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70" w:rsidRDefault="00071C70">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071C70" w:rsidRDefault="00071C70">
      <w:pPr>
        <w:pStyle w:val="ConsPlusNormal"/>
        <w:jc w:val="both"/>
        <w:outlineLvl w:val="0"/>
      </w:pPr>
    </w:p>
    <w:p w:rsidR="00071C70" w:rsidRDefault="00071C70">
      <w:pPr>
        <w:pStyle w:val="ConsPlusTitle"/>
        <w:jc w:val="center"/>
        <w:outlineLvl w:val="0"/>
      </w:pPr>
      <w:r>
        <w:t>ПРАВИТЕЛЬСТВО МОСКВЫ</w:t>
      </w:r>
    </w:p>
    <w:p w:rsidR="00071C70" w:rsidRDefault="00071C70">
      <w:pPr>
        <w:pStyle w:val="ConsPlusTitle"/>
        <w:jc w:val="center"/>
      </w:pPr>
    </w:p>
    <w:p w:rsidR="00071C70" w:rsidRDefault="00071C70">
      <w:pPr>
        <w:pStyle w:val="ConsPlusTitle"/>
        <w:jc w:val="center"/>
      </w:pPr>
      <w:r>
        <w:t>ПОСТАНОВЛЕНИЕ</w:t>
      </w:r>
    </w:p>
    <w:p w:rsidR="00071C70" w:rsidRDefault="00071C70">
      <w:pPr>
        <w:pStyle w:val="ConsPlusTitle"/>
        <w:jc w:val="center"/>
      </w:pPr>
      <w:r>
        <w:t>от 23 декабря 2016 г. N 935-ПП</w:t>
      </w:r>
    </w:p>
    <w:p w:rsidR="00071C70" w:rsidRDefault="00071C70">
      <w:pPr>
        <w:pStyle w:val="ConsPlusTitle"/>
        <w:jc w:val="center"/>
      </w:pPr>
    </w:p>
    <w:p w:rsidR="00071C70" w:rsidRDefault="00071C70">
      <w:pPr>
        <w:pStyle w:val="ConsPlusTitle"/>
        <w:jc w:val="center"/>
      </w:pPr>
      <w:r>
        <w:t>О ТЕРРИТОРИАЛЬНОЙ ПРОГРАММЕ ГОСУДАРСТВЕННЫХ ГАРАНТИЙ</w:t>
      </w:r>
    </w:p>
    <w:p w:rsidR="00071C70" w:rsidRDefault="00071C70">
      <w:pPr>
        <w:pStyle w:val="ConsPlusTitle"/>
        <w:jc w:val="center"/>
      </w:pPr>
      <w:r>
        <w:t>БЕСПЛАТНОГО ОКАЗАНИЯ ГРАЖДАНАМ МЕДИЦИНСКОЙ ПОМОЩИ В ГОРОДЕ</w:t>
      </w:r>
    </w:p>
    <w:p w:rsidR="00071C70" w:rsidRDefault="00071C70">
      <w:pPr>
        <w:pStyle w:val="ConsPlusTitle"/>
        <w:jc w:val="center"/>
      </w:pPr>
      <w:r>
        <w:t>МОСКВЕ НА 2017 ГОД И НА ПЛАНОВЫЙ ПЕРИОД 2018 И 2019 ГОДОВ</w:t>
      </w:r>
    </w:p>
    <w:p w:rsidR="00071C70" w:rsidRDefault="00071C70">
      <w:pPr>
        <w:pStyle w:val="ConsPlusNormal"/>
        <w:jc w:val="both"/>
      </w:pPr>
    </w:p>
    <w:p w:rsidR="00071C70" w:rsidRDefault="00071C70">
      <w:pPr>
        <w:pStyle w:val="ConsPlusNormal"/>
        <w:ind w:firstLine="540"/>
        <w:jc w:val="both"/>
      </w:pPr>
      <w:r>
        <w:t xml:space="preserve">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w:t>
      </w:r>
      <w:hyperlink r:id="rId5" w:history="1">
        <w:r>
          <w:rPr>
            <w:color w:val="0000FF"/>
          </w:rPr>
          <w:t>законом</w:t>
        </w:r>
      </w:hyperlink>
      <w:r>
        <w:t xml:space="preserve"> от 21 ноября 2011 г. N 323-ФЗ "Об основах охраны здоровья граждан в Российской Федерации", Федеральным </w:t>
      </w:r>
      <w:hyperlink r:id="rId6" w:history="1">
        <w:r>
          <w:rPr>
            <w:color w:val="0000FF"/>
          </w:rPr>
          <w:t>законом</w:t>
        </w:r>
      </w:hyperlink>
      <w:r>
        <w:t xml:space="preserve"> от 29 ноября 2010 г. N 326-ФЗ "Об обязательном медицинском страховании в Российской Федерации" Правительство Москвы постановляет:</w:t>
      </w:r>
    </w:p>
    <w:p w:rsidR="00071C70" w:rsidRDefault="00071C70">
      <w:pPr>
        <w:pStyle w:val="ConsPlusNormal"/>
        <w:spacing w:before="220"/>
        <w:ind w:firstLine="540"/>
        <w:jc w:val="both"/>
      </w:pPr>
      <w:r>
        <w:t xml:space="preserve">1. Утвердить Территориальную </w:t>
      </w:r>
      <w:hyperlink w:anchor="P31" w:history="1">
        <w:r>
          <w:rPr>
            <w:color w:val="0000FF"/>
          </w:rPr>
          <w:t>программу</w:t>
        </w:r>
      </w:hyperlink>
      <w:r>
        <w:t xml:space="preserve"> государственных гарантий бесплатного оказания гражданам медицинской помощи в городе Москве на 2017 год и на плановый период 2018 и 2019 годов (приложение).</w:t>
      </w:r>
    </w:p>
    <w:p w:rsidR="00071C70" w:rsidRDefault="00071C70">
      <w:pPr>
        <w:pStyle w:val="ConsPlusNormal"/>
        <w:spacing w:before="220"/>
        <w:ind w:firstLine="540"/>
        <w:jc w:val="both"/>
      </w:pPr>
      <w:r>
        <w:t>2. Установить, что:</w:t>
      </w:r>
    </w:p>
    <w:p w:rsidR="00071C70" w:rsidRDefault="00071C70">
      <w:pPr>
        <w:pStyle w:val="ConsPlusNormal"/>
        <w:spacing w:before="220"/>
        <w:ind w:firstLine="540"/>
        <w:jc w:val="both"/>
      </w:pPr>
      <w:r>
        <w:t xml:space="preserve">2.1. Объемы медицинской помощи для выполнения государственных гарантий бесплатного оказания гражданам медицинской помощи в городе Москве доводятся Департаментом здравоохранения города Москвы на 2017 год в срок не позднее 25 января 2017 г., на 2018 год - в срок не позднее 25 января 2018 г., на 2019 год - в срок не позднее 25 января 2019 г. до медицинских организаций, участвующих в реализации Территориальной </w:t>
      </w:r>
      <w:hyperlink w:anchor="P31" w:history="1">
        <w:r>
          <w:rPr>
            <w:color w:val="0000FF"/>
          </w:rPr>
          <w:t>программы</w:t>
        </w:r>
      </w:hyperlink>
      <w:r>
        <w:t xml:space="preserve"> государственных гарантий бесплатного оказания гражданам медицинской помощи в городе Москве на 2017 год и на плановый период 2018 и 2019 годов, в соответствии с перечнем, утверждаемым Департаментом здравоохранения города Москвы, в том числе включенных в Реестр медицинских организаций, осуществляющих деятельность в сфере обязательного медицинского страхования.</w:t>
      </w:r>
    </w:p>
    <w:p w:rsidR="00071C70" w:rsidRDefault="00071C70">
      <w:pPr>
        <w:pStyle w:val="ConsPlusNormal"/>
        <w:spacing w:before="220"/>
        <w:ind w:firstLine="540"/>
        <w:jc w:val="both"/>
      </w:pPr>
      <w:r>
        <w:t xml:space="preserve">2.2. Учет объемов медицинской помощи, предоставляемых медицинскими организациями, участвующими в реализации Территориальной </w:t>
      </w:r>
      <w:hyperlink w:anchor="P31" w:history="1">
        <w:r>
          <w:rPr>
            <w:color w:val="0000FF"/>
          </w:rPr>
          <w:t>программы</w:t>
        </w:r>
      </w:hyperlink>
      <w:r>
        <w:t xml:space="preserve"> государственных гарантий бесплатного оказания гражданам медицинской помощи в городе Москве на 2017 год и на плановый период 2018 и 2019 годов, осуществляется раздельно по видам и источникам их финансового обеспечения.</w:t>
      </w:r>
    </w:p>
    <w:p w:rsidR="00071C70" w:rsidRDefault="00071C70">
      <w:pPr>
        <w:pStyle w:val="ConsPlusNormal"/>
        <w:spacing w:before="220"/>
        <w:ind w:firstLine="540"/>
        <w:jc w:val="both"/>
      </w:pPr>
      <w:r>
        <w:t xml:space="preserve">2.3. Выполнение Территориальной </w:t>
      </w:r>
      <w:hyperlink w:anchor="P31" w:history="1">
        <w:r>
          <w:rPr>
            <w:color w:val="0000FF"/>
          </w:rPr>
          <w:t>программы</w:t>
        </w:r>
      </w:hyperlink>
      <w:r>
        <w:t xml:space="preserve"> государственных гарантий бесплатного оказания гражданам медицинской помощи в городе Москве на 2017 год и на плановый период 2018 и 2019 годов (пункт 1 настоящего постановления)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w:t>
      </w:r>
      <w:hyperlink r:id="rId7" w:history="1">
        <w:r>
          <w:rPr>
            <w:color w:val="0000FF"/>
          </w:rPr>
          <w:t>законом</w:t>
        </w:r>
      </w:hyperlink>
      <w:r>
        <w:t xml:space="preserve"> города Москвы о бюджете города Москвы на 2017 год и на плановый период 2018 и 2019 годов и </w:t>
      </w:r>
      <w:hyperlink r:id="rId8" w:history="1">
        <w:r>
          <w:rPr>
            <w:color w:val="0000FF"/>
          </w:rPr>
          <w:t>законом</w:t>
        </w:r>
      </w:hyperlink>
      <w:r>
        <w:t xml:space="preserve"> города Москвы о бюджете Московского городского фонда обязательного медицинского страхования на 2017 год и на плановый период 2018 и 2019 годов.</w:t>
      </w:r>
    </w:p>
    <w:p w:rsidR="00071C70" w:rsidRDefault="00071C70">
      <w:pPr>
        <w:pStyle w:val="ConsPlusNormal"/>
        <w:spacing w:before="220"/>
        <w:ind w:firstLine="540"/>
        <w:jc w:val="both"/>
      </w:pPr>
      <w:r>
        <w:t xml:space="preserve">2.4. Об итогах выполнения Территориальной </w:t>
      </w:r>
      <w:hyperlink w:anchor="P31" w:history="1">
        <w:r>
          <w:rPr>
            <w:color w:val="0000FF"/>
          </w:rPr>
          <w:t>программы</w:t>
        </w:r>
      </w:hyperlink>
      <w:r>
        <w:t xml:space="preserve"> государственных гарантий бесплатного оказания гражданам медицинской помощи в городе Москве на 2017 год и на плановый период 2018 и 2019 годов доложить Правительству Москвы за 2017 год до 31 марта 2018 г., за 2018 год - до 31 марта 2019 г., за 2019 год - до 31 марта 2020 г.</w:t>
      </w:r>
    </w:p>
    <w:p w:rsidR="00071C70" w:rsidRDefault="00071C70">
      <w:pPr>
        <w:pStyle w:val="ConsPlusNormal"/>
        <w:spacing w:before="220"/>
        <w:ind w:firstLine="540"/>
        <w:jc w:val="both"/>
      </w:pPr>
      <w:r>
        <w:t xml:space="preserve">3. Контроль за выполнением настоящего постановления возложить на заместителя Мэра </w:t>
      </w:r>
      <w:r>
        <w:lastRenderedPageBreak/>
        <w:t>Москвы в Правительстве Москвы по вопросам социального развития Печатникова Л.М.</w:t>
      </w:r>
    </w:p>
    <w:p w:rsidR="00071C70" w:rsidRDefault="00071C70">
      <w:pPr>
        <w:pStyle w:val="ConsPlusNormal"/>
        <w:jc w:val="both"/>
      </w:pPr>
    </w:p>
    <w:p w:rsidR="00071C70" w:rsidRDefault="00071C70">
      <w:pPr>
        <w:pStyle w:val="ConsPlusNormal"/>
        <w:jc w:val="right"/>
      </w:pPr>
      <w:r>
        <w:t>Мэр Москвы</w:t>
      </w:r>
    </w:p>
    <w:p w:rsidR="00071C70" w:rsidRDefault="00071C70">
      <w:pPr>
        <w:pStyle w:val="ConsPlusNormal"/>
        <w:jc w:val="right"/>
      </w:pPr>
      <w:r>
        <w:t>С.С. Собянин</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0"/>
      </w:pPr>
      <w:r>
        <w:t>Приложение</w:t>
      </w:r>
    </w:p>
    <w:p w:rsidR="00071C70" w:rsidRDefault="00071C70">
      <w:pPr>
        <w:pStyle w:val="ConsPlusNormal"/>
        <w:jc w:val="right"/>
      </w:pPr>
      <w:r>
        <w:t>к постановлению Правительства</w:t>
      </w:r>
    </w:p>
    <w:p w:rsidR="00071C70" w:rsidRDefault="00071C70">
      <w:pPr>
        <w:pStyle w:val="ConsPlusNormal"/>
        <w:jc w:val="right"/>
      </w:pPr>
      <w:r>
        <w:t>Москвы</w:t>
      </w:r>
    </w:p>
    <w:p w:rsidR="00071C70" w:rsidRDefault="00071C70">
      <w:pPr>
        <w:pStyle w:val="ConsPlusNormal"/>
        <w:jc w:val="right"/>
      </w:pPr>
      <w:r>
        <w:t>от 23 декабря 2016 г. N 935-ПП</w:t>
      </w:r>
    </w:p>
    <w:p w:rsidR="00071C70" w:rsidRDefault="00071C70">
      <w:pPr>
        <w:pStyle w:val="ConsPlusNormal"/>
        <w:jc w:val="both"/>
      </w:pPr>
    </w:p>
    <w:p w:rsidR="00071C70" w:rsidRDefault="00071C70">
      <w:pPr>
        <w:pStyle w:val="ConsPlusTitle"/>
        <w:jc w:val="center"/>
      </w:pPr>
      <w:bookmarkStart w:id="1" w:name="P31"/>
      <w:bookmarkEnd w:id="1"/>
      <w:r>
        <w:t>ТЕРРИТОРИАЛЬНАЯ ПРОГРАММА</w:t>
      </w:r>
    </w:p>
    <w:p w:rsidR="00071C70" w:rsidRDefault="00071C70">
      <w:pPr>
        <w:pStyle w:val="ConsPlusTitle"/>
        <w:jc w:val="center"/>
      </w:pPr>
      <w:r>
        <w:t>ГОСУДАРСТВЕННЫХ ГАРАНТИЙ БЕСПЛАТНОГО ОКАЗАНИЯ ГРАЖДАНАМ</w:t>
      </w:r>
    </w:p>
    <w:p w:rsidR="00071C70" w:rsidRDefault="00071C70">
      <w:pPr>
        <w:pStyle w:val="ConsPlusTitle"/>
        <w:jc w:val="center"/>
      </w:pPr>
      <w:r>
        <w:t>МЕДИЦИНСКОЙ ПОМОЩИ В ГОРОДЕ МОСКВЕ НА 2017 ГОД И НА ПЛАНОВЫЙ</w:t>
      </w:r>
    </w:p>
    <w:p w:rsidR="00071C70" w:rsidRDefault="00071C70">
      <w:pPr>
        <w:pStyle w:val="ConsPlusTitle"/>
        <w:jc w:val="center"/>
      </w:pPr>
      <w:r>
        <w:t>ПЕРИОД 2018 И 2019 ГОДОВ</w:t>
      </w:r>
    </w:p>
    <w:p w:rsidR="00071C70" w:rsidRDefault="00071C70">
      <w:pPr>
        <w:pStyle w:val="ConsPlusNormal"/>
        <w:jc w:val="both"/>
      </w:pPr>
    </w:p>
    <w:p w:rsidR="00071C70" w:rsidRDefault="00071C70">
      <w:pPr>
        <w:pStyle w:val="ConsPlusNormal"/>
        <w:jc w:val="center"/>
        <w:outlineLvl w:val="1"/>
      </w:pPr>
      <w:r>
        <w:t>1. Общие положения</w:t>
      </w:r>
    </w:p>
    <w:p w:rsidR="00071C70" w:rsidRDefault="00071C70">
      <w:pPr>
        <w:pStyle w:val="ConsPlusNormal"/>
        <w:jc w:val="both"/>
      </w:pPr>
    </w:p>
    <w:p w:rsidR="00071C70" w:rsidRDefault="00071C70">
      <w:pPr>
        <w:pStyle w:val="ConsPlusNormal"/>
        <w:ind w:firstLine="540"/>
        <w:jc w:val="both"/>
      </w:pPr>
      <w:r>
        <w:t>1.1. Территориальная программа государственных гарантий бесплатного оказания гражданам медицинской помощи в городе Москве на 2017 год и на плановый период 2018 и 2019 годов (далее также - Территориальная программа) устанавливает:</w:t>
      </w:r>
    </w:p>
    <w:p w:rsidR="00071C70" w:rsidRDefault="00071C70">
      <w:pPr>
        <w:pStyle w:val="ConsPlusNormal"/>
        <w:spacing w:before="220"/>
        <w:ind w:firstLine="540"/>
        <w:jc w:val="both"/>
      </w:pPr>
      <w:r>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071C70" w:rsidRDefault="00071C70">
      <w:pPr>
        <w:pStyle w:val="ConsPlusNormal"/>
        <w:spacing w:before="220"/>
        <w:ind w:firstLine="540"/>
        <w:jc w:val="both"/>
      </w:pPr>
      <w:r>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на основе стандартов медицинской помощи,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 Территориальная программа ОМС).</w:t>
      </w:r>
    </w:p>
    <w:p w:rsidR="00071C70" w:rsidRDefault="00071C70">
      <w:pPr>
        <w:pStyle w:val="ConsPlusNormal"/>
        <w:spacing w:before="220"/>
        <w:ind w:firstLine="540"/>
        <w:jc w:val="both"/>
      </w:pPr>
      <w:r>
        <w:t>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rsidR="00071C70" w:rsidRDefault="00071C70">
      <w:pPr>
        <w:pStyle w:val="ConsPlusNormal"/>
        <w:spacing w:before="220"/>
        <w:ind w:firstLine="540"/>
        <w:jc w:val="both"/>
      </w:pPr>
      <w:r>
        <w:t>1.1.4. Целевые значения критериев доступности и качества медицинской помощи, оказываемой в рамках Территориальной программы.</w:t>
      </w:r>
    </w:p>
    <w:p w:rsidR="00071C70" w:rsidRDefault="00071C70">
      <w:pPr>
        <w:pStyle w:val="ConsPlusNormal"/>
        <w:spacing w:before="220"/>
        <w:ind w:firstLine="540"/>
        <w:jc w:val="both"/>
      </w:pPr>
      <w:r>
        <w:t>1.2. Территориальная программа включает в себя:</w:t>
      </w:r>
    </w:p>
    <w:p w:rsidR="00071C70" w:rsidRDefault="00071C70">
      <w:pPr>
        <w:pStyle w:val="ConsPlusNormal"/>
        <w:spacing w:before="220"/>
        <w:ind w:firstLine="540"/>
        <w:jc w:val="both"/>
      </w:pPr>
      <w:r>
        <w:t xml:space="preserve">1.2.1. Утвержденную </w:t>
      </w:r>
      <w:hyperlink w:anchor="P489"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по источникам финансового обеспечения (приложение 1 к Территориальной программе).</w:t>
      </w:r>
    </w:p>
    <w:p w:rsidR="00071C70" w:rsidRDefault="00071C70">
      <w:pPr>
        <w:pStyle w:val="ConsPlusNormal"/>
        <w:spacing w:before="220"/>
        <w:ind w:firstLine="540"/>
        <w:jc w:val="both"/>
      </w:pPr>
      <w:r>
        <w:lastRenderedPageBreak/>
        <w:t>1.2.2. Утвержденную стоимость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по условиям ее оказания (</w:t>
      </w:r>
      <w:hyperlink w:anchor="P604" w:history="1">
        <w:r>
          <w:rPr>
            <w:color w:val="0000FF"/>
          </w:rPr>
          <w:t>приложение 2</w:t>
        </w:r>
      </w:hyperlink>
      <w:r>
        <w:t xml:space="preserve"> к Территориальной программе).</w:t>
      </w:r>
    </w:p>
    <w:p w:rsidR="00071C70" w:rsidRDefault="00071C70">
      <w:pPr>
        <w:pStyle w:val="ConsPlusNormal"/>
        <w:spacing w:before="220"/>
        <w:ind w:firstLine="540"/>
        <w:jc w:val="both"/>
      </w:pPr>
      <w:r>
        <w:t xml:space="preserve">1.2.3. </w:t>
      </w:r>
      <w:hyperlink w:anchor="P2186" w:history="1">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rsidR="00071C70" w:rsidRDefault="00071C70">
      <w:pPr>
        <w:pStyle w:val="ConsPlusNormal"/>
        <w:spacing w:before="220"/>
        <w:ind w:firstLine="540"/>
        <w:jc w:val="both"/>
      </w:pPr>
      <w:r>
        <w:t xml:space="preserve">1.2.4. </w:t>
      </w:r>
      <w:hyperlink w:anchor="P2222" w:history="1">
        <w:r>
          <w:rPr>
            <w:color w:val="0000FF"/>
          </w:rPr>
          <w:t>Перечень</w:t>
        </w:r>
      </w:hyperlink>
      <w:r>
        <w:t xml:space="preserve">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071C70" w:rsidRDefault="00071C70">
      <w:pPr>
        <w:pStyle w:val="ConsPlusNormal"/>
        <w:spacing w:before="220"/>
        <w:ind w:firstLine="540"/>
        <w:jc w:val="both"/>
      </w:pPr>
      <w:r>
        <w:t xml:space="preserve">1.2.5. </w:t>
      </w:r>
      <w:hyperlink w:anchor="P6177"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071C70" w:rsidRDefault="00071C70">
      <w:pPr>
        <w:pStyle w:val="ConsPlusNormal"/>
        <w:spacing w:before="220"/>
        <w:ind w:firstLine="540"/>
        <w:jc w:val="both"/>
      </w:pPr>
      <w:r>
        <w:t xml:space="preserve">1.2.6. </w:t>
      </w:r>
      <w:hyperlink w:anchor="P8557" w:history="1">
        <w:r>
          <w:rPr>
            <w:color w:val="0000FF"/>
          </w:rPr>
          <w:t>Перечень</w:t>
        </w:r>
      </w:hyperlink>
      <w:r>
        <w:t xml:space="preserve"> мероприятий по профилактике хронических неинфекционных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(приложение 6 к Территориальной программе).</w:t>
      </w:r>
    </w:p>
    <w:p w:rsidR="00071C70" w:rsidRDefault="00071C70">
      <w:pPr>
        <w:pStyle w:val="ConsPlusNormal"/>
        <w:spacing w:before="220"/>
        <w:ind w:firstLine="540"/>
        <w:jc w:val="both"/>
      </w:pPr>
      <w:r>
        <w:t xml:space="preserve">1.2.7. </w:t>
      </w:r>
      <w:hyperlink w:anchor="P8591" w:history="1">
        <w:r>
          <w:rPr>
            <w:color w:val="0000FF"/>
          </w:rPr>
          <w:t>Условия</w:t>
        </w:r>
      </w:hyperlink>
      <w:r>
        <w:t xml:space="preserve"> и сроки диспансеризации населения для отдельных категорий граждан (приложение 7 к Территориальной программе).</w:t>
      </w:r>
    </w:p>
    <w:p w:rsidR="00071C70" w:rsidRDefault="00071C70">
      <w:pPr>
        <w:pStyle w:val="ConsPlusNormal"/>
        <w:spacing w:before="220"/>
        <w:ind w:firstLine="540"/>
        <w:jc w:val="both"/>
      </w:pPr>
      <w:r>
        <w:t xml:space="preserve">1.2.8. </w:t>
      </w:r>
      <w:hyperlink w:anchor="P8620"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(приложение 8 к Территориальной программе).</w:t>
      </w:r>
    </w:p>
    <w:p w:rsidR="00071C70" w:rsidRDefault="00071C70">
      <w:pPr>
        <w:pStyle w:val="ConsPlusNormal"/>
        <w:spacing w:before="220"/>
        <w:ind w:firstLine="540"/>
        <w:jc w:val="both"/>
      </w:pPr>
      <w:r>
        <w:t xml:space="preserve">1.2.9. </w:t>
      </w:r>
      <w:hyperlink w:anchor="P8665" w:history="1">
        <w:r>
          <w:rPr>
            <w:color w:val="0000FF"/>
          </w:rPr>
          <w:t>Порядок</w:t>
        </w:r>
      </w:hyperlink>
      <w:r>
        <w:t xml:space="preserve">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(приложение 9 к Территориальной программе).</w:t>
      </w:r>
    </w:p>
    <w:p w:rsidR="00071C70" w:rsidRDefault="00071C70">
      <w:pPr>
        <w:pStyle w:val="ConsPlusNormal"/>
        <w:spacing w:before="220"/>
        <w:ind w:firstLine="540"/>
        <w:jc w:val="both"/>
      </w:pPr>
      <w:r>
        <w:t xml:space="preserve">1.2.10. </w:t>
      </w:r>
      <w:hyperlink w:anchor="P8689" w:history="1">
        <w:r>
          <w:rPr>
            <w:color w:val="0000FF"/>
          </w:rPr>
          <w:t>Перечень</w:t>
        </w:r>
      </w:hyperlink>
      <w:r>
        <w:t xml:space="preserve"> медицинских организаций государственной системы здравоохранения города Москвы,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(приложение 10 к Территориальной программе).</w:t>
      </w:r>
    </w:p>
    <w:p w:rsidR="00071C70" w:rsidRDefault="00071C70">
      <w:pPr>
        <w:pStyle w:val="ConsPlusNormal"/>
        <w:spacing w:before="220"/>
        <w:ind w:firstLine="540"/>
        <w:jc w:val="both"/>
      </w:pPr>
      <w:r>
        <w:t xml:space="preserve">1.2.11. </w:t>
      </w:r>
      <w:hyperlink w:anchor="P9487" w:history="1">
        <w:r>
          <w:rPr>
            <w:color w:val="0000FF"/>
          </w:rPr>
          <w:t>Перечень</w:t>
        </w:r>
      </w:hyperlink>
      <w:r>
        <w:t xml:space="preserve"> медицинских организаций, не входящих в государственную систему здравоохранения города Москвы и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(приложение 11 к Территориальной программе).</w:t>
      </w:r>
    </w:p>
    <w:p w:rsidR="00071C70" w:rsidRDefault="00071C70">
      <w:pPr>
        <w:pStyle w:val="ConsPlusNormal"/>
        <w:spacing w:before="220"/>
        <w:ind w:firstLine="540"/>
        <w:jc w:val="both"/>
      </w:pPr>
      <w:r>
        <w:lastRenderedPageBreak/>
        <w:t xml:space="preserve">1.2.12. </w:t>
      </w:r>
      <w:hyperlink w:anchor="P10215" w:history="1">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2017 год и на плановый период 2018 и 2019 годов (приложение 12 к Территориальной программе).</w:t>
      </w:r>
    </w:p>
    <w:p w:rsidR="00071C70" w:rsidRDefault="00071C70">
      <w:pPr>
        <w:pStyle w:val="ConsPlusNormal"/>
        <w:spacing w:before="220"/>
        <w:ind w:firstLine="540"/>
        <w:jc w:val="both"/>
      </w:pPr>
      <w:r>
        <w:t>1.3. Территориальная программа сформирована с учетом порядков оказания медицинской помощи и на основе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учтена сбалансированность объема медицинской помощи и ее финансового обеспечения.</w:t>
      </w:r>
    </w:p>
    <w:p w:rsidR="00071C70" w:rsidRDefault="00071C70">
      <w:pPr>
        <w:pStyle w:val="ConsPlusNormal"/>
        <w:jc w:val="both"/>
      </w:pPr>
    </w:p>
    <w:p w:rsidR="00071C70" w:rsidRDefault="00071C70">
      <w:pPr>
        <w:pStyle w:val="ConsPlusNormal"/>
        <w:jc w:val="center"/>
        <w:outlineLvl w:val="1"/>
      </w:pPr>
      <w:bookmarkStart w:id="2" w:name="P58"/>
      <w:bookmarkEnd w:id="2"/>
      <w:r>
        <w:t>2. Перечень видов, форм и условий предоставления медицинской</w:t>
      </w:r>
    </w:p>
    <w:p w:rsidR="00071C70" w:rsidRDefault="00071C70">
      <w:pPr>
        <w:pStyle w:val="ConsPlusNormal"/>
        <w:jc w:val="center"/>
      </w:pPr>
      <w:r>
        <w:t>помощи, оказание которой осуществляется бесплатно</w:t>
      </w:r>
    </w:p>
    <w:p w:rsidR="00071C70" w:rsidRDefault="00071C70">
      <w:pPr>
        <w:pStyle w:val="ConsPlusNormal"/>
        <w:jc w:val="both"/>
      </w:pPr>
    </w:p>
    <w:p w:rsidR="00071C70" w:rsidRDefault="00071C70">
      <w:pPr>
        <w:pStyle w:val="ConsPlusNormal"/>
        <w:ind w:firstLine="540"/>
        <w:jc w:val="both"/>
      </w:pPr>
      <w:r>
        <w:t>2.1. В рамках Территориальной программы бесплатно предоставляются:</w:t>
      </w:r>
    </w:p>
    <w:p w:rsidR="00071C70" w:rsidRDefault="00071C70">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w:t>
      </w:r>
    </w:p>
    <w:p w:rsidR="00071C70" w:rsidRDefault="00071C70">
      <w:pPr>
        <w:pStyle w:val="ConsPlusNormal"/>
        <w:spacing w:before="220"/>
        <w:ind w:firstLine="540"/>
        <w:jc w:val="both"/>
      </w:pPr>
      <w:r>
        <w:t>2.1.2. Специализированная, в том числе высокотехнологичная, медицинская помощь.</w:t>
      </w:r>
    </w:p>
    <w:p w:rsidR="00071C70" w:rsidRDefault="00071C70">
      <w:pPr>
        <w:pStyle w:val="ConsPlusNormal"/>
        <w:spacing w:before="220"/>
        <w:ind w:firstLine="540"/>
        <w:jc w:val="both"/>
      </w:pPr>
      <w:r>
        <w:t>2.1.3. Скорая, в том числе скорая специализированная, медицинская помощь.</w:t>
      </w:r>
    </w:p>
    <w:p w:rsidR="00071C70" w:rsidRDefault="00071C70">
      <w:pPr>
        <w:pStyle w:val="ConsPlusNormal"/>
        <w:spacing w:before="220"/>
        <w:ind w:firstLine="540"/>
        <w:jc w:val="both"/>
      </w:pPr>
      <w:r>
        <w:t>2.1.4. Паллиативная медицинская помощь, оказываемая медицинскими организациями.</w:t>
      </w:r>
    </w:p>
    <w:p w:rsidR="00071C70" w:rsidRDefault="00071C70">
      <w:pPr>
        <w:pStyle w:val="ConsPlusNormal"/>
        <w:spacing w:before="220"/>
        <w:ind w:firstLine="540"/>
        <w:jc w:val="both"/>
      </w:pPr>
      <w:r>
        <w:t>2.1.5. Медицинская реабилитация.</w:t>
      </w:r>
    </w:p>
    <w:p w:rsidR="00071C70" w:rsidRDefault="00071C70">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71C70" w:rsidRDefault="00071C70">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71C70" w:rsidRDefault="00071C7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71C70" w:rsidRDefault="00071C7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71C70" w:rsidRDefault="00071C7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71C70" w:rsidRDefault="00071C70">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rsidR="00071C70" w:rsidRDefault="00071C70">
      <w:pPr>
        <w:pStyle w:val="ConsPlusNormal"/>
        <w:spacing w:before="220"/>
        <w:ind w:firstLine="540"/>
        <w:jc w:val="both"/>
      </w:pPr>
      <w: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w:t>
      </w:r>
      <w:r>
        <w:lastRenderedPageBreak/>
        <w:t>инженерии, разработанных на основе достижений медицинской науки и смежных отраслей науки и техники.</w:t>
      </w:r>
    </w:p>
    <w:p w:rsidR="00071C70" w:rsidRDefault="00071C70">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w:t>
      </w:r>
      <w:hyperlink w:anchor="P10215"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предусмотренным приложением 12 к Территориальной программе.</w:t>
      </w:r>
    </w:p>
    <w:p w:rsidR="00071C70" w:rsidRDefault="00071C70">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p w:rsidR="00071C70" w:rsidRDefault="00071C70">
      <w:pPr>
        <w:pStyle w:val="ConsPlusNormal"/>
        <w:spacing w:before="220"/>
        <w:ind w:firstLine="540"/>
        <w:jc w:val="both"/>
      </w:pPr>
      <w:r>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rsidR="00071C70" w:rsidRDefault="00071C70">
      <w:pPr>
        <w:pStyle w:val="ConsPlusNormal"/>
        <w:spacing w:before="22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071C70" w:rsidRDefault="00071C70">
      <w:pPr>
        <w:pStyle w:val="ConsPlusNormal"/>
        <w:spacing w:before="220"/>
        <w:ind w:firstLine="540"/>
        <w:jc w:val="both"/>
      </w:pPr>
      <w:r>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071C70" w:rsidRDefault="00071C70">
      <w:pPr>
        <w:pStyle w:val="ConsPlusNormal"/>
        <w:spacing w:before="220"/>
        <w:ind w:firstLine="540"/>
        <w:jc w:val="both"/>
      </w:pPr>
      <w:r>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71C70" w:rsidRDefault="00071C70">
      <w:pPr>
        <w:pStyle w:val="ConsPlusNormal"/>
        <w:spacing w:before="220"/>
        <w:ind w:firstLine="540"/>
        <w:jc w:val="both"/>
      </w:pPr>
      <w:r>
        <w:t>2.5. Паллиативная медицинская помощь в амбулаторных и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71C70" w:rsidRDefault="00071C70">
      <w:pPr>
        <w:pStyle w:val="ConsPlusNormal"/>
        <w:spacing w:before="220"/>
        <w:ind w:firstLine="540"/>
        <w:jc w:val="both"/>
      </w:pPr>
      <w:r>
        <w:t>Паллиативная медицинская помощь жителям города Москвы оказывается бесплатно медицинскими организациями государственной системы здравоохранения города Москвы - Центром паллиативной медицины, хосписами и отделениями (кабинетами) паллиативного лечения медицинских организаций, в том числе на койках сестринского ухода, а также выездными патронажными службами.</w:t>
      </w:r>
    </w:p>
    <w:p w:rsidR="00071C70" w:rsidRDefault="00071C70">
      <w:pPr>
        <w:pStyle w:val="ConsPlusNormal"/>
        <w:spacing w:before="220"/>
        <w:ind w:firstLine="540"/>
        <w:jc w:val="both"/>
      </w:pPr>
      <w:r>
        <w:t xml:space="preserve">2.6.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w:t>
      </w:r>
      <w:r>
        <w:lastRenderedPageBreak/>
        <w:t>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71C70" w:rsidRDefault="00071C70">
      <w:pPr>
        <w:pStyle w:val="ConsPlusNormal"/>
        <w:spacing w:before="220"/>
        <w:ind w:firstLine="540"/>
        <w:jc w:val="both"/>
      </w:pPr>
      <w:r>
        <w:t>2.7. В рамках Территориальной программы обеспечивается оказание медицинской помощи в следующих формах:</w:t>
      </w:r>
    </w:p>
    <w:p w:rsidR="00071C70" w:rsidRDefault="00071C70">
      <w:pPr>
        <w:pStyle w:val="ConsPlusNormal"/>
        <w:spacing w:before="220"/>
        <w:ind w:firstLine="540"/>
        <w:jc w:val="both"/>
      </w:pPr>
      <w:r>
        <w:t>2.7.1.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071C70" w:rsidRDefault="00071C70">
      <w:pPr>
        <w:pStyle w:val="ConsPlusNormal"/>
        <w:spacing w:before="220"/>
        <w:ind w:firstLine="540"/>
        <w:jc w:val="both"/>
      </w:pPr>
      <w:r>
        <w:t>2.7.2.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071C70" w:rsidRDefault="00071C70">
      <w:pPr>
        <w:pStyle w:val="ConsPlusNormal"/>
        <w:spacing w:before="220"/>
        <w:ind w:firstLine="540"/>
        <w:jc w:val="both"/>
      </w:pPr>
      <w:r>
        <w:t>2.7.3.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форм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071C70" w:rsidRDefault="00071C70">
      <w:pPr>
        <w:pStyle w:val="ConsPlusNormal"/>
        <w:spacing w:before="220"/>
        <w:ind w:firstLine="540"/>
        <w:jc w:val="both"/>
      </w:pPr>
      <w:r>
        <w:t>2.8. В рамках Территориальной программы обеспечивается оказание медицинской помощи в следующих условиях:</w:t>
      </w:r>
    </w:p>
    <w:p w:rsidR="00071C70" w:rsidRDefault="00071C70">
      <w:pPr>
        <w:pStyle w:val="ConsPlusNormal"/>
        <w:spacing w:before="220"/>
        <w:ind w:firstLine="540"/>
        <w:jc w:val="both"/>
      </w:pPr>
      <w:r>
        <w:t>2.8.1. Вне медицинской организации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rsidR="00071C70" w:rsidRDefault="00071C70">
      <w:pPr>
        <w:pStyle w:val="ConsPlusNormal"/>
        <w:spacing w:before="220"/>
        <w:ind w:firstLine="540"/>
        <w:jc w:val="both"/>
      </w:pPr>
      <w:r>
        <w:t>2.8.2.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071C70" w:rsidRDefault="00071C70">
      <w:pPr>
        <w:pStyle w:val="ConsPlusNormal"/>
        <w:spacing w:before="220"/>
        <w:ind w:firstLine="540"/>
        <w:jc w:val="both"/>
      </w:pPr>
      <w:r>
        <w:t>2.8.3. В дневном стационаре (предусматривается медицинское наблюдение и лечение в дневное время, но не требуется круглосуточное медицинское наблюдение и лечение).</w:t>
      </w:r>
    </w:p>
    <w:p w:rsidR="00071C70" w:rsidRDefault="00071C70">
      <w:pPr>
        <w:pStyle w:val="ConsPlusNormal"/>
        <w:spacing w:before="220"/>
        <w:ind w:firstLine="540"/>
        <w:jc w:val="both"/>
      </w:pPr>
      <w:r>
        <w:t>2.8.4. В стационарных условиях (обеспечивается круглосуточное медицинское наблюдение и лечение).</w:t>
      </w:r>
    </w:p>
    <w:p w:rsidR="00071C70" w:rsidRDefault="00071C70">
      <w:pPr>
        <w:pStyle w:val="ConsPlusNormal"/>
        <w:spacing w:before="220"/>
        <w:ind w:firstLine="540"/>
        <w:jc w:val="both"/>
      </w:pPr>
      <w:r>
        <w:t>2.9. Медицинская помощь в стационарных условиях в экстренной форме оказывается безотлагательно. Медицинская помощь в стационарных условиях в плановой форме (плановая госпитализация) оказывается не позднее 20 календарных дней со дня выдачи лечащим врачом направления на госпитализацию пациента. Плановая госпитализация обеспечивается при наличии указанного направления.</w:t>
      </w:r>
    </w:p>
    <w:p w:rsidR="00071C70" w:rsidRDefault="00071C70">
      <w:pPr>
        <w:pStyle w:val="ConsPlusNormal"/>
        <w:spacing w:before="220"/>
        <w:ind w:firstLine="540"/>
        <w:jc w:val="both"/>
      </w:pPr>
      <w:r>
        <w:t>2.10.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и осуществляется в день обращения пациента.</w:t>
      </w:r>
    </w:p>
    <w:p w:rsidR="00071C70" w:rsidRDefault="00071C70">
      <w:pPr>
        <w:pStyle w:val="ConsPlusNormal"/>
        <w:spacing w:before="220"/>
        <w:ind w:firstLine="540"/>
        <w:jc w:val="both"/>
      </w:pPr>
      <w:r>
        <w:t>Срок ожидания первичной медико-санитарной помощи в неотложной форме составляет не более двух часов с момента обращения пациента.</w:t>
      </w:r>
    </w:p>
    <w:p w:rsidR="00071C70" w:rsidRDefault="00071C70">
      <w:pPr>
        <w:pStyle w:val="ConsPlusNormal"/>
        <w:spacing w:before="220"/>
        <w:ind w:firstLine="540"/>
        <w:jc w:val="both"/>
      </w:pPr>
      <w:r>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071C70" w:rsidRDefault="00071C70">
      <w:pPr>
        <w:pStyle w:val="ConsPlusNormal"/>
        <w:spacing w:before="220"/>
        <w:ind w:firstLine="540"/>
        <w:jc w:val="both"/>
      </w:pPr>
      <w:r>
        <w:t xml:space="preserve">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w:t>
      </w:r>
      <w:r>
        <w:lastRenderedPageBreak/>
        <w:t>момента обращения пациента.</w:t>
      </w:r>
    </w:p>
    <w:p w:rsidR="00071C70" w:rsidRDefault="00071C70">
      <w:pPr>
        <w:pStyle w:val="ConsPlusNormal"/>
        <w:spacing w:before="220"/>
        <w:ind w:firstLine="540"/>
        <w:jc w:val="both"/>
      </w:pPr>
      <w:r>
        <w:t>Срок ожидания приема врачей-специалистов при оказании первичной специализированной медико-санитарной помощи в плановой форме составляет не более 10 календарных дней со дня обращения пациента.</w:t>
      </w:r>
    </w:p>
    <w:p w:rsidR="00071C70" w:rsidRDefault="00071C70">
      <w:pPr>
        <w:pStyle w:val="ConsPlusNormal"/>
        <w:spacing w:before="220"/>
        <w:ind w:firstLine="540"/>
        <w:jc w:val="both"/>
      </w:pPr>
      <w:r>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составляет не более 10 календарных дней со дня назначения.</w:t>
      </w:r>
    </w:p>
    <w:p w:rsidR="00071C70" w:rsidRDefault="00071C70">
      <w:pPr>
        <w:pStyle w:val="ConsPlusNormal"/>
        <w:spacing w:before="220"/>
        <w:ind w:firstLine="540"/>
        <w:jc w:val="both"/>
      </w:pPr>
      <w:r>
        <w:t>Срок ожидания проведения компьютерной томографии, магнитно-резонансной томографии и ангиографии при оказании первичной медико-санитарной помощи в плановой форме составляет не более 26 календарных дней со дня назначения.</w:t>
      </w:r>
    </w:p>
    <w:p w:rsidR="00071C70" w:rsidRDefault="00071C70">
      <w:pPr>
        <w:pStyle w:val="ConsPlusNormal"/>
        <w:spacing w:before="220"/>
        <w:ind w:firstLine="540"/>
        <w:jc w:val="both"/>
      </w:pPr>
      <w: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w:t>
      </w:r>
      <w:hyperlink w:anchor="P102" w:history="1">
        <w:r>
          <w:rPr>
            <w:color w:val="0000FF"/>
          </w:rPr>
          <w:t>&lt;1&gt;</w:t>
        </w:r>
      </w:hyperlink>
      <w:r>
        <w:t xml:space="preserve"> с момента вызова бригады скорой медицинской помощи для оказания такой медицинской помощи.</w:t>
      </w:r>
    </w:p>
    <w:p w:rsidR="00071C70" w:rsidRDefault="00071C70">
      <w:pPr>
        <w:pStyle w:val="ConsPlusNormal"/>
        <w:spacing w:before="220"/>
        <w:ind w:firstLine="540"/>
        <w:jc w:val="both"/>
      </w:pPr>
      <w:r>
        <w:t>--------------------------------</w:t>
      </w:r>
    </w:p>
    <w:p w:rsidR="00071C70" w:rsidRDefault="00071C70">
      <w:pPr>
        <w:pStyle w:val="ConsPlusNormal"/>
        <w:spacing w:before="220"/>
        <w:ind w:firstLine="540"/>
        <w:jc w:val="both"/>
      </w:pPr>
      <w:bookmarkStart w:id="3" w:name="P102"/>
      <w:bookmarkEnd w:id="3"/>
      <w:r>
        <w:t>&lt;1&gt; В 96 процентах случаев.</w:t>
      </w:r>
    </w:p>
    <w:p w:rsidR="00071C70" w:rsidRDefault="00071C70">
      <w:pPr>
        <w:pStyle w:val="ConsPlusNormal"/>
        <w:jc w:val="both"/>
      </w:pPr>
    </w:p>
    <w:p w:rsidR="00071C70" w:rsidRDefault="00071C70">
      <w:pPr>
        <w:pStyle w:val="ConsPlusNormal"/>
        <w:ind w:firstLine="540"/>
        <w:jc w:val="both"/>
      </w:pPr>
      <w:r>
        <w:t>2.11. 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C70" w:rsidRDefault="00071C70">
      <w:pPr>
        <w:pStyle w:val="ConsPlusNormal"/>
        <w:spacing w:before="220"/>
        <w:ind w:firstLine="540"/>
        <w:jc w:val="both"/>
      </w:pPr>
      <w: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071C70" w:rsidRDefault="00071C70">
      <w:pPr>
        <w:pStyle w:val="ConsPlusNormal"/>
        <w:spacing w:before="220"/>
        <w:ind w:firstLine="540"/>
        <w:jc w:val="both"/>
      </w:pPr>
      <w:r>
        <w:t>2.12.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предоставляются бесплатные транспортные услуги.</w:t>
      </w:r>
    </w:p>
    <w:p w:rsidR="00071C70" w:rsidRDefault="00071C70">
      <w:pPr>
        <w:pStyle w:val="ConsPlusNormal"/>
        <w:spacing w:before="220"/>
        <w:ind w:firstLine="540"/>
        <w:jc w:val="both"/>
      </w:pPr>
      <w:r>
        <w:t>2.13.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71C70" w:rsidRDefault="00071C70">
      <w:pPr>
        <w:pStyle w:val="ConsPlusNormal"/>
        <w:spacing w:before="220"/>
        <w:ind w:firstLine="540"/>
        <w:jc w:val="both"/>
      </w:pPr>
      <w:r>
        <w:t>2.14. При оказании медицинской помощи в стационарных условиях по медицинским и (или) эпидемиологическим показаниям обеспечивается размещение пациентов в маломестных палатах (боксах) на бесплатной основе.</w:t>
      </w:r>
    </w:p>
    <w:p w:rsidR="00071C70" w:rsidRDefault="00071C70">
      <w:pPr>
        <w:pStyle w:val="ConsPlusNormal"/>
        <w:spacing w:before="220"/>
        <w:ind w:firstLine="540"/>
        <w:jc w:val="both"/>
      </w:pPr>
      <w:r>
        <w:lastRenderedPageBreak/>
        <w:t xml:space="preserve">2.15.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имеющим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w:t>
      </w:r>
      <w:hyperlink w:anchor="P2186" w:history="1">
        <w:r>
          <w:rPr>
            <w:color w:val="0000FF"/>
          </w:rPr>
          <w:t>порядке</w:t>
        </w:r>
      </w:hyperlink>
      <w:r>
        <w:t>, предусмотренном приложением 3 к Территориальной программе.</w:t>
      </w:r>
    </w:p>
    <w:p w:rsidR="00071C70" w:rsidRDefault="00071C70">
      <w:pPr>
        <w:pStyle w:val="ConsPlusNormal"/>
        <w:spacing w:before="220"/>
        <w:ind w:firstLine="540"/>
        <w:jc w:val="both"/>
      </w:pPr>
      <w:r>
        <w:t xml:space="preserve">2.16.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9" w:history="1">
        <w:r>
          <w:rPr>
            <w:color w:val="0000FF"/>
          </w:rPr>
          <w:t>законом</w:t>
        </w:r>
      </w:hyperlink>
      <w:r>
        <w:t xml:space="preserve"> от 12 апреля 2010 г.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w:t>
      </w:r>
      <w:hyperlink w:anchor="P2186" w:history="1">
        <w:r>
          <w:rPr>
            <w:color w:val="0000FF"/>
          </w:rPr>
          <w:t>порядке</w:t>
        </w:r>
      </w:hyperlink>
      <w:r>
        <w:t>, предусмотренном приложением 3 к Территориальной программе.</w:t>
      </w:r>
    </w:p>
    <w:p w:rsidR="00071C70" w:rsidRDefault="00071C70">
      <w:pPr>
        <w:pStyle w:val="ConsPlusNormal"/>
        <w:spacing w:before="220"/>
        <w:ind w:firstLine="540"/>
        <w:jc w:val="both"/>
      </w:pPr>
      <w:r>
        <w:t xml:space="preserve">2.17. Отдельным категориям граждан внеочередное оказание медицинской помощи в медицинских организациях государственной системы здравоохранения города Москвы осуществляется в </w:t>
      </w:r>
      <w:hyperlink w:anchor="P8620" w:history="1">
        <w:r>
          <w:rPr>
            <w:color w:val="0000FF"/>
          </w:rPr>
          <w:t>порядке</w:t>
        </w:r>
      </w:hyperlink>
      <w:r>
        <w:t>, предусмотренном приложением 8 к Территориальной программе.</w:t>
      </w:r>
    </w:p>
    <w:p w:rsidR="00071C70" w:rsidRDefault="00071C70">
      <w:pPr>
        <w:pStyle w:val="ConsPlusNormal"/>
        <w:spacing w:before="220"/>
        <w:ind w:firstLine="540"/>
        <w:jc w:val="both"/>
      </w:pPr>
      <w:r>
        <w:t xml:space="preserve">2.18. Обеспечение донорской кровью и (или) ее компонентами в рамках Территориальной программы осуществляется при оказании специализированной, в том числе высокотехнологичной, медицинской помощи, в </w:t>
      </w:r>
      <w:hyperlink w:anchor="P2186" w:history="1">
        <w:r>
          <w:rPr>
            <w:color w:val="0000FF"/>
          </w:rPr>
          <w:t>порядке</w:t>
        </w:r>
      </w:hyperlink>
      <w:r>
        <w:t>, предусмотренном приложением 3 к Территориальной программе.</w:t>
      </w:r>
    </w:p>
    <w:p w:rsidR="00071C70" w:rsidRDefault="00071C70">
      <w:pPr>
        <w:pStyle w:val="ConsPlusNormal"/>
        <w:spacing w:before="220"/>
        <w:ind w:firstLine="540"/>
        <w:jc w:val="both"/>
      </w:pPr>
      <w:r>
        <w:t>2.19.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rsidR="00071C70" w:rsidRDefault="00071C70">
      <w:pPr>
        <w:pStyle w:val="ConsPlusNormal"/>
        <w:spacing w:before="220"/>
        <w:ind w:firstLine="540"/>
        <w:jc w:val="both"/>
      </w:pPr>
      <w:r>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C70" w:rsidRDefault="00071C70">
      <w:pPr>
        <w:pStyle w:val="ConsPlusNormal"/>
        <w:spacing w:before="220"/>
        <w:ind w:firstLine="540"/>
        <w:jc w:val="both"/>
      </w:pPr>
      <w:bookmarkStart w:id="4" w:name="P115"/>
      <w:bookmarkEnd w:id="4"/>
      <w:r>
        <w:t>2.20.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p w:rsidR="00071C70" w:rsidRDefault="00071C70">
      <w:pPr>
        <w:pStyle w:val="ConsPlusNormal"/>
        <w:spacing w:before="220"/>
        <w:ind w:firstLine="540"/>
        <w:jc w:val="both"/>
      </w:pPr>
      <w:r>
        <w:t>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071C70" w:rsidRDefault="00071C70">
      <w:pPr>
        <w:pStyle w:val="ConsPlusNormal"/>
        <w:spacing w:before="220"/>
        <w:ind w:firstLine="540"/>
        <w:jc w:val="both"/>
      </w:pPr>
      <w:r>
        <w:lastRenderedPageBreak/>
        <w:t>2.21. В рамках Территориальной программы обеспечивается:</w:t>
      </w:r>
    </w:p>
    <w:p w:rsidR="00071C70" w:rsidRDefault="00071C70">
      <w:pPr>
        <w:pStyle w:val="ConsPlusNormal"/>
        <w:spacing w:before="220"/>
        <w:ind w:firstLine="540"/>
        <w:jc w:val="both"/>
      </w:pPr>
      <w:r>
        <w:t xml:space="preserve">2.21.1.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Федеральным </w:t>
      </w:r>
      <w:hyperlink r:id="rId10" w:history="1">
        <w:r>
          <w:rPr>
            <w:color w:val="0000FF"/>
          </w:rPr>
          <w:t>законом</w:t>
        </w:r>
      </w:hyperlink>
      <w: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городу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Москве и Московской области, Федеральной службы охраны Российской Федерации.</w:t>
      </w:r>
    </w:p>
    <w:p w:rsidR="00071C70" w:rsidRDefault="00071C70">
      <w:pPr>
        <w:pStyle w:val="ConsPlusNormal"/>
        <w:spacing w:before="220"/>
        <w:ind w:firstLine="540"/>
        <w:jc w:val="both"/>
      </w:pPr>
      <w:r>
        <w:t>2.21.2. Профилактические медицинские осмотры (обследования) несовершеннолетних в целях получения разрешения для занятий физической культурой и спортом.</w:t>
      </w:r>
    </w:p>
    <w:p w:rsidR="00071C70" w:rsidRDefault="00071C70">
      <w:pPr>
        <w:pStyle w:val="ConsPlusNormal"/>
        <w:spacing w:before="220"/>
        <w:ind w:firstLine="540"/>
        <w:jc w:val="both"/>
      </w:pPr>
      <w:r>
        <w:t>2.21.3. Медицинское обследование спортсменов - членов спортивных сборных команд города Москвы.</w:t>
      </w:r>
    </w:p>
    <w:p w:rsidR="00071C70" w:rsidRDefault="00071C70">
      <w:pPr>
        <w:pStyle w:val="ConsPlusNormal"/>
        <w:spacing w:before="220"/>
        <w:ind w:firstLine="540"/>
        <w:jc w:val="both"/>
      </w:pPr>
      <w:r>
        <w:t>2.22.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071C70" w:rsidRDefault="00071C70">
      <w:pPr>
        <w:pStyle w:val="ConsPlusNormal"/>
        <w:jc w:val="both"/>
      </w:pPr>
    </w:p>
    <w:p w:rsidR="00071C70" w:rsidRDefault="00071C70">
      <w:pPr>
        <w:pStyle w:val="ConsPlusNormal"/>
        <w:jc w:val="center"/>
        <w:outlineLvl w:val="1"/>
      </w:pPr>
      <w:bookmarkStart w:id="5" w:name="P123"/>
      <w:bookmarkEnd w:id="5"/>
      <w:r>
        <w:t>3. Перечень заболеваний и состояний, оказание медицинской</w:t>
      </w:r>
    </w:p>
    <w:p w:rsidR="00071C70" w:rsidRDefault="00071C70">
      <w:pPr>
        <w:pStyle w:val="ConsPlusNormal"/>
        <w:jc w:val="center"/>
      </w:pPr>
      <w:r>
        <w:t>помощи при которых осуществляется бесплатно, и категории</w:t>
      </w:r>
    </w:p>
    <w:p w:rsidR="00071C70" w:rsidRDefault="00071C70">
      <w:pPr>
        <w:pStyle w:val="ConsPlusNormal"/>
        <w:jc w:val="center"/>
      </w:pPr>
      <w:r>
        <w:t>граждан, оказание медицинской помощи которым</w:t>
      </w:r>
    </w:p>
    <w:p w:rsidR="00071C70" w:rsidRDefault="00071C70">
      <w:pPr>
        <w:pStyle w:val="ConsPlusNormal"/>
        <w:jc w:val="center"/>
      </w:pPr>
      <w:r>
        <w:t>осуществляется бесплатно</w:t>
      </w:r>
    </w:p>
    <w:p w:rsidR="00071C70" w:rsidRDefault="00071C70">
      <w:pPr>
        <w:pStyle w:val="ConsPlusNormal"/>
        <w:jc w:val="both"/>
      </w:pPr>
    </w:p>
    <w:p w:rsidR="00071C70" w:rsidRDefault="00071C70">
      <w:pPr>
        <w:pStyle w:val="ConsPlusNormal"/>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58" w:history="1">
        <w:r>
          <w:rPr>
            <w:color w:val="0000FF"/>
          </w:rPr>
          <w:t>разделом 2</w:t>
        </w:r>
      </w:hyperlink>
      <w:r>
        <w:t xml:space="preserve"> Территориальной программы при следующих заболеваниях и состояниях:</w:t>
      </w:r>
    </w:p>
    <w:p w:rsidR="00071C70" w:rsidRDefault="00071C70">
      <w:pPr>
        <w:pStyle w:val="ConsPlusNormal"/>
        <w:spacing w:before="220"/>
        <w:ind w:firstLine="540"/>
        <w:jc w:val="both"/>
      </w:pPr>
      <w:r>
        <w:t>3.1.1. Инфекционные и паразитарные болезни.</w:t>
      </w:r>
    </w:p>
    <w:p w:rsidR="00071C70" w:rsidRDefault="00071C70">
      <w:pPr>
        <w:pStyle w:val="ConsPlusNormal"/>
        <w:spacing w:before="220"/>
        <w:ind w:firstLine="540"/>
        <w:jc w:val="both"/>
      </w:pPr>
      <w:r>
        <w:t>3.1.2. Новообразования.</w:t>
      </w:r>
    </w:p>
    <w:p w:rsidR="00071C70" w:rsidRDefault="00071C70">
      <w:pPr>
        <w:pStyle w:val="ConsPlusNormal"/>
        <w:spacing w:before="220"/>
        <w:ind w:firstLine="540"/>
        <w:jc w:val="both"/>
      </w:pPr>
      <w:r>
        <w:t>3.1.3. Болезни эндокринной системы.</w:t>
      </w:r>
    </w:p>
    <w:p w:rsidR="00071C70" w:rsidRDefault="00071C70">
      <w:pPr>
        <w:pStyle w:val="ConsPlusNormal"/>
        <w:spacing w:before="220"/>
        <w:ind w:firstLine="540"/>
        <w:jc w:val="both"/>
      </w:pPr>
      <w:r>
        <w:t>3.1.4. Расстройства питания и нарушения обмена веществ.</w:t>
      </w:r>
    </w:p>
    <w:p w:rsidR="00071C70" w:rsidRDefault="00071C70">
      <w:pPr>
        <w:pStyle w:val="ConsPlusNormal"/>
        <w:spacing w:before="220"/>
        <w:ind w:firstLine="540"/>
        <w:jc w:val="both"/>
      </w:pPr>
      <w:r>
        <w:t>3.1.5. Болезни нервной системы.</w:t>
      </w:r>
    </w:p>
    <w:p w:rsidR="00071C70" w:rsidRDefault="00071C70">
      <w:pPr>
        <w:pStyle w:val="ConsPlusNormal"/>
        <w:spacing w:before="220"/>
        <w:ind w:firstLine="540"/>
        <w:jc w:val="both"/>
      </w:pPr>
      <w:r>
        <w:t>3.1.6. Болезни крови, кроветворных органов.</w:t>
      </w:r>
    </w:p>
    <w:p w:rsidR="00071C70" w:rsidRDefault="00071C70">
      <w:pPr>
        <w:pStyle w:val="ConsPlusNormal"/>
        <w:spacing w:before="220"/>
        <w:ind w:firstLine="540"/>
        <w:jc w:val="both"/>
      </w:pPr>
      <w:r>
        <w:t>3.1.7. Отдельные нарушения, вовлекающие иммунный механизм.</w:t>
      </w:r>
    </w:p>
    <w:p w:rsidR="00071C70" w:rsidRDefault="00071C70">
      <w:pPr>
        <w:pStyle w:val="ConsPlusNormal"/>
        <w:spacing w:before="220"/>
        <w:ind w:firstLine="540"/>
        <w:jc w:val="both"/>
      </w:pPr>
      <w:r>
        <w:t>3.1.8. Болезни глаза и его придаточного аппарата.</w:t>
      </w:r>
    </w:p>
    <w:p w:rsidR="00071C70" w:rsidRDefault="00071C70">
      <w:pPr>
        <w:pStyle w:val="ConsPlusNormal"/>
        <w:spacing w:before="220"/>
        <w:ind w:firstLine="540"/>
        <w:jc w:val="both"/>
      </w:pPr>
      <w:r>
        <w:lastRenderedPageBreak/>
        <w:t>3.1.9. Болезни уха и сосцевидного отростка.</w:t>
      </w:r>
    </w:p>
    <w:p w:rsidR="00071C70" w:rsidRDefault="00071C70">
      <w:pPr>
        <w:pStyle w:val="ConsPlusNormal"/>
        <w:spacing w:before="220"/>
        <w:ind w:firstLine="540"/>
        <w:jc w:val="both"/>
      </w:pPr>
      <w:r>
        <w:t>3.1.10. Болезни системы кровообращения.</w:t>
      </w:r>
    </w:p>
    <w:p w:rsidR="00071C70" w:rsidRDefault="00071C70">
      <w:pPr>
        <w:pStyle w:val="ConsPlusNormal"/>
        <w:spacing w:before="220"/>
        <w:ind w:firstLine="540"/>
        <w:jc w:val="both"/>
      </w:pPr>
      <w:r>
        <w:t>3.1.11. Болезни органов дыхания.</w:t>
      </w:r>
    </w:p>
    <w:p w:rsidR="00071C70" w:rsidRDefault="00071C70">
      <w:pPr>
        <w:pStyle w:val="ConsPlusNormal"/>
        <w:spacing w:before="220"/>
        <w:ind w:firstLine="540"/>
        <w:jc w:val="both"/>
      </w:pPr>
      <w:r>
        <w:t>3.1.12. Болезни органов пищеварения, в том числе болезни полости рта, слюнных желез и челюстей (за исключением зубного протезирования).</w:t>
      </w:r>
    </w:p>
    <w:p w:rsidR="00071C70" w:rsidRDefault="00071C70">
      <w:pPr>
        <w:pStyle w:val="ConsPlusNormal"/>
        <w:spacing w:before="220"/>
        <w:ind w:firstLine="540"/>
        <w:jc w:val="both"/>
      </w:pPr>
      <w:r>
        <w:t>3.1.13. Болезни мочеполовой системы.</w:t>
      </w:r>
    </w:p>
    <w:p w:rsidR="00071C70" w:rsidRDefault="00071C70">
      <w:pPr>
        <w:pStyle w:val="ConsPlusNormal"/>
        <w:spacing w:before="220"/>
        <w:ind w:firstLine="540"/>
        <w:jc w:val="both"/>
      </w:pPr>
      <w:r>
        <w:t>3.1.14. Болезни кожи и подкожной клетчатки.</w:t>
      </w:r>
    </w:p>
    <w:p w:rsidR="00071C70" w:rsidRDefault="00071C70">
      <w:pPr>
        <w:pStyle w:val="ConsPlusNormal"/>
        <w:spacing w:before="220"/>
        <w:ind w:firstLine="540"/>
        <w:jc w:val="both"/>
      </w:pPr>
      <w:r>
        <w:t>3.1.15. Болезни костно-мышечной системы и соединительной ткани.</w:t>
      </w:r>
    </w:p>
    <w:p w:rsidR="00071C70" w:rsidRDefault="00071C70">
      <w:pPr>
        <w:pStyle w:val="ConsPlusNormal"/>
        <w:spacing w:before="220"/>
        <w:ind w:firstLine="540"/>
        <w:jc w:val="both"/>
      </w:pPr>
      <w:r>
        <w:t>3.1.16. Травмы, отравления и некоторые другие последствия воздействия внешних причин.</w:t>
      </w:r>
    </w:p>
    <w:p w:rsidR="00071C70" w:rsidRDefault="00071C70">
      <w:pPr>
        <w:pStyle w:val="ConsPlusNormal"/>
        <w:spacing w:before="220"/>
        <w:ind w:firstLine="540"/>
        <w:jc w:val="both"/>
      </w:pPr>
      <w:r>
        <w:t>3.1.17. Врожденные аномалии (пороки развития).</w:t>
      </w:r>
    </w:p>
    <w:p w:rsidR="00071C70" w:rsidRDefault="00071C70">
      <w:pPr>
        <w:pStyle w:val="ConsPlusNormal"/>
        <w:spacing w:before="220"/>
        <w:ind w:firstLine="540"/>
        <w:jc w:val="both"/>
      </w:pPr>
      <w:r>
        <w:t>3.1.18. Деформации и хромосомные нарушения.</w:t>
      </w:r>
    </w:p>
    <w:p w:rsidR="00071C70" w:rsidRDefault="00071C70">
      <w:pPr>
        <w:pStyle w:val="ConsPlusNormal"/>
        <w:spacing w:before="220"/>
        <w:ind w:firstLine="540"/>
        <w:jc w:val="both"/>
      </w:pPr>
      <w:r>
        <w:t>3.1.19. Беременность, роды, послеродовой период и аборты.</w:t>
      </w:r>
    </w:p>
    <w:p w:rsidR="00071C70" w:rsidRDefault="00071C70">
      <w:pPr>
        <w:pStyle w:val="ConsPlusNormal"/>
        <w:spacing w:before="220"/>
        <w:ind w:firstLine="540"/>
        <w:jc w:val="both"/>
      </w:pPr>
      <w:r>
        <w:t>3.1.20. Отдельные состояния, возникающие у детей в перинатальный период.</w:t>
      </w:r>
    </w:p>
    <w:p w:rsidR="00071C70" w:rsidRDefault="00071C70">
      <w:pPr>
        <w:pStyle w:val="ConsPlusNormal"/>
        <w:spacing w:before="220"/>
        <w:ind w:firstLine="540"/>
        <w:jc w:val="both"/>
      </w:pPr>
      <w:r>
        <w:t>3.1.21. Психические расстройства и расстройства поведения.</w:t>
      </w:r>
    </w:p>
    <w:p w:rsidR="00071C70" w:rsidRDefault="00071C70">
      <w:pPr>
        <w:pStyle w:val="ConsPlusNormal"/>
        <w:spacing w:before="220"/>
        <w:ind w:firstLine="540"/>
        <w:jc w:val="both"/>
      </w:pPr>
      <w:r>
        <w:t>3.1.22. Симптомы, признаки и отклонения от нормы, не отнесенные к заболеваниям и состояниям.</w:t>
      </w:r>
    </w:p>
    <w:p w:rsidR="00071C70" w:rsidRDefault="00071C70">
      <w:pPr>
        <w:pStyle w:val="ConsPlusNormal"/>
        <w:spacing w:before="220"/>
        <w:ind w:firstLine="540"/>
        <w:jc w:val="both"/>
      </w:pPr>
      <w:r>
        <w:t>3.2. Отдельным категориям граждан:</w:t>
      </w:r>
    </w:p>
    <w:p w:rsidR="00071C70" w:rsidRDefault="00071C70">
      <w:pPr>
        <w:pStyle w:val="ConsPlusNormal"/>
        <w:spacing w:before="220"/>
        <w:ind w:firstLine="540"/>
        <w:jc w:val="both"/>
      </w:pPr>
      <w:r>
        <w:t>3.2.1.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071C70" w:rsidRDefault="00071C70">
      <w:pPr>
        <w:pStyle w:val="ConsPlusNormal"/>
        <w:spacing w:before="220"/>
        <w:ind w:firstLine="540"/>
        <w:jc w:val="both"/>
      </w:pPr>
      <w:r>
        <w:t>3.2.2.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медицинскими изделиями в порядке, предусмотренном правовыми актами города Москвы.</w:t>
      </w:r>
    </w:p>
    <w:p w:rsidR="00071C70" w:rsidRDefault="00071C70">
      <w:pPr>
        <w:pStyle w:val="ConsPlusNormal"/>
        <w:spacing w:before="220"/>
        <w:ind w:firstLine="540"/>
        <w:jc w:val="both"/>
      </w:pPr>
      <w:r>
        <w:t xml:space="preserve">3.2.3.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anchor="P8591" w:history="1">
        <w:r>
          <w:rPr>
            <w:color w:val="0000FF"/>
          </w:rPr>
          <w:t>условий</w:t>
        </w:r>
      </w:hyperlink>
      <w:r>
        <w:t xml:space="preserve"> и сроков диспансеризации населения для отдельных категорий граждан, предусмотренных приложением 7 к Территориальной программе.</w:t>
      </w:r>
    </w:p>
    <w:p w:rsidR="00071C70" w:rsidRDefault="00071C70">
      <w:pPr>
        <w:pStyle w:val="ConsPlusNormal"/>
        <w:spacing w:before="220"/>
        <w:ind w:firstLine="540"/>
        <w:jc w:val="both"/>
      </w:pPr>
      <w:r>
        <w:t xml:space="preserve">3.2.4.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w:t>
      </w:r>
      <w:r>
        <w:lastRenderedPageBreak/>
        <w:t>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C70" w:rsidRDefault="00071C70">
      <w:pPr>
        <w:pStyle w:val="ConsPlusNormal"/>
        <w:spacing w:before="220"/>
        <w:ind w:firstLine="540"/>
        <w:jc w:val="both"/>
      </w:pPr>
      <w:r>
        <w:t>3.2.5.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071C70" w:rsidRDefault="00071C70">
      <w:pPr>
        <w:pStyle w:val="ConsPlusNormal"/>
        <w:spacing w:before="220"/>
        <w:ind w:firstLine="540"/>
        <w:jc w:val="both"/>
      </w:pPr>
      <w:r>
        <w:t>3.2.6. Из числа беременных женщин проводится пренатальная (дородовая) диагностика нарушений развития ребенка, новорожденным детям проводится неонатальный скрининг на 5 наследственных и врожденных заболеваний, новорожденным детям и детям первого года жизни - аудиологический скрининг.</w:t>
      </w:r>
    </w:p>
    <w:p w:rsidR="00071C70" w:rsidRDefault="00071C70">
      <w:pPr>
        <w:pStyle w:val="ConsPlusNormal"/>
        <w:spacing w:before="220"/>
        <w:ind w:firstLine="540"/>
        <w:jc w:val="both"/>
      </w:pPr>
      <w:r>
        <w:t>3.2.7.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071C70" w:rsidRDefault="00071C70">
      <w:pPr>
        <w:pStyle w:val="ConsPlusNormal"/>
        <w:jc w:val="both"/>
      </w:pPr>
    </w:p>
    <w:p w:rsidR="00071C70" w:rsidRDefault="00071C70">
      <w:pPr>
        <w:pStyle w:val="ConsPlusNormal"/>
        <w:jc w:val="center"/>
        <w:outlineLvl w:val="1"/>
      </w:pPr>
      <w:r>
        <w:t>4. Территориальная программа ОМС</w:t>
      </w:r>
    </w:p>
    <w:p w:rsidR="00071C70" w:rsidRDefault="00071C70">
      <w:pPr>
        <w:pStyle w:val="ConsPlusNormal"/>
        <w:jc w:val="both"/>
      </w:pPr>
    </w:p>
    <w:p w:rsidR="00071C70" w:rsidRDefault="00071C70">
      <w:pPr>
        <w:pStyle w:val="ConsPlusNormal"/>
        <w:ind w:firstLine="540"/>
        <w:jc w:val="both"/>
      </w:pPr>
      <w:r>
        <w:t>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rsidR="00071C70" w:rsidRDefault="00071C70">
      <w:pPr>
        <w:pStyle w:val="ConsPlusNormal"/>
        <w:spacing w:before="220"/>
        <w:ind w:firstLine="540"/>
        <w:jc w:val="both"/>
      </w:pPr>
      <w:r>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 прием соответствующих заявлений и выдача по таким заявлениям полисов обязательного медицинского страхования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071C70" w:rsidRDefault="00071C70">
      <w:pPr>
        <w:pStyle w:val="ConsPlusNormal"/>
        <w:spacing w:before="220"/>
        <w:ind w:firstLine="540"/>
        <w:jc w:val="both"/>
      </w:pPr>
      <w:r>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071C70" w:rsidRDefault="00071C70">
      <w:pPr>
        <w:pStyle w:val="ConsPlusNormal"/>
        <w:spacing w:before="220"/>
        <w:ind w:firstLine="540"/>
        <w:jc w:val="both"/>
      </w:pPr>
      <w:r>
        <w:t xml:space="preserve">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w:t>
      </w:r>
      <w:r>
        <w:lastRenderedPageBreak/>
        <w:t>деятельность в сфере обязательного медицинского страхования города Москвы.</w:t>
      </w:r>
    </w:p>
    <w:p w:rsidR="00071C70" w:rsidRDefault="00071C70">
      <w:pPr>
        <w:pStyle w:val="ConsPlusNormal"/>
        <w:spacing w:before="220"/>
        <w:ind w:firstLine="540"/>
        <w:jc w:val="both"/>
      </w:pPr>
      <w:r>
        <w:t>4.5. В рамках Территориальной программы ОМС:</w:t>
      </w:r>
    </w:p>
    <w:p w:rsidR="00071C70" w:rsidRDefault="00071C70">
      <w:pPr>
        <w:pStyle w:val="ConsPlusNormal"/>
        <w:spacing w:before="220"/>
        <w:ind w:firstLine="540"/>
        <w:jc w:val="both"/>
      </w:pPr>
      <w:r>
        <w:t xml:space="preserve">4.5.1. Оказываются застрахованным лицам по ОМС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w:t>
      </w:r>
      <w:hyperlink w:anchor="P10221" w:history="1">
        <w:r>
          <w:rPr>
            <w:color w:val="0000FF"/>
          </w:rPr>
          <w:t>раздел 1</w:t>
        </w:r>
      </w:hyperlink>
      <w:r>
        <w:t xml:space="preserve"> приложения 12 к Территориальной программе, при заболеваниях и состояниях, указанных в </w:t>
      </w:r>
      <w:hyperlink w:anchor="P123"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71C70" w:rsidRDefault="00071C70">
      <w:pPr>
        <w:pStyle w:val="ConsPlusNormal"/>
        <w:spacing w:before="220"/>
        <w:ind w:firstLine="540"/>
        <w:jc w:val="both"/>
      </w:pPr>
      <w:r>
        <w:t xml:space="preserve">4.5.2. Осуществляются мероприятия по диспансеризации и профилактическим медицинским осмотрам отдельных категорий граждан, указанных в </w:t>
      </w:r>
      <w:hyperlink w:anchor="P123" w:history="1">
        <w:r>
          <w:rPr>
            <w:color w:val="0000FF"/>
          </w:rPr>
          <w:t>разделе 3</w:t>
        </w:r>
      </w:hyperlink>
      <w:r>
        <w:t xml:space="preserve"> Территориальной программы, мероприятия по медицинской реабилитации, мероприятия по проведению заместительной почечной терапии, а также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71C70" w:rsidRDefault="00071C70">
      <w:pPr>
        <w:pStyle w:val="ConsPlusNormal"/>
        <w:spacing w:before="220"/>
        <w:ind w:firstLine="540"/>
        <w:jc w:val="both"/>
      </w:pPr>
      <w:r>
        <w:t>4.5.3. Проводятся профилактические медицинские осмотры (обследования) несовершеннолетних в целях получения разрешения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071C70" w:rsidRDefault="00071C70">
      <w:pPr>
        <w:pStyle w:val="ConsPlusNormal"/>
        <w:spacing w:before="220"/>
        <w:ind w:firstLine="540"/>
        <w:jc w:val="both"/>
      </w:pPr>
      <w:r>
        <w:t xml:space="preserve">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w:t>
      </w:r>
      <w:hyperlink w:anchor="P123" w:history="1">
        <w:r>
          <w:rPr>
            <w:color w:val="0000FF"/>
          </w:rPr>
          <w:t>разделе 3</w:t>
        </w:r>
      </w:hyperlink>
      <w:r>
        <w:t xml:space="preserve"> Территориальной программы, по результатам проведения диспансеризации и профилактических медицинских осмотров.</w:t>
      </w:r>
    </w:p>
    <w:p w:rsidR="00071C70" w:rsidRDefault="00071C70">
      <w:pPr>
        <w:pStyle w:val="ConsPlusNormal"/>
        <w:spacing w:before="220"/>
        <w:ind w:firstLine="540"/>
        <w:jc w:val="both"/>
      </w:pPr>
      <w:r>
        <w:t>4.5.5. Проводится аудиологический скрининг новорожденным детям и детям первого года жизни.</w:t>
      </w:r>
    </w:p>
    <w:p w:rsidR="00071C70" w:rsidRDefault="00071C70">
      <w:pPr>
        <w:pStyle w:val="ConsPlusNormal"/>
        <w:spacing w:before="220"/>
        <w:ind w:firstLine="540"/>
        <w:jc w:val="both"/>
      </w:pPr>
      <w:r>
        <w:t xml:space="preserve">4.6.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Федеральным </w:t>
      </w:r>
      <w:hyperlink r:id="rId11" w:history="1">
        <w:r>
          <w:rPr>
            <w:color w:val="0000FF"/>
          </w:rPr>
          <w:t>законом</w:t>
        </w:r>
      </w:hyperlink>
      <w:r>
        <w:t xml:space="preserve"> от 29 ноября 2010 г. N 326-ФЗ "Об обязательном медицинском страховании в Российской Федерации".</w:t>
      </w:r>
    </w:p>
    <w:p w:rsidR="00071C70" w:rsidRDefault="00071C70">
      <w:pPr>
        <w:pStyle w:val="ConsPlusNormal"/>
        <w:spacing w:before="220"/>
        <w:ind w:firstLine="540"/>
        <w:jc w:val="both"/>
      </w:pPr>
      <w:r>
        <w:t>4.7. Структура тарифов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71C70" w:rsidRDefault="00071C70">
      <w:pPr>
        <w:pStyle w:val="ConsPlusNormal"/>
        <w:spacing w:before="220"/>
        <w:ind w:firstLine="540"/>
        <w:jc w:val="both"/>
      </w:pPr>
      <w:r>
        <w:lastRenderedPageBreak/>
        <w:t xml:space="preserve">4.8.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2" w:history="1">
        <w:r>
          <w:rPr>
            <w:color w:val="0000FF"/>
          </w:rPr>
          <w:t>статьей 76</w:t>
        </w:r>
      </w:hyperlink>
      <w:r>
        <w:t xml:space="preserve">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 (далее - Комиссия по разработке территориальной программы ОМС).</w:t>
      </w:r>
    </w:p>
    <w:p w:rsidR="00071C70" w:rsidRDefault="00071C70">
      <w:pPr>
        <w:pStyle w:val="ConsPlusNormal"/>
        <w:spacing w:before="220"/>
        <w:ind w:firstLine="540"/>
        <w:jc w:val="both"/>
      </w:pPr>
      <w:r>
        <w:t>4.9.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71C70" w:rsidRDefault="00071C70">
      <w:pPr>
        <w:pStyle w:val="ConsPlusNormal"/>
        <w:spacing w:before="220"/>
        <w:ind w:firstLine="540"/>
        <w:jc w:val="both"/>
      </w:pPr>
      <w:r>
        <w:t>4.9.1.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071C70" w:rsidRDefault="00071C70">
      <w:pPr>
        <w:pStyle w:val="ConsPlusNormal"/>
        <w:spacing w:before="220"/>
        <w:ind w:firstLine="540"/>
        <w:jc w:val="both"/>
      </w:pPr>
      <w:r>
        <w:t>4.9.2.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71C70" w:rsidRDefault="00071C70">
      <w:pPr>
        <w:pStyle w:val="ConsPlusNormal"/>
        <w:spacing w:before="220"/>
        <w:ind w:firstLine="540"/>
        <w:jc w:val="both"/>
      </w:pPr>
      <w:r>
        <w:t>4.9.3.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71C70" w:rsidRDefault="00071C70">
      <w:pPr>
        <w:pStyle w:val="ConsPlusNormal"/>
        <w:spacing w:before="220"/>
        <w:ind w:firstLine="540"/>
        <w:jc w:val="both"/>
      </w:pPr>
      <w:r>
        <w:t>4.9.4. Врачам-специалистам за оказанную медицинскую помощь в амбулаторных условиях.</w:t>
      </w:r>
    </w:p>
    <w:p w:rsidR="00071C70" w:rsidRDefault="00071C70">
      <w:pPr>
        <w:pStyle w:val="ConsPlusNormal"/>
        <w:spacing w:before="220"/>
        <w:ind w:firstLine="540"/>
        <w:jc w:val="both"/>
      </w:pPr>
      <w:r>
        <w:t>4.10.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071C70" w:rsidRDefault="00071C70">
      <w:pPr>
        <w:pStyle w:val="ConsPlusNormal"/>
        <w:spacing w:before="220"/>
        <w:ind w:firstLine="540"/>
        <w:jc w:val="both"/>
      </w:pPr>
      <w:r>
        <w:t>4.10.1. При оплате медицинской помощи, оказанной в амбулаторных условиях (за исключением медицинской помощи по профилю "стоматология"):</w:t>
      </w:r>
    </w:p>
    <w:p w:rsidR="00071C70" w:rsidRDefault="00071C70">
      <w:pPr>
        <w:pStyle w:val="ConsPlusNormal"/>
        <w:spacing w:before="220"/>
        <w:ind w:firstLine="540"/>
        <w:jc w:val="both"/>
      </w:pPr>
      <w:r>
        <w:t>- по подушевому нормативу финансирования на прикрепившихся лиц к медицинской организации в сочетании с оплатой за единицу объема медицинской помощи - за медицинскую услугу, за посещение, за обращение (законченный случай) и с включением расходов за единицу объема медицинской помощи при оказании медицинской помощи в иных медицинских организациях, включенных в утвержденный Тарифным соглашением перечень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расчетах за оказанную медицинскую помощь (далее - горизонтальные расчеты);</w:t>
      </w:r>
    </w:p>
    <w:p w:rsidR="00071C70" w:rsidRDefault="00071C70">
      <w:pPr>
        <w:pStyle w:val="ConsPlusNormal"/>
        <w:spacing w:before="220"/>
        <w:ind w:firstLine="540"/>
        <w:jc w:val="both"/>
      </w:pPr>
      <w:r>
        <w:t xml:space="preserve">-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w:t>
      </w:r>
      <w:r>
        <w:lastRenderedPageBreak/>
        <w:t>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rsidR="00071C70" w:rsidRDefault="00071C70">
      <w:pPr>
        <w:pStyle w:val="ConsPlusNormal"/>
        <w:spacing w:before="220"/>
        <w:ind w:firstLine="540"/>
        <w:jc w:val="both"/>
      </w:pPr>
      <w:r>
        <w:t>4.10.2. При оплате медицинской помощи в амбулаторных условиях по профилю "стоматология":</w:t>
      </w:r>
    </w:p>
    <w:p w:rsidR="00071C70" w:rsidRDefault="00071C70">
      <w:pPr>
        <w:pStyle w:val="ConsPlusNormal"/>
        <w:spacing w:before="220"/>
        <w:ind w:firstLine="540"/>
        <w:jc w:val="both"/>
      </w:pPr>
      <w:r>
        <w:t>- по подушевому нормативу финансирования по профилю "стоматология" на прикрепившихся лиц к медицинской организации в сочетании с оплатой за единицу объема медицинской помощи - за медицинскую услугу, за посещение, за обращение (законченный случай) и с включением расходов за единицу объема медицинской помощи при оказании медицинской помощи в иных медицинских организациях,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по направлениям других медицинских организаций, имеющих прикрепившихся лиц, и участвующих в горизонтальных расчетах;</w:t>
      </w:r>
    </w:p>
    <w:p w:rsidR="00071C70" w:rsidRDefault="00071C70">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не участвующих в горизонтальных расчетах.</w:t>
      </w:r>
    </w:p>
    <w:p w:rsidR="00071C70" w:rsidRDefault="00071C70">
      <w:pPr>
        <w:pStyle w:val="ConsPlusNormal"/>
        <w:spacing w:before="220"/>
        <w:ind w:firstLine="540"/>
        <w:jc w:val="both"/>
      </w:pPr>
      <w:r>
        <w:t>4.10.3. При оплате медицинской помощи, оказанной в условиях дневного стационара:</w:t>
      </w:r>
    </w:p>
    <w:p w:rsidR="00071C70" w:rsidRDefault="00071C70">
      <w:pPr>
        <w:pStyle w:val="ConsPlusNormal"/>
        <w:spacing w:before="220"/>
        <w:ind w:firstLine="540"/>
        <w:jc w:val="both"/>
      </w:pPr>
      <w:r>
        <w:t xml:space="preserve">- за законченный или прерванный </w:t>
      </w:r>
      <w:hyperlink w:anchor="P196" w:history="1">
        <w:r>
          <w:rPr>
            <w:color w:val="0000FF"/>
          </w:rPr>
          <w:t>&lt;2&gt;</w:t>
        </w:r>
      </w:hyperlink>
      <w:r>
        <w:t xml:space="preserve"> случай лечения заболевания, включенного в соответствующую группу заболеваний (клинико-статистические группы заболеваний),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rsidR="00071C70" w:rsidRDefault="00071C70">
      <w:pPr>
        <w:pStyle w:val="ConsPlusNormal"/>
        <w:spacing w:before="220"/>
        <w:ind w:firstLine="540"/>
        <w:jc w:val="both"/>
      </w:pPr>
      <w:r>
        <w:t xml:space="preserve">- за законченный или прерванный </w:t>
      </w:r>
      <w:hyperlink w:anchor="P196" w:history="1">
        <w:r>
          <w:rPr>
            <w:color w:val="0000FF"/>
          </w:rPr>
          <w:t>&lt;2&gt;</w:t>
        </w:r>
      </w:hyperlink>
      <w:r>
        <w:t xml:space="preserve"> случай лечения заболевания, включенного в соответствующую группу заболеваний (клинико-статистические группы заболеваний),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071C70" w:rsidRDefault="00071C70">
      <w:pPr>
        <w:pStyle w:val="ConsPlusNormal"/>
        <w:spacing w:before="220"/>
        <w:ind w:firstLine="540"/>
        <w:jc w:val="both"/>
      </w:pPr>
      <w:r>
        <w:t xml:space="preserve">- за законченный или прерванный </w:t>
      </w:r>
      <w:hyperlink w:anchor="P196" w:history="1">
        <w:r>
          <w:rPr>
            <w:color w:val="0000FF"/>
          </w:rPr>
          <w:t>&lt;2&gt;</w:t>
        </w:r>
      </w:hyperlink>
      <w:r>
        <w:t xml:space="preserve"> случай лечения заболевания, включенного в соответствующую группу заболеваний (клинико-статистические группы заболеваний),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071C70" w:rsidRDefault="00071C70">
      <w:pPr>
        <w:pStyle w:val="ConsPlusNormal"/>
        <w:spacing w:before="220"/>
        <w:ind w:firstLine="540"/>
        <w:jc w:val="both"/>
      </w:pPr>
      <w:r>
        <w:t xml:space="preserve">- за законченный или прерванный </w:t>
      </w:r>
      <w:hyperlink w:anchor="P196" w:history="1">
        <w:r>
          <w:rPr>
            <w:color w:val="0000FF"/>
          </w:rPr>
          <w:t>&lt;2&gt;</w:t>
        </w:r>
      </w:hyperlink>
      <w:r>
        <w:t xml:space="preserve"> случай лечения заболевания, включенного в соответствующую группу заболеваний (клинико-статистические группы заболеваний),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w:t>
      </w:r>
      <w:r>
        <w:lastRenderedPageBreak/>
        <w:t>Федерации;</w:t>
      </w:r>
    </w:p>
    <w:p w:rsidR="00071C70" w:rsidRDefault="00071C70">
      <w:pPr>
        <w:pStyle w:val="ConsPlusNormal"/>
        <w:spacing w:before="220"/>
        <w:ind w:firstLine="540"/>
        <w:jc w:val="both"/>
      </w:pPr>
      <w:r>
        <w:t xml:space="preserve">- за законченный или прерванный </w:t>
      </w:r>
      <w:hyperlink w:anchor="P196" w:history="1">
        <w:r>
          <w:rPr>
            <w:color w:val="0000FF"/>
          </w:rPr>
          <w:t>&lt;2&gt;</w:t>
        </w:r>
      </w:hyperlink>
      <w:r>
        <w:t xml:space="preserve"> случай лечения заболевания, включенного в соответствующую группу заболеваний (клинико-статистические группы заболеваний),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rsidR="00071C70" w:rsidRDefault="00071C70">
      <w:pPr>
        <w:pStyle w:val="ConsPlusNormal"/>
        <w:spacing w:before="220"/>
        <w:ind w:firstLine="540"/>
        <w:jc w:val="both"/>
      </w:pPr>
      <w:r>
        <w:t>- 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071C70" w:rsidRDefault="00071C70">
      <w:pPr>
        <w:pStyle w:val="ConsPlusNormal"/>
        <w:spacing w:before="220"/>
        <w:ind w:firstLine="540"/>
        <w:jc w:val="both"/>
      </w:pPr>
      <w:r>
        <w:t xml:space="preserve">4.10.4.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или прерванный </w:t>
      </w:r>
      <w:hyperlink w:anchor="P196" w:history="1">
        <w:r>
          <w:rPr>
            <w:color w:val="0000FF"/>
          </w:rPr>
          <w:t>&lt;2&gt;</w:t>
        </w:r>
      </w:hyperlink>
      <w:r>
        <w:t xml:space="preserve"> случай лечения заболевания, включенного в соответствующую группу заболеваний (клинико-статистические группы заболеваний).</w:t>
      </w:r>
    </w:p>
    <w:p w:rsidR="00071C70" w:rsidRDefault="00071C70">
      <w:pPr>
        <w:pStyle w:val="ConsPlusNormal"/>
        <w:spacing w:before="220"/>
        <w:ind w:firstLine="540"/>
        <w:jc w:val="both"/>
      </w:pPr>
      <w:r>
        <w:t>--------------------------------</w:t>
      </w:r>
    </w:p>
    <w:p w:rsidR="00071C70" w:rsidRDefault="00071C70">
      <w:pPr>
        <w:pStyle w:val="ConsPlusNormal"/>
        <w:spacing w:before="220"/>
        <w:ind w:firstLine="540"/>
        <w:jc w:val="both"/>
      </w:pPr>
      <w:bookmarkStart w:id="6" w:name="P196"/>
      <w:bookmarkEnd w:id="6"/>
      <w:r>
        <w:t>&lt;2&gt; Под прерванным случаем лечения заболевания понимается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летальном исходе, а также при проведении диагностических исследований.</w:t>
      </w:r>
    </w:p>
    <w:p w:rsidR="00071C70" w:rsidRDefault="00071C70">
      <w:pPr>
        <w:pStyle w:val="ConsPlusNormal"/>
        <w:jc w:val="both"/>
      </w:pPr>
    </w:p>
    <w:p w:rsidR="00071C70" w:rsidRDefault="00071C70">
      <w:pPr>
        <w:pStyle w:val="ConsPlusNormal"/>
        <w:ind w:firstLine="540"/>
        <w:jc w:val="both"/>
      </w:pPr>
      <w:r>
        <w:t>4.10.5. 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имени А.С. Пучкова Департамента здравоохранения города Москвы, а также в транспортном средстве при медицинской эвакуации), а также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имени А.С. Пучкова Департамента здравоохранения города Москвы, - по подушевому нормативу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(вызов бригады скорой, в том числе скорой специализированной, медицинской помощи) в соответствии с профилем бригады скорой медицинской помощи при оказании скорой, в том числе скорой специализированной, медицинской помощи застрахованным лицам по ОМС в других субъектах Российской Федерации.</w:t>
      </w:r>
    </w:p>
    <w:p w:rsidR="00071C70" w:rsidRDefault="00071C70">
      <w:pPr>
        <w:pStyle w:val="ConsPlusNormal"/>
        <w:spacing w:before="220"/>
        <w:ind w:firstLine="540"/>
        <w:jc w:val="both"/>
      </w:pPr>
      <w:r>
        <w:t>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профилем бригады скорой медицинской помощи.</w:t>
      </w:r>
    </w:p>
    <w:p w:rsidR="00071C70" w:rsidRDefault="00071C70">
      <w:pPr>
        <w:pStyle w:val="ConsPlusNormal"/>
        <w:spacing w:before="220"/>
        <w:ind w:firstLine="540"/>
        <w:jc w:val="both"/>
      </w:pPr>
      <w:r>
        <w:lastRenderedPageBreak/>
        <w:t>4.11.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по профилю "стоматология", не участвующих в горизонтальных расчетах,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ОМС и утверждается Тарифным соглашением.</w:t>
      </w:r>
    </w:p>
    <w:p w:rsidR="00071C70" w:rsidRDefault="00071C70">
      <w:pPr>
        <w:pStyle w:val="ConsPlusNormal"/>
        <w:spacing w:before="220"/>
        <w:ind w:firstLine="540"/>
        <w:jc w:val="both"/>
      </w:pPr>
      <w:r>
        <w:t>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консультативно-диагностическими центрами (отделениями) медицинских организаций государственной системы здравоохранения города Москвы, оказывающих в том числе медицинскую помощь в стационарных условиях,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диспансерного наблюдения лиц, страдающих онкологическими заболеваниями, в медицинских организациях государственной системы здравоохранения города Москвы,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не участвующих в горизонтальных расчетах,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w:t>
      </w:r>
    </w:p>
    <w:p w:rsidR="00071C70" w:rsidRDefault="00071C70">
      <w:pPr>
        <w:pStyle w:val="ConsPlusNormal"/>
        <w:spacing w:before="220"/>
        <w:ind w:firstLine="540"/>
        <w:jc w:val="both"/>
      </w:pPr>
      <w:r>
        <w:t>4.12.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071C70" w:rsidRDefault="00071C70">
      <w:pPr>
        <w:pStyle w:val="ConsPlusNormal"/>
        <w:spacing w:before="220"/>
        <w:ind w:firstLine="540"/>
        <w:jc w:val="both"/>
      </w:pPr>
      <w:r>
        <w:t xml:space="preserve">4.13. При маршрутизации пациентов, осуществляемой в соответствии с </w:t>
      </w:r>
      <w:hyperlink w:anchor="P115" w:history="1">
        <w:r>
          <w:rPr>
            <w:color w:val="0000FF"/>
          </w:rPr>
          <w:t>пунктом 2.20</w:t>
        </w:r>
      </w:hyperlink>
      <w:r>
        <w:t xml:space="preserve"> Территориальной программы, первичная специализированная медико-санитарная помощь в </w:t>
      </w:r>
      <w:r>
        <w:lastRenderedPageBreak/>
        <w:t>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w:t>
      </w:r>
    </w:p>
    <w:p w:rsidR="00071C70" w:rsidRDefault="00071C70">
      <w:pPr>
        <w:pStyle w:val="ConsPlusNormal"/>
        <w:spacing w:before="220"/>
        <w:ind w:firstLine="540"/>
        <w:jc w:val="both"/>
      </w:pPr>
      <w:r>
        <w:t xml:space="preserve">4.14.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w:t>
      </w:r>
      <w:hyperlink w:anchor="P261" w:history="1">
        <w:r>
          <w:rPr>
            <w:color w:val="0000FF"/>
          </w:rPr>
          <w:t>разделом 6</w:t>
        </w:r>
      </w:hyperlink>
      <w: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по ОМС (в соответствии с </w:t>
      </w:r>
      <w:hyperlink w:anchor="P282" w:history="1">
        <w:r>
          <w:rPr>
            <w:color w:val="0000FF"/>
          </w:rPr>
          <w:t>разделом 7</w:t>
        </w:r>
      </w:hyperlink>
      <w:r>
        <w:t xml:space="preserve"> Территориальной программы), порядок и условия предоставления медицинской помощи (в соответствии с </w:t>
      </w:r>
      <w:hyperlink w:anchor="P58" w:history="1">
        <w:r>
          <w:rPr>
            <w:color w:val="0000FF"/>
          </w:rPr>
          <w:t>разделом 2</w:t>
        </w:r>
      </w:hyperlink>
      <w:r>
        <w:t xml:space="preserve"> Территориальной программы), критерии доступности и качества медицинской помощи (в соответствии с </w:t>
      </w:r>
      <w:hyperlink w:anchor="P309" w:history="1">
        <w:r>
          <w:rPr>
            <w:color w:val="0000FF"/>
          </w:rPr>
          <w:t>разделом 8</w:t>
        </w:r>
      </w:hyperlink>
      <w:r>
        <w:t xml:space="preserve"> Территориальной программы).</w:t>
      </w:r>
    </w:p>
    <w:p w:rsidR="00071C70" w:rsidRDefault="00071C70">
      <w:pPr>
        <w:pStyle w:val="ConsPlusNormal"/>
        <w:spacing w:before="220"/>
        <w:ind w:firstLine="540"/>
        <w:jc w:val="both"/>
      </w:pPr>
      <w:r>
        <w:t>4.15.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ОМС на основании заключения Департамента здравоохранения города Москвы, формируемого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071C70" w:rsidRDefault="00071C70">
      <w:pPr>
        <w:pStyle w:val="ConsPlusNormal"/>
        <w:spacing w:before="220"/>
        <w:ind w:firstLine="540"/>
        <w:jc w:val="both"/>
      </w:pPr>
      <w:r>
        <w:t>4.16.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и проведение заместительной почечной терапии:</w:t>
      </w:r>
    </w:p>
    <w:p w:rsidR="00071C70" w:rsidRDefault="00071C70">
      <w:pPr>
        <w:pStyle w:val="ConsPlusNormal"/>
        <w:spacing w:before="220"/>
        <w:ind w:firstLine="540"/>
        <w:jc w:val="both"/>
      </w:pPr>
      <w:r>
        <w:t>4.16.1. Лицам, застрахованным по обязательному медицинскому страхованию в городе Москве, по направлениям соответствующих комиссий по отбору пациентов, созданных Департаментом здравоохранения города Москвы, в пределах объемов медицинской помощи, установленных Комиссией по разработке территориальной программы ОМС.</w:t>
      </w:r>
    </w:p>
    <w:p w:rsidR="00071C70" w:rsidRDefault="00071C70">
      <w:pPr>
        <w:pStyle w:val="ConsPlusNormal"/>
        <w:spacing w:before="220"/>
        <w:ind w:firstLine="540"/>
        <w:jc w:val="both"/>
      </w:pPr>
      <w:r>
        <w:t>4.16.2. Лицам, застрахованным по обязательному медицинскому страхованию в других субъектах Российской Федерации, по направлениям органов исполнительной власти в сфере здравоохранения или территориальных фондов обязательного медицинского страхования субъектов Российской Федерации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071C70" w:rsidRDefault="00071C70">
      <w:pPr>
        <w:pStyle w:val="ConsPlusNormal"/>
        <w:jc w:val="both"/>
      </w:pPr>
    </w:p>
    <w:p w:rsidR="00071C70" w:rsidRDefault="00071C70">
      <w:pPr>
        <w:pStyle w:val="ConsPlusNormal"/>
        <w:jc w:val="center"/>
        <w:outlineLvl w:val="1"/>
      </w:pPr>
      <w:r>
        <w:t>5. Финансовое обеспечение Территориальной программы</w:t>
      </w:r>
    </w:p>
    <w:p w:rsidR="00071C70" w:rsidRDefault="00071C70">
      <w:pPr>
        <w:pStyle w:val="ConsPlusNormal"/>
        <w:jc w:val="both"/>
      </w:pPr>
    </w:p>
    <w:p w:rsidR="00071C70" w:rsidRDefault="00071C70">
      <w:pPr>
        <w:pStyle w:val="ConsPlusNormal"/>
        <w:ind w:firstLine="540"/>
        <w:jc w:val="both"/>
      </w:pPr>
      <w:r>
        <w:t>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p w:rsidR="00071C70" w:rsidRDefault="00071C70">
      <w:pPr>
        <w:pStyle w:val="ConsPlusNormal"/>
        <w:spacing w:before="220"/>
        <w:ind w:firstLine="540"/>
        <w:jc w:val="both"/>
      </w:pPr>
      <w:bookmarkStart w:id="7" w:name="P213"/>
      <w:bookmarkEnd w:id="7"/>
      <w:r>
        <w:t>5.2. Источниками финансового обеспечения реализации Территориальной программы ОМС в 2017 году и плановом периоде 2018 и 2019 годов являются:</w:t>
      </w:r>
    </w:p>
    <w:p w:rsidR="00071C70" w:rsidRDefault="00071C70">
      <w:pPr>
        <w:pStyle w:val="ConsPlusNormal"/>
        <w:spacing w:before="220"/>
        <w:ind w:firstLine="540"/>
        <w:jc w:val="both"/>
      </w:pPr>
      <w:r>
        <w:t>5.2.1. Направляемые бюджету Московского городского фонда обязательного медицинского страхования межбюджетные трансферты:</w:t>
      </w:r>
    </w:p>
    <w:p w:rsidR="00071C70" w:rsidRDefault="00071C70">
      <w:pPr>
        <w:pStyle w:val="ConsPlusNormal"/>
        <w:spacing w:before="220"/>
        <w:ind w:firstLine="540"/>
        <w:jc w:val="both"/>
      </w:pPr>
      <w:r>
        <w:t xml:space="preserve">- из бюджета Федерального фонда обязательного медицинского страхования на </w:t>
      </w:r>
      <w:r>
        <w:lastRenderedPageBreak/>
        <w:t>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rsidR="00071C70" w:rsidRDefault="00071C70">
      <w:pPr>
        <w:pStyle w:val="ConsPlusNormal"/>
        <w:spacing w:before="220"/>
        <w:ind w:firstLine="540"/>
        <w:jc w:val="both"/>
      </w:pPr>
      <w:r>
        <w:t>- из бюджета города Москвы на дополнительное финансовое обеспечение реализации Территориальной программы ОМС в пределах базовой программы обязательного медицинского страхования;</w:t>
      </w:r>
    </w:p>
    <w:p w:rsidR="00071C70" w:rsidRDefault="00071C70">
      <w:pPr>
        <w:pStyle w:val="ConsPlusNormal"/>
        <w:spacing w:before="220"/>
        <w:ind w:firstLine="540"/>
        <w:jc w:val="both"/>
      </w:pPr>
      <w:r>
        <w:t>- из бюджетов территориальных фондов обязательного медицинского страхования других субъектов Российской Федерации на оплату медицинской помощи, оказанной в городе Москве лицам, застрахованным по обязательному медицинскому страхованию в других субъектах Российской Федерации.</w:t>
      </w:r>
    </w:p>
    <w:p w:rsidR="00071C70" w:rsidRDefault="00071C70">
      <w:pPr>
        <w:pStyle w:val="ConsPlusNormal"/>
        <w:spacing w:before="220"/>
        <w:ind w:firstLine="540"/>
        <w:jc w:val="both"/>
      </w:pPr>
      <w:r>
        <w:t>5.2.2. Иные источники, предусмотренные законодательством Российской Федерации.</w:t>
      </w:r>
    </w:p>
    <w:p w:rsidR="00071C70" w:rsidRDefault="00071C70">
      <w:pPr>
        <w:pStyle w:val="ConsPlusNormal"/>
        <w:spacing w:before="220"/>
        <w:ind w:firstLine="540"/>
        <w:jc w:val="both"/>
      </w:pPr>
      <w:r>
        <w:t>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071C70" w:rsidRDefault="00071C70">
      <w:pPr>
        <w:pStyle w:val="ConsPlusNormal"/>
        <w:spacing w:before="220"/>
        <w:ind w:firstLine="540"/>
        <w:jc w:val="both"/>
      </w:pPr>
      <w:r>
        <w:t xml:space="preserve">5.3.1. Оказания в медицинских организациях, участвующих в реализации Территориальной программы ОМС, застрахованным лицам по ОМС первичной медико-санитарной помощи, включая профилактическую помощь, скорой, в том числе скорой специализированной, медицинской 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w:t>
      </w:r>
      <w:hyperlink w:anchor="P10221" w:history="1">
        <w:r>
          <w:rPr>
            <w:color w:val="0000FF"/>
          </w:rPr>
          <w:t>раздел 1</w:t>
        </w:r>
      </w:hyperlink>
      <w:r>
        <w:t xml:space="preserve"> приложения 12 к Территориальной программе, при заболеваниях и состояниях, указанных в </w:t>
      </w:r>
      <w:hyperlink w:anchor="P123"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71C70" w:rsidRDefault="00071C70">
      <w:pPr>
        <w:pStyle w:val="ConsPlusNormal"/>
        <w:spacing w:before="220"/>
        <w:ind w:firstLine="540"/>
        <w:jc w:val="both"/>
      </w:pPr>
      <w:r>
        <w:t xml:space="preserve">5.3.2. Осуществления мероприятий по диспансеризации и профилактическим медицинским осмотрам отдельных категорий граждан, указанных в </w:t>
      </w:r>
      <w:hyperlink w:anchor="P123" w:history="1">
        <w:r>
          <w:rPr>
            <w:color w:val="0000FF"/>
          </w:rPr>
          <w:t>разделе 3</w:t>
        </w:r>
      </w:hyperlink>
      <w:r>
        <w:t xml:space="preserve"> Территориальной программы, медицинской реабилитации, осуществляемой в медицинских организациях, мероприятий по проведению заместительной почечной терапии, а также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71C70" w:rsidRDefault="00071C70">
      <w:pPr>
        <w:pStyle w:val="ConsPlusNormal"/>
        <w:spacing w:before="220"/>
        <w:ind w:firstLine="540"/>
        <w:jc w:val="both"/>
      </w:pPr>
      <w:r>
        <w:t>5.3.3. Оказания медицинских услуг по замене и настройке речевых процессоров системы кохлеарной имплантации.</w:t>
      </w:r>
    </w:p>
    <w:p w:rsidR="00071C70" w:rsidRDefault="00071C70">
      <w:pPr>
        <w:pStyle w:val="ConsPlusNormal"/>
        <w:spacing w:before="220"/>
        <w:ind w:firstLine="540"/>
        <w:jc w:val="both"/>
      </w:pPr>
      <w:r>
        <w:t>5.3.4. Проведения профилактических медицинских осмотров (обследований) несовершеннолетних в целях получения разрешения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071C70" w:rsidRDefault="00071C70">
      <w:pPr>
        <w:pStyle w:val="ConsPlusNormal"/>
        <w:spacing w:before="220"/>
        <w:ind w:firstLine="540"/>
        <w:jc w:val="both"/>
      </w:pPr>
      <w:r>
        <w:t>5.3.5. Проведения аудиологического скрининга новорожденным детям и детям первого года жизни.</w:t>
      </w:r>
    </w:p>
    <w:p w:rsidR="00071C70" w:rsidRDefault="00071C70">
      <w:pPr>
        <w:pStyle w:val="ConsPlusNormal"/>
        <w:spacing w:before="220"/>
        <w:ind w:firstLine="540"/>
        <w:jc w:val="both"/>
      </w:pPr>
      <w:r>
        <w:t xml:space="preserve">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w:t>
      </w:r>
      <w:hyperlink w:anchor="P213" w:history="1">
        <w:r>
          <w:rPr>
            <w:color w:val="0000FF"/>
          </w:rPr>
          <w:t>пунктом 5.2</w:t>
        </w:r>
      </w:hyperlink>
      <w:r>
        <w:t xml:space="preserve">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имени А.С. Пучкова </w:t>
      </w:r>
      <w:r>
        <w:lastRenderedPageBreak/>
        <w:t>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rsidR="00071C70" w:rsidRDefault="00071C70">
      <w:pPr>
        <w:pStyle w:val="ConsPlusNormal"/>
        <w:spacing w:before="220"/>
        <w:ind w:firstLine="540"/>
        <w:jc w:val="both"/>
      </w:pPr>
      <w:r>
        <w:t>Финансовое обеспечение оказания скорой, в том числе скорой специализированной, медицинской помощи в рамках Территориальной программы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 А.С. Пучкова Департамента здравоохранения города Москвы.</w:t>
      </w:r>
    </w:p>
    <w:p w:rsidR="00071C70" w:rsidRDefault="00071C70">
      <w:pPr>
        <w:pStyle w:val="ConsPlusNormal"/>
        <w:spacing w:before="220"/>
        <w:ind w:firstLine="540"/>
        <w:jc w:val="both"/>
      </w:pPr>
      <w:r>
        <w:t>5.5. За счет средств федерального бюджета, не включаемых в расчет стоимости Территориальной программы, осуществляется финансовое обеспечение:</w:t>
      </w:r>
    </w:p>
    <w:p w:rsidR="00071C70" w:rsidRDefault="00071C70">
      <w:pPr>
        <w:pStyle w:val="ConsPlusNormal"/>
        <w:spacing w:before="220"/>
        <w:ind w:firstLine="540"/>
        <w:jc w:val="both"/>
      </w:pPr>
      <w:r>
        <w:t xml:space="preserve">5.5.1.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12616" w:history="1">
        <w:r>
          <w:rPr>
            <w:color w:val="0000FF"/>
          </w:rPr>
          <w:t>раздел 2</w:t>
        </w:r>
      </w:hyperlink>
      <w:r>
        <w:t xml:space="preserve"> приложения 12 к Территориальной программе, путем предоставления в установленном порядке субсидии из федерального бюджета (за счет дотации, переданной федеральному бюджету в соответствии с Федеральным </w:t>
      </w:r>
      <w:hyperlink r:id="rId13" w:history="1">
        <w:r>
          <w:rPr>
            <w:color w:val="0000FF"/>
          </w:rPr>
          <w:t>законом</w:t>
        </w:r>
      </w:hyperlink>
      <w:r>
        <w:t xml:space="preserve"> от 19 декабря 2016 г. N 418-ФЗ "О бюджете Федерального фонда обязательного медицинского страхования на 2017 год и на плановый период 2018 и 2019 годов") бюджету города Москвы на софинансирование расходов города Москвы, возникающих при оказании высокотехнологичной медицинской помощи медицинскими организациями государственной системы здравоохранения города Москвы.</w:t>
      </w:r>
    </w:p>
    <w:p w:rsidR="00071C70" w:rsidRDefault="00071C70">
      <w:pPr>
        <w:pStyle w:val="ConsPlusNormal"/>
        <w:spacing w:before="220"/>
        <w:ind w:firstLine="540"/>
        <w:jc w:val="both"/>
      </w:pPr>
      <w:r>
        <w:t>5.5.2.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w:t>
      </w:r>
    </w:p>
    <w:p w:rsidR="00071C70" w:rsidRDefault="00071C70">
      <w:pPr>
        <w:pStyle w:val="ConsPlusNormal"/>
        <w:spacing w:before="220"/>
        <w:ind w:firstLine="540"/>
        <w:jc w:val="both"/>
      </w:pPr>
      <w:r>
        <w:t xml:space="preserve">5.5.3.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предусмотренной </w:t>
      </w:r>
      <w:hyperlink r:id="rId14" w:history="1">
        <w:r>
          <w:rPr>
            <w:color w:val="0000FF"/>
          </w:rPr>
          <w:t>пунктом 1 части 1 статьи 6.2</w:t>
        </w:r>
      </w:hyperlink>
      <w:r>
        <w:t xml:space="preserve">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rsidR="00071C70" w:rsidRDefault="00071C70">
      <w:pPr>
        <w:pStyle w:val="ConsPlusNormal"/>
        <w:spacing w:before="220"/>
        <w:ind w:firstLine="540"/>
        <w:jc w:val="both"/>
      </w:pPr>
      <w:r>
        <w:t>5.5.4. Медицинской деятельности, связанной с донорством органов и тканей человека в целях трансплантации (пересадки).</w:t>
      </w:r>
    </w:p>
    <w:p w:rsidR="00071C70" w:rsidRDefault="00071C70">
      <w:pPr>
        <w:pStyle w:val="ConsPlusNormal"/>
        <w:spacing w:before="220"/>
        <w:ind w:firstLine="540"/>
        <w:jc w:val="both"/>
      </w:pPr>
      <w:r>
        <w:t>5.5.5. Реализации дополнительных мероприятий в сфере охраны здоровья граждан.</w:t>
      </w:r>
    </w:p>
    <w:p w:rsidR="00071C70" w:rsidRDefault="00071C70">
      <w:pPr>
        <w:pStyle w:val="ConsPlusNormal"/>
        <w:spacing w:before="220"/>
        <w:ind w:firstLine="540"/>
        <w:jc w:val="both"/>
      </w:pPr>
      <w:r>
        <w:t>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p w:rsidR="00071C70" w:rsidRDefault="00071C70">
      <w:pPr>
        <w:pStyle w:val="ConsPlusNormal"/>
        <w:spacing w:before="220"/>
        <w:ind w:firstLine="540"/>
        <w:jc w:val="both"/>
      </w:pPr>
      <w:r>
        <w:t xml:space="preserve">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12616" w:history="1">
        <w:r>
          <w:rPr>
            <w:color w:val="0000FF"/>
          </w:rPr>
          <w:t>раздел 2</w:t>
        </w:r>
      </w:hyperlink>
      <w:r>
        <w:t xml:space="preserve"> приложения 12 к Территориальной программе, оказываемой гражданам федеральными государственными учреждениями, включенными в перечень, утверждаемый Министерством здравоохранения </w:t>
      </w:r>
      <w:r>
        <w:lastRenderedPageBreak/>
        <w:t>Российской Федерации.</w:t>
      </w:r>
    </w:p>
    <w:p w:rsidR="00071C70" w:rsidRDefault="00071C70">
      <w:pPr>
        <w:pStyle w:val="ConsPlusNormal"/>
        <w:spacing w:before="220"/>
        <w:ind w:firstLine="540"/>
        <w:jc w:val="both"/>
      </w:pPr>
      <w:r>
        <w:t xml:space="preserve">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12616" w:history="1">
        <w:r>
          <w:rPr>
            <w:color w:val="0000FF"/>
          </w:rPr>
          <w:t>раздел 2</w:t>
        </w:r>
      </w:hyperlink>
      <w:r>
        <w:t xml:space="preserve"> приложения 12 к Территориальной программе, оказываемой гражданам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071C70" w:rsidRDefault="00071C70">
      <w:pPr>
        <w:pStyle w:val="ConsPlusNormal"/>
        <w:spacing w:before="220"/>
        <w:ind w:firstLine="540"/>
        <w:jc w:val="both"/>
      </w:pPr>
      <w:r>
        <w:t>5.7. За счет средств бюджета города Москвы осуществляется финансовое обеспечение:</w:t>
      </w:r>
    </w:p>
    <w:p w:rsidR="00071C70" w:rsidRDefault="00071C70">
      <w:pPr>
        <w:pStyle w:val="ConsPlusNormal"/>
        <w:spacing w:before="220"/>
        <w:ind w:firstLine="540"/>
        <w:jc w:val="both"/>
      </w:pPr>
      <w:r>
        <w:t>5.7.1. Оказания первичной медико-санитарной и специализированной медицинской помощи жителям города Москвы в части медицинской помощи при заболеваниях и состояниях,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предусмотренной в Территориальной программе ОМС.</w:t>
      </w:r>
    </w:p>
    <w:p w:rsidR="00071C70" w:rsidRDefault="00071C70">
      <w:pPr>
        <w:pStyle w:val="ConsPlusNormal"/>
        <w:spacing w:before="220"/>
        <w:ind w:firstLine="540"/>
        <w:jc w:val="both"/>
      </w:pPr>
      <w:r>
        <w:t>5.7.2. Оказания паллиативной медицинской помощи жителям города Москвы медицинскими организациями государственной системы здравоохранения города Москвы - Центром паллиативной медицины, хосписами и отделениями (кабинетами) паллиативного лечения медицинских организаций, в том числе на койках сестринского ухода, а также выездными патронажными службами.</w:t>
      </w:r>
    </w:p>
    <w:p w:rsidR="00071C70" w:rsidRDefault="00071C70">
      <w:pPr>
        <w:pStyle w:val="ConsPlusNormal"/>
        <w:spacing w:before="220"/>
        <w:ind w:firstLine="540"/>
        <w:jc w:val="both"/>
      </w:pPr>
      <w:r>
        <w:t xml:space="preserve">5.7.3. Оказания высокотехнологичной медицинской помощи в соответствии с перечнем видов высокотехнологичной медицинской помощи, виды которой включены в </w:t>
      </w:r>
      <w:hyperlink w:anchor="P12616" w:history="1">
        <w:r>
          <w:rPr>
            <w:color w:val="0000FF"/>
          </w:rPr>
          <w:t>раздел 2</w:t>
        </w:r>
      </w:hyperlink>
      <w:r>
        <w:t xml:space="preserve"> приложения 12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rsidR="00071C70" w:rsidRDefault="00071C70">
      <w:pPr>
        <w:pStyle w:val="ConsPlusNormal"/>
        <w:spacing w:before="220"/>
        <w:ind w:firstLine="540"/>
        <w:jc w:val="both"/>
      </w:pPr>
      <w:r>
        <w:t>5.7.4.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rsidR="00071C70" w:rsidRDefault="00071C70">
      <w:pPr>
        <w:pStyle w:val="ConsPlusNormal"/>
        <w:spacing w:before="220"/>
        <w:ind w:firstLine="540"/>
        <w:jc w:val="both"/>
      </w:pPr>
      <w:r>
        <w:t>5.7.5. Обеспечения жителей города Москвы, включенных в Московский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071C70" w:rsidRDefault="00071C70">
      <w:pPr>
        <w:pStyle w:val="ConsPlusNormal"/>
        <w:spacing w:before="220"/>
        <w:ind w:firstLine="540"/>
        <w:jc w:val="both"/>
      </w:pPr>
      <w:r>
        <w:t xml:space="preserve">5.7.6.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w:t>
      </w:r>
      <w:r>
        <w:lastRenderedPageBreak/>
        <w:t>скидкой, и в соответствии с законодательством города Москвы.</w:t>
      </w:r>
    </w:p>
    <w:p w:rsidR="00071C70" w:rsidRDefault="00071C70">
      <w:pPr>
        <w:pStyle w:val="ConsPlusNormal"/>
        <w:spacing w:before="220"/>
        <w:ind w:firstLine="540"/>
        <w:jc w:val="both"/>
      </w:pPr>
      <w:r>
        <w:t>5.7.7.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w:t>
      </w:r>
    </w:p>
    <w:p w:rsidR="00071C70" w:rsidRDefault="00071C70">
      <w:pPr>
        <w:pStyle w:val="ConsPlusNormal"/>
        <w:spacing w:before="220"/>
        <w:ind w:firstLine="540"/>
        <w:jc w:val="both"/>
      </w:pPr>
      <w:r>
        <w:t>5.7.8. Приобретения вакцины для профилактических прививок населения по эпидемиологическим показаниям, для профилактических прививок отдельных категорий работников, для иммунизации детей против ротавирусной инфекции, PC-инфекции, ветряной оспы, для иммунизации бесклеточными вакцинами детей первого года жизни из групп высокого риска.</w:t>
      </w:r>
    </w:p>
    <w:p w:rsidR="00071C70" w:rsidRDefault="00071C70">
      <w:pPr>
        <w:pStyle w:val="ConsPlusNormal"/>
        <w:spacing w:before="220"/>
        <w:ind w:firstLine="540"/>
        <w:jc w:val="both"/>
      </w:pPr>
      <w:r>
        <w:t>5.7.9.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rsidR="00071C70" w:rsidRDefault="00071C70">
      <w:pPr>
        <w:pStyle w:val="ConsPlusNormal"/>
        <w:spacing w:before="220"/>
        <w:ind w:firstLine="540"/>
        <w:jc w:val="both"/>
      </w:pPr>
      <w:r>
        <w:t>5.7.10. Организации обеспечения оказания медицинской помощи в экстренной и неотложных формах в части приема, сортировки, оперативного поиска бригад скорой медицинской помощи и передачи вызовов бригадам скорой, в том числе скорой специализированной, медицинской помощи или отделений неотложной помощи и консультативной помощи населению по телефону специалистами Станции скорой и неотложной медицинской помощи имени А.С. Пучкова Департамента здравоохранения города Москвы.</w:t>
      </w:r>
    </w:p>
    <w:p w:rsidR="00071C70" w:rsidRDefault="00071C70">
      <w:pPr>
        <w:pStyle w:val="ConsPlusNormal"/>
        <w:spacing w:before="220"/>
        <w:ind w:firstLine="540"/>
        <w:jc w:val="both"/>
      </w:pPr>
      <w:r>
        <w:t>5.7.11. Транспортировки и сопровождения по медицинским показаниям больных, страдающих хронической почечной недостаточностью, к месту проведения заместительной почечной терапии в амбулаторных условиях или в условиях дневного стационара и после проведения указанных медицинских услуг.</w:t>
      </w:r>
    </w:p>
    <w:p w:rsidR="00071C70" w:rsidRDefault="00071C70">
      <w:pPr>
        <w:pStyle w:val="ConsPlusNormal"/>
        <w:spacing w:before="220"/>
        <w:ind w:firstLine="540"/>
        <w:jc w:val="both"/>
      </w:pPr>
      <w:r>
        <w:t>5.7.12. Медицинского обследования спортсменов - членов спортивных сборных команд города Москвы.</w:t>
      </w:r>
    </w:p>
    <w:p w:rsidR="00071C70" w:rsidRDefault="00071C70">
      <w:pPr>
        <w:pStyle w:val="ConsPlusNormal"/>
        <w:spacing w:before="220"/>
        <w:ind w:firstLine="540"/>
        <w:jc w:val="both"/>
      </w:pPr>
      <w:r>
        <w:t>5.7.13.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rsidR="00071C70" w:rsidRDefault="00071C70">
      <w:pPr>
        <w:pStyle w:val="ConsPlusNormal"/>
        <w:spacing w:before="220"/>
        <w:ind w:firstLine="540"/>
        <w:jc w:val="both"/>
      </w:pPr>
      <w:r>
        <w:t>5.7.14. Оказания медицинской помощи в стационарных условиях беспризорным и безнадзорным несовершеннолетним.</w:t>
      </w:r>
    </w:p>
    <w:p w:rsidR="00071C70" w:rsidRDefault="00071C70">
      <w:pPr>
        <w:pStyle w:val="ConsPlusNormal"/>
        <w:spacing w:before="220"/>
        <w:ind w:firstLine="540"/>
        <w:jc w:val="both"/>
      </w:pPr>
      <w:r>
        <w:t>5.7.15. Проведения пренатальной (дородовой) диагностики нарушений развития ребенка беременным женщинам, неонатального скрининга на 5 наследственных и врожденных заболеваний.</w:t>
      </w:r>
    </w:p>
    <w:p w:rsidR="00071C70" w:rsidRDefault="00071C70">
      <w:pPr>
        <w:pStyle w:val="ConsPlusNormal"/>
        <w:spacing w:before="220"/>
        <w:ind w:firstLine="540"/>
        <w:jc w:val="both"/>
      </w:pPr>
      <w:r>
        <w:t>5.7.16. Осуществления медицинской деятельности, связанной с донорством органов и (или) тканей человека в целях трансплантации (пересадки), в медицинских организациях государственной системы здравоохранения.</w:t>
      </w:r>
    </w:p>
    <w:p w:rsidR="00071C70" w:rsidRDefault="00071C70">
      <w:pPr>
        <w:pStyle w:val="ConsPlusNormal"/>
        <w:spacing w:before="220"/>
        <w:ind w:firstLine="540"/>
        <w:jc w:val="both"/>
      </w:pPr>
      <w:r>
        <w:t xml:space="preserve">5.7.17.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бюро медицинской статистики, на станции переливания крови, молочно-раздаточных пунктах, хосписах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w:t>
      </w:r>
    </w:p>
    <w:p w:rsidR="00071C70" w:rsidRDefault="00071C70">
      <w:pPr>
        <w:pStyle w:val="ConsPlusNormal"/>
        <w:spacing w:before="220"/>
        <w:ind w:firstLine="540"/>
        <w:jc w:val="both"/>
      </w:pPr>
      <w:r>
        <w:t>5.7.18. Долечивания работающих граждан - жителей города Москвы в санаториях непосредственно после оказания медицинской помощи в стационарных условиях.</w:t>
      </w:r>
    </w:p>
    <w:p w:rsidR="00071C70" w:rsidRDefault="00071C70">
      <w:pPr>
        <w:pStyle w:val="ConsPlusNormal"/>
        <w:spacing w:before="220"/>
        <w:ind w:firstLine="540"/>
        <w:jc w:val="both"/>
      </w:pPr>
      <w:r>
        <w:t>5.8. За счет средств бюджета города Москвы и бюджета Московского городского фонда обязательного медицинского страхования осуществляется финансовое обеспечение:</w:t>
      </w:r>
    </w:p>
    <w:p w:rsidR="00071C70" w:rsidRDefault="00071C70">
      <w:pPr>
        <w:pStyle w:val="ConsPlusNormal"/>
        <w:spacing w:before="220"/>
        <w:ind w:firstLine="540"/>
        <w:jc w:val="both"/>
      </w:pPr>
      <w:r>
        <w:t>5.8.1.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71C70" w:rsidRDefault="00071C70">
      <w:pPr>
        <w:pStyle w:val="ConsPlusNormal"/>
        <w:spacing w:before="220"/>
        <w:ind w:firstLine="540"/>
        <w:jc w:val="both"/>
      </w:pPr>
      <w:r>
        <w:t>5.8.2.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том числе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071C70" w:rsidRDefault="00071C70">
      <w:pPr>
        <w:pStyle w:val="ConsPlusNormal"/>
        <w:spacing w:before="220"/>
        <w:ind w:firstLine="540"/>
        <w:jc w:val="both"/>
      </w:pPr>
      <w:r>
        <w:t>5.9.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 При этом оказание медицинской помощи в экстренной форме в объеме, превышающем объемы медицинской помощи, установленные решением Комиссии по разработке территориальной программы ОМС, оплачивается после подтверждения обоснованности оказания медицинской помощи в экстренной форме по результатам проведения страховой медицинской организацией медико-экономической экспертизы или экспертизы качества медицинской помощи.</w:t>
      </w:r>
    </w:p>
    <w:p w:rsidR="00071C70" w:rsidRDefault="00071C70">
      <w:pPr>
        <w:pStyle w:val="ConsPlusNormal"/>
        <w:spacing w:before="220"/>
        <w:ind w:firstLine="540"/>
        <w:jc w:val="both"/>
      </w:pPr>
      <w:r>
        <w:t>5.10.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осуществляется финансовое обеспечение медицинской помощи, оказываемой вне медицинской организации, в амбулаторных и в стационарных условиях медицинскими организациями, оказывающими медицинскую помощь в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rsidR="00071C70" w:rsidRDefault="00071C70">
      <w:pPr>
        <w:pStyle w:val="ConsPlusNormal"/>
        <w:jc w:val="both"/>
      </w:pPr>
    </w:p>
    <w:p w:rsidR="00071C70" w:rsidRDefault="00071C70">
      <w:pPr>
        <w:pStyle w:val="ConsPlusNormal"/>
        <w:jc w:val="center"/>
        <w:outlineLvl w:val="1"/>
      </w:pPr>
      <w:bookmarkStart w:id="8" w:name="P261"/>
      <w:bookmarkEnd w:id="8"/>
      <w:r>
        <w:t>6. Нормативы объема медицинской помощи</w:t>
      </w:r>
    </w:p>
    <w:p w:rsidR="00071C70" w:rsidRDefault="00071C70">
      <w:pPr>
        <w:pStyle w:val="ConsPlusNormal"/>
        <w:jc w:val="both"/>
      </w:pPr>
    </w:p>
    <w:p w:rsidR="00071C70" w:rsidRDefault="00071C70">
      <w:pPr>
        <w:pStyle w:val="ConsPlusNormal"/>
        <w:ind w:firstLine="540"/>
        <w:jc w:val="both"/>
      </w:pPr>
      <w:r>
        <w:t>6.1. При формировании Территориальной программы учтена численность жителей города Москвы - 12415368 человек, в том числе лиц, застрахованных по обязательному медицинскому страхованию в городе Москве, в количестве 12043108 человек.</w:t>
      </w:r>
    </w:p>
    <w:p w:rsidR="00071C70" w:rsidRDefault="00071C70">
      <w:pPr>
        <w:pStyle w:val="ConsPlusNormal"/>
        <w:spacing w:before="220"/>
        <w:ind w:firstLine="540"/>
        <w:jc w:val="both"/>
      </w:pPr>
      <w:r>
        <w:t>6.2. Нормативы объема медицинской помощи по ее видам в целом по Территориальной программе, включающие расчет на одного жителя города Москвы в год за счет средств бюджета города Москвы, расчет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определяются в единицах объема медицинской помощи на одного гражданина и дифференцируются с учетом уровней оказания медицинской помощи в соответствии с трехуровневой системой организации медицинской помощи:</w:t>
      </w:r>
    </w:p>
    <w:p w:rsidR="00071C70" w:rsidRDefault="00071C70">
      <w:pPr>
        <w:pStyle w:val="ConsPlusNormal"/>
        <w:spacing w:before="220"/>
        <w:ind w:firstLine="540"/>
        <w:jc w:val="both"/>
      </w:pPr>
      <w:r>
        <w:t>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rsidR="00071C70" w:rsidRDefault="00071C70">
      <w:pPr>
        <w:pStyle w:val="ConsPlusNormal"/>
        <w:spacing w:before="220"/>
        <w:ind w:firstLine="540"/>
        <w:jc w:val="both"/>
      </w:pPr>
      <w:r>
        <w:t>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rsidR="00071C70" w:rsidRDefault="00071C70">
      <w:pPr>
        <w:pStyle w:val="ConsPlusNormal"/>
        <w:spacing w:before="220"/>
        <w:ind w:firstLine="540"/>
        <w:jc w:val="both"/>
      </w:pPr>
      <w:r>
        <w:t>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rsidR="00071C70" w:rsidRDefault="00071C70">
      <w:pPr>
        <w:pStyle w:val="ConsPlusNormal"/>
        <w:spacing w:before="220"/>
        <w:ind w:firstLine="540"/>
        <w:jc w:val="both"/>
      </w:pPr>
      <w:r>
        <w:t>6.3. Объемы медицинской помощи в рамках Территориальной программы на 2017-2019 годы определяются исходя из следующих нормативов:</w:t>
      </w:r>
    </w:p>
    <w:p w:rsidR="00071C70" w:rsidRDefault="00071C70">
      <w:pPr>
        <w:pStyle w:val="ConsPlusNormal"/>
        <w:spacing w:before="220"/>
        <w:ind w:firstLine="540"/>
        <w:jc w:val="both"/>
      </w:pPr>
      <w:r>
        <w:t xml:space="preserve">6.3.1. Для скорой медицинской помощи вне медицинской организации, включая медицинскую эвакуацию, - 0,1045 вызова </w:t>
      </w:r>
      <w:hyperlink w:anchor="P271" w:history="1">
        <w:r>
          <w:rPr>
            <w:color w:val="0000FF"/>
          </w:rPr>
          <w:t>&lt;3&gt;</w:t>
        </w:r>
      </w:hyperlink>
      <w:r>
        <w:t xml:space="preserve"> на одного жителя города Москвы (в том числе 0,0505 вызова на одного незастрахованного по обязательному медицинскому страхованию), 0,208 вызова на одно застрахованное лицо.</w:t>
      </w:r>
    </w:p>
    <w:p w:rsidR="00071C70" w:rsidRDefault="00071C70">
      <w:pPr>
        <w:pStyle w:val="ConsPlusNormal"/>
        <w:spacing w:before="220"/>
        <w:ind w:firstLine="540"/>
        <w:jc w:val="both"/>
      </w:pPr>
      <w:r>
        <w:t>--------------------------------</w:t>
      </w:r>
    </w:p>
    <w:p w:rsidR="00071C70" w:rsidRDefault="00071C70">
      <w:pPr>
        <w:pStyle w:val="ConsPlusNormal"/>
        <w:spacing w:before="220"/>
        <w:ind w:firstLine="540"/>
        <w:jc w:val="both"/>
      </w:pPr>
      <w:bookmarkStart w:id="9" w:name="P271"/>
      <w:bookmarkEnd w:id="9"/>
      <w:r>
        <w:t>&lt;3&gt;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показателям больных, страдающих хронической почечной недостаточностью, к месту проведения заместительной почечной терапии.</w:t>
      </w:r>
    </w:p>
    <w:p w:rsidR="00071C70" w:rsidRDefault="00071C70">
      <w:pPr>
        <w:pStyle w:val="ConsPlusNormal"/>
        <w:jc w:val="both"/>
      </w:pPr>
    </w:p>
    <w:p w:rsidR="00071C70" w:rsidRDefault="00071C70">
      <w:pPr>
        <w:pStyle w:val="ConsPlusNormal"/>
        <w:ind w:firstLine="540"/>
        <w:jc w:val="both"/>
      </w:pPr>
      <w:r>
        <w:t xml:space="preserve">6.3.2.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(за исключением медицинских услуг, оказываемых на платной основе), - 0,366 посещения (первый уровень - 0,023 посещения, второй уровень - 0,283 посещения, третий </w:t>
      </w:r>
      <w:r>
        <w:lastRenderedPageBreak/>
        <w:t>уровень - 0,060 посещения) на одного жителя города Москвы, 2,350 посещения (первый уровень - 2,029 посещения, второй уровень - 0,077 посещения, третий уровень - 0,244 посещения) на одно застрахованное лицо.</w:t>
      </w:r>
    </w:p>
    <w:p w:rsidR="00071C70" w:rsidRDefault="00071C70">
      <w:pPr>
        <w:pStyle w:val="ConsPlusNormal"/>
        <w:spacing w:before="220"/>
        <w:ind w:firstLine="540"/>
        <w:jc w:val="both"/>
      </w:pPr>
      <w:r>
        <w:t>6.3.3. Для медицинской помощи в амбулаторных условиях, оказываемой в связи с заболеваниями (обращение - законченный случай лечения в амбулаторных условиях с кратностью посещения не менее двух), - 0,156 обращения (первый уровень - 0,003 обращения, второй уровень - 0,153 обращения) на одного жителя города Москвы, 2,811 обращения (первый уровень - 2,491 обращения, второй уровень - 0,081 обращения, третий уровень - 0,239 обращения) на одно застрахованное лицо.</w:t>
      </w:r>
    </w:p>
    <w:p w:rsidR="00071C70" w:rsidRDefault="00071C70">
      <w:pPr>
        <w:pStyle w:val="ConsPlusNormal"/>
        <w:spacing w:before="220"/>
        <w:ind w:firstLine="540"/>
        <w:jc w:val="both"/>
      </w:pPr>
      <w:r>
        <w:t>6.3.4. Для медицинской помощи в амбулаторных условиях, оказываемой в неотложной форме, - 0,0014 посещения (первый уровень) на одного жителя города Москвы (в том числе 0,0014 посещения (первый уровень) на одного незастрахованного по обязательному медицинскому страхованию), 0,226 посещения (первый уровень - 0,204 посещения, второй уровень - 0,011 посещения, третий уровень - 0,011 посещения) на одно застрахованное лицо.</w:t>
      </w:r>
    </w:p>
    <w:p w:rsidR="00071C70" w:rsidRDefault="00071C70">
      <w:pPr>
        <w:pStyle w:val="ConsPlusNormal"/>
        <w:spacing w:before="220"/>
        <w:ind w:firstLine="540"/>
        <w:jc w:val="both"/>
      </w:pPr>
      <w:r>
        <w:t>6.3.5. Для медицинской помощи в условиях дневных стационаров - 0,004 случая лечения (второй уровень) на одного жителя города Москвы, - 0,031 случая лечения (первый уровень - 0,017 случая лечения, второй уровень - 0,003 случая лечения, третий уровень - 0,011 случая лечения) на одно застрахованное лицо.</w:t>
      </w:r>
    </w:p>
    <w:p w:rsidR="00071C70" w:rsidRDefault="00071C70">
      <w:pPr>
        <w:pStyle w:val="ConsPlusNormal"/>
        <w:spacing w:before="220"/>
        <w:ind w:firstLine="540"/>
        <w:jc w:val="both"/>
      </w:pPr>
      <w:r>
        <w:t>6.3.6. Для специализированной медицинской помощи в стационарных условиях - 0,0222 случая госпитализации (второй уровень - 0,0157 случая госпитализации, третий уровень - 0,0065 случая госпитализации) на одного жителя города Москвы (в том числе 0,0032 случая госпитализации на одного незастрахованного по обязательному медицинскому страхованию), 0,155 случая госпитализации (второй уровень - 0,013 случая госпитализации, третий уровень - 0,142 случая госпитализации) на одно застрахованное лицо (в том числе 0,024 койко-дня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071C70" w:rsidRDefault="00071C70">
      <w:pPr>
        <w:pStyle w:val="ConsPlusNormal"/>
        <w:spacing w:before="220"/>
        <w:ind w:firstLine="540"/>
        <w:jc w:val="both"/>
      </w:pPr>
      <w:r>
        <w:t>6.3.7. Для паллиативной медицинской помощи в стационарных условиях - 0,064 койко-дня (второй уровень) на одного жителя города Москвы.</w:t>
      </w:r>
    </w:p>
    <w:p w:rsidR="00071C70" w:rsidRDefault="00071C70">
      <w:pPr>
        <w:pStyle w:val="ConsPlusNormal"/>
        <w:spacing w:before="220"/>
        <w:ind w:firstLine="540"/>
        <w:jc w:val="both"/>
      </w:pPr>
      <w:r>
        <w:t>6.3.8. Для высокотехнологичной медицинской помощи (случай госпитализации) - 0,002 случая на одного жителя города Москвы, - 0,005 случая на одно застрахованное лицо.</w:t>
      </w:r>
    </w:p>
    <w:p w:rsidR="00071C70" w:rsidRDefault="00071C70">
      <w:pPr>
        <w:pStyle w:val="ConsPlusNormal"/>
        <w:spacing w:before="220"/>
        <w:ind w:firstLine="540"/>
        <w:jc w:val="both"/>
      </w:pPr>
      <w:r>
        <w:t>6.4.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средние нормативы объема медицинской помощи и обеспечивается за счет бюджетных ассигнований бюджета города Москвы.</w:t>
      </w:r>
    </w:p>
    <w:p w:rsidR="00071C70" w:rsidRDefault="00071C70">
      <w:pPr>
        <w:pStyle w:val="ConsPlusNormal"/>
        <w:jc w:val="both"/>
      </w:pPr>
    </w:p>
    <w:p w:rsidR="00071C70" w:rsidRDefault="00071C70">
      <w:pPr>
        <w:pStyle w:val="ConsPlusNormal"/>
        <w:jc w:val="center"/>
        <w:outlineLvl w:val="1"/>
      </w:pPr>
      <w:bookmarkStart w:id="10" w:name="P282"/>
      <w:bookmarkEnd w:id="10"/>
      <w:r>
        <w:t>7. Нормативы финансовых затрат на единицу объема медицинской</w:t>
      </w:r>
    </w:p>
    <w:p w:rsidR="00071C70" w:rsidRDefault="00071C70">
      <w:pPr>
        <w:pStyle w:val="ConsPlusNormal"/>
        <w:jc w:val="center"/>
      </w:pPr>
      <w:r>
        <w:t>помощи, подушевые нормативы финансирования</w:t>
      </w:r>
    </w:p>
    <w:p w:rsidR="00071C70" w:rsidRDefault="00071C70">
      <w:pPr>
        <w:pStyle w:val="ConsPlusNormal"/>
        <w:jc w:val="both"/>
      </w:pPr>
    </w:p>
    <w:p w:rsidR="00071C70" w:rsidRDefault="00071C70">
      <w:pPr>
        <w:pStyle w:val="ConsPlusNormal"/>
        <w:ind w:firstLine="540"/>
        <w:jc w:val="both"/>
      </w:pPr>
      <w:r>
        <w:t>7.1. Нормативы финансовых затрат на единицу объема медицинской помощи на 2017 год составляют:</w:t>
      </w:r>
    </w:p>
    <w:p w:rsidR="00071C70" w:rsidRDefault="00071C70">
      <w:pPr>
        <w:pStyle w:val="ConsPlusNormal"/>
        <w:spacing w:before="220"/>
        <w:ind w:firstLine="540"/>
        <w:jc w:val="both"/>
      </w:pPr>
      <w:r>
        <w:t xml:space="preserve">7.1.1. На один вызов скорой медицинской помощи за счет средств бюджета города Москвы 4266,06 рубля </w:t>
      </w:r>
      <w:hyperlink w:anchor="P293" w:history="1">
        <w:r>
          <w:rPr>
            <w:color w:val="0000FF"/>
          </w:rPr>
          <w:t>&lt;4&gt;</w:t>
        </w:r>
      </w:hyperlink>
      <w:r>
        <w:t xml:space="preserve"> (незастрахованному по обязательному медицинскому страхованию - 5334,00 рубля), за счет средств обязательного медицинского страхования - 5373,08 рубля.</w:t>
      </w:r>
    </w:p>
    <w:p w:rsidR="00071C70" w:rsidRDefault="00071C70">
      <w:pPr>
        <w:pStyle w:val="ConsPlusNormal"/>
        <w:spacing w:before="220"/>
        <w:ind w:firstLine="540"/>
        <w:jc w:val="both"/>
      </w:pPr>
      <w:r>
        <w:lastRenderedPageBreak/>
        <w:t>7.1.2.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- 1360,42 рубля, за счет средств обязательного медицинского страхования - 631,15 рубля.</w:t>
      </w:r>
    </w:p>
    <w:p w:rsidR="00071C70" w:rsidRDefault="00071C70">
      <w:pPr>
        <w:pStyle w:val="ConsPlusNormal"/>
        <w:spacing w:before="220"/>
        <w:ind w:firstLine="540"/>
        <w:jc w:val="both"/>
      </w:pPr>
      <w:r>
        <w:t>7.1.3.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- 2412,96 рубля, за счет средств обязательного медицинского страхования - 1662,10 рубля.</w:t>
      </w:r>
    </w:p>
    <w:p w:rsidR="00071C70" w:rsidRDefault="00071C70">
      <w:pPr>
        <w:pStyle w:val="ConsPlusNormal"/>
        <w:spacing w:before="220"/>
        <w:ind w:firstLine="540"/>
        <w:jc w:val="both"/>
      </w:pPr>
      <w:r>
        <w:t>7.1.4. На одно посещение при оказании медицинской помощи в неотложной форме в амбулаторных условиях за счет бюджета города Москвы - 2588,96 рубля (незастрахованному по обязательному медицинскому страхованию - 2588,96 рубля), за счет средств обязательного медицинского страхования - 1173,29 рубля.</w:t>
      </w:r>
    </w:p>
    <w:p w:rsidR="00071C70" w:rsidRDefault="00071C70">
      <w:pPr>
        <w:pStyle w:val="ConsPlusNormal"/>
        <w:spacing w:before="220"/>
        <w:ind w:firstLine="540"/>
        <w:jc w:val="both"/>
      </w:pPr>
      <w:r>
        <w:t>7.1.5. На один случай лечения в условиях дневных стационаров за счет средств бюджета города Москвы - 33935,09 рубля, за счет средств обязательного медицинского страхования - 23202,95 рубля.</w:t>
      </w:r>
    </w:p>
    <w:p w:rsidR="00071C70" w:rsidRDefault="00071C70">
      <w:pPr>
        <w:pStyle w:val="ConsPlusNormal"/>
        <w:spacing w:before="220"/>
        <w:ind w:firstLine="540"/>
        <w:jc w:val="both"/>
      </w:pPr>
      <w:r>
        <w:t xml:space="preserve">7.1.6.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- 104580,14 рубля </w:t>
      </w:r>
      <w:hyperlink w:anchor="P293" w:history="1">
        <w:r>
          <w:rPr>
            <w:color w:val="0000FF"/>
          </w:rPr>
          <w:t>&lt;4&gt;</w:t>
        </w:r>
      </w:hyperlink>
      <w:r>
        <w:t xml:space="preserve"> (незастрахованному по обязательному медицинскому страхованию - 41657,04 рубля), за счет средств обязательного медицинского страхования - 44142,77 рубля.</w:t>
      </w:r>
    </w:p>
    <w:p w:rsidR="00071C70" w:rsidRDefault="00071C70">
      <w:pPr>
        <w:pStyle w:val="ConsPlusNormal"/>
        <w:spacing w:before="220"/>
        <w:ind w:firstLine="540"/>
        <w:jc w:val="both"/>
      </w:pPr>
      <w:r>
        <w:t>--------------------------------</w:t>
      </w:r>
    </w:p>
    <w:p w:rsidR="00071C70" w:rsidRDefault="00071C70">
      <w:pPr>
        <w:pStyle w:val="ConsPlusNormal"/>
        <w:spacing w:before="220"/>
        <w:ind w:firstLine="540"/>
        <w:jc w:val="both"/>
      </w:pPr>
      <w:bookmarkStart w:id="11" w:name="P293"/>
      <w:bookmarkEnd w:id="11"/>
      <w:r>
        <w:t>&lt;4&gt;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3267,34 рубля,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бюджета города Москвы - 115177,71 рубля.</w:t>
      </w:r>
    </w:p>
    <w:p w:rsidR="00071C70" w:rsidRDefault="00071C70">
      <w:pPr>
        <w:pStyle w:val="ConsPlusNormal"/>
        <w:jc w:val="both"/>
      </w:pPr>
    </w:p>
    <w:p w:rsidR="00071C70" w:rsidRDefault="00071C70">
      <w:pPr>
        <w:pStyle w:val="ConsPlusNormal"/>
        <w:ind w:firstLine="540"/>
        <w:jc w:val="both"/>
      </w:pPr>
      <w:r>
        <w:t>7.1.7. На один койко-день по медицинской реабилитации в стационарных условиях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- 2537,24 рубля.</w:t>
      </w:r>
    </w:p>
    <w:p w:rsidR="00071C70" w:rsidRDefault="00071C70">
      <w:pPr>
        <w:pStyle w:val="ConsPlusNormal"/>
        <w:spacing w:before="220"/>
        <w:ind w:firstLine="540"/>
        <w:jc w:val="both"/>
      </w:pPr>
      <w:r>
        <w:t>7.1.8. На один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бюджета города Москвы - 3243,07 рубля.</w:t>
      </w:r>
    </w:p>
    <w:p w:rsidR="00071C70" w:rsidRDefault="00071C70">
      <w:pPr>
        <w:pStyle w:val="ConsPlusNormal"/>
        <w:spacing w:before="220"/>
        <w:ind w:firstLine="540"/>
        <w:jc w:val="both"/>
      </w:pPr>
      <w:r>
        <w:t>7.2. Средние нормативы финансовых затрат на единицу объема медицинской помощи, исходя из которых сформирована Территориальная программа на плановый период 2018 и 2019 годов, составляют:</w:t>
      </w:r>
    </w:p>
    <w:p w:rsidR="00071C70" w:rsidRDefault="00071C70">
      <w:pPr>
        <w:pStyle w:val="ConsPlusNormal"/>
        <w:spacing w:before="220"/>
        <w:ind w:firstLine="540"/>
        <w:jc w:val="both"/>
      </w:pPr>
      <w:r>
        <w:t>7.2.1. На один вызов скорой медицинской помощи на 2018 и 2019 годы за счет средств бюджета города Москвы - 4266,06 рубля (незастрахованному по обязательному медицинскому страхованию - 5334,00 рубля), за счет средств обязательного медицинского страхования - 5373,08 рубля.</w:t>
      </w:r>
    </w:p>
    <w:p w:rsidR="00071C70" w:rsidRDefault="00071C70">
      <w:pPr>
        <w:pStyle w:val="ConsPlusNormal"/>
        <w:spacing w:before="220"/>
        <w:ind w:firstLine="540"/>
        <w:jc w:val="both"/>
      </w:pPr>
      <w:r>
        <w:t xml:space="preserve">7.2.2.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- 1360,42 рубля на 2018 год, 1360,42 </w:t>
      </w:r>
      <w:r>
        <w:lastRenderedPageBreak/>
        <w:t>рубля на 2019 год, за счет средств обязательного медицинского страхования - 750,43 рубля на 2018 год, 783,52 рубля на 2019 год.</w:t>
      </w:r>
    </w:p>
    <w:p w:rsidR="00071C70" w:rsidRDefault="00071C70">
      <w:pPr>
        <w:pStyle w:val="ConsPlusNormal"/>
        <w:spacing w:before="220"/>
        <w:ind w:firstLine="540"/>
        <w:jc w:val="both"/>
      </w:pPr>
      <w:r>
        <w:t>7.2.3.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- 2412,96 рубля на 2018 год, 2412,96 рубля на 2019 год, за счет средств обязательного медицинского страхования - 1913,59 рубля на 2018 год, 1995,21 рубля на 2019 год.</w:t>
      </w:r>
    </w:p>
    <w:p w:rsidR="00071C70" w:rsidRDefault="00071C70">
      <w:pPr>
        <w:pStyle w:val="ConsPlusNormal"/>
        <w:spacing w:before="220"/>
        <w:ind w:firstLine="540"/>
        <w:jc w:val="both"/>
      </w:pPr>
      <w:r>
        <w:t>7.2.4. На одно посещение при оказании медицинской помощи в неотложной форме в амбулаторных условиях на 2018 и 2019 годы за счет бюджета города Москвы - 2588,96 рубля (незастрахованному по обязательному медицинскому страхованию - 2588,96 рубля), за счет средств обязательного медицинского страхования - 1173,29 рубля.</w:t>
      </w:r>
    </w:p>
    <w:p w:rsidR="00071C70" w:rsidRDefault="00071C70">
      <w:pPr>
        <w:pStyle w:val="ConsPlusNormal"/>
        <w:spacing w:before="220"/>
        <w:ind w:firstLine="540"/>
        <w:jc w:val="both"/>
      </w:pPr>
      <w:r>
        <w:t>7.2.5. На один случай лечения в условиях дневных стационаров за счет средств бюджета города Москвы - 33935,09 рубля на 2018 год, 33935,09 рубля на 2019 год, за счет средств обязательного медицинского страхования - 26956,77 рубля на 2018 год, 28402,36 рубля на 2019 год.</w:t>
      </w:r>
    </w:p>
    <w:p w:rsidR="00071C70" w:rsidRDefault="00071C70">
      <w:pPr>
        <w:pStyle w:val="ConsPlusNormal"/>
        <w:spacing w:before="220"/>
        <w:ind w:firstLine="540"/>
        <w:jc w:val="both"/>
      </w:pPr>
      <w:r>
        <w:t>7.2.6.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- 104580,14 рубля на 2018 год, 104580,14 рубля на 2019 год (незастрахованному по обязательному медицинскому страхованию - 41657,04 рубля на 2018 год; 41657,04 рубля на 2019 год), за счет средств обязательного медицинского страхования - 51538,36 рубля на 2018 год, 54487,45 рубля на 2019 год.</w:t>
      </w:r>
    </w:p>
    <w:p w:rsidR="00071C70" w:rsidRDefault="00071C70">
      <w:pPr>
        <w:pStyle w:val="ConsPlusNormal"/>
        <w:spacing w:before="220"/>
        <w:ind w:firstLine="540"/>
        <w:jc w:val="both"/>
      </w:pPr>
      <w:r>
        <w:t>7.2.7. На один койко-день по медицинской реабилитации в стационарных условиях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- 2973,51 рубля на 2018 год, 3127,06 рубля на 2019 год.</w:t>
      </w:r>
    </w:p>
    <w:p w:rsidR="00071C70" w:rsidRDefault="00071C70">
      <w:pPr>
        <w:pStyle w:val="ConsPlusNormal"/>
        <w:spacing w:before="220"/>
        <w:ind w:firstLine="540"/>
        <w:jc w:val="both"/>
      </w:pPr>
      <w:r>
        <w:t>7.2.8. На один койко-день в медицинских организациях (их структурных подразделениях), оказывающих паллиативную медицинскую помощь в стационарных условиях, на 2018 и 2019 годы за счет средств бюджета города Москвы - 3243,07 рубля.</w:t>
      </w:r>
    </w:p>
    <w:p w:rsidR="00071C70" w:rsidRDefault="00071C70">
      <w:pPr>
        <w:pStyle w:val="ConsPlusNormal"/>
        <w:spacing w:before="220"/>
        <w:ind w:firstLine="540"/>
        <w:jc w:val="both"/>
      </w:pPr>
      <w:r>
        <w:t xml:space="preserve">7.3.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w:t>
      </w:r>
      <w:hyperlink w:anchor="P261" w:history="1">
        <w:r>
          <w:rPr>
            <w:color w:val="0000FF"/>
          </w:rPr>
          <w:t>разделом 6</w:t>
        </w:r>
      </w:hyperlink>
      <w:r>
        <w:t xml:space="preserve">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rsidR="00071C70" w:rsidRDefault="00071C70">
      <w:pPr>
        <w:pStyle w:val="ConsPlusNormal"/>
        <w:spacing w:before="220"/>
        <w:ind w:firstLine="540"/>
        <w:jc w:val="both"/>
      </w:pPr>
      <w:r>
        <w:t xml:space="preserve">7.4.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2017 году - 25644,73 рубля, в 2018 году - 27411,00 рубля, в 2019 году - 28248,63 рубля, из них за счет средств обязательного медицинского страхования на финансовое обеспечение Территориальной </w:t>
      </w:r>
      <w:r>
        <w:lastRenderedPageBreak/>
        <w:t>программы ОМС в 2017 году - 15243,54 рубля, в 2018 году - 17514,63 рубля, в 2019 году - 18331,21 рубля, за счет средств бюджета города Москвы в 2017 году - 10401,19 рубля, в 2018 году - 9896,37 рубля, в 2019 году - 9917,42 рубля.</w:t>
      </w:r>
    </w:p>
    <w:p w:rsidR="00071C70" w:rsidRDefault="00071C70">
      <w:pPr>
        <w:pStyle w:val="ConsPlusNormal"/>
        <w:jc w:val="both"/>
      </w:pPr>
    </w:p>
    <w:p w:rsidR="00071C70" w:rsidRDefault="00071C70">
      <w:pPr>
        <w:pStyle w:val="ConsPlusNormal"/>
        <w:jc w:val="center"/>
        <w:outlineLvl w:val="1"/>
      </w:pPr>
      <w:bookmarkStart w:id="12" w:name="P309"/>
      <w:bookmarkEnd w:id="12"/>
      <w:r>
        <w:t>8. Критерии доступности и качества медицинской помощи</w:t>
      </w:r>
    </w:p>
    <w:p w:rsidR="00071C70" w:rsidRDefault="00071C70">
      <w:pPr>
        <w:pStyle w:val="ConsPlusNormal"/>
        <w:jc w:val="both"/>
      </w:pPr>
    </w:p>
    <w:p w:rsidR="00071C70" w:rsidRDefault="00071C70">
      <w:pPr>
        <w:pStyle w:val="ConsPlusNormal"/>
        <w:ind w:firstLine="540"/>
        <w:jc w:val="both"/>
      </w:pPr>
      <w:r>
        <w:t xml:space="preserve">В соответствии с Территориальной программой устанавливаются целевые значения критериев доступности и качества медицинской помощи </w:t>
      </w:r>
      <w:hyperlink w:anchor="P480" w:history="1">
        <w:r>
          <w:rPr>
            <w:color w:val="0000FF"/>
          </w:rPr>
          <w:t>&lt;5&gt;</w:t>
        </w:r>
      </w:hyperlink>
      <w:r>
        <w:t>, на основе которых комплексно оценивается уровень и динамика следующих показателей:</w:t>
      </w:r>
    </w:p>
    <w:p w:rsidR="00071C70" w:rsidRDefault="00071C70">
      <w:pPr>
        <w:pStyle w:val="ConsPlusNormal"/>
        <w:jc w:val="both"/>
      </w:pPr>
    </w:p>
    <w:p w:rsidR="00071C70" w:rsidRDefault="00071C70">
      <w:pPr>
        <w:pStyle w:val="ConsPlusNormal"/>
        <w:jc w:val="center"/>
        <w:outlineLvl w:val="2"/>
      </w:pPr>
      <w:r>
        <w:t>КРИТЕРИИ КАЧЕСТВА МЕДИЦИНСКОЙ ПОМОЩИ</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1304"/>
        <w:gridCol w:w="1247"/>
        <w:gridCol w:w="1191"/>
      </w:tblGrid>
      <w:tr w:rsidR="00071C70">
        <w:tc>
          <w:tcPr>
            <w:tcW w:w="624" w:type="dxa"/>
          </w:tcPr>
          <w:p w:rsidR="00071C70" w:rsidRDefault="00071C70">
            <w:pPr>
              <w:pStyle w:val="ConsPlusNormal"/>
            </w:pPr>
            <w:r>
              <w:t>N п/п</w:t>
            </w:r>
          </w:p>
        </w:tc>
        <w:tc>
          <w:tcPr>
            <w:tcW w:w="4649" w:type="dxa"/>
          </w:tcPr>
          <w:p w:rsidR="00071C70" w:rsidRDefault="00071C70">
            <w:pPr>
              <w:pStyle w:val="ConsPlusNormal"/>
            </w:pPr>
            <w:r>
              <w:t>Наименование критериев качества медицинской помощи</w:t>
            </w:r>
          </w:p>
        </w:tc>
        <w:tc>
          <w:tcPr>
            <w:tcW w:w="1304" w:type="dxa"/>
          </w:tcPr>
          <w:p w:rsidR="00071C70" w:rsidRDefault="00071C70">
            <w:pPr>
              <w:pStyle w:val="ConsPlusNormal"/>
            </w:pPr>
            <w:r>
              <w:t>2017 год</w:t>
            </w:r>
          </w:p>
        </w:tc>
        <w:tc>
          <w:tcPr>
            <w:tcW w:w="1247" w:type="dxa"/>
          </w:tcPr>
          <w:p w:rsidR="00071C70" w:rsidRDefault="00071C70">
            <w:pPr>
              <w:pStyle w:val="ConsPlusNormal"/>
            </w:pPr>
            <w:r>
              <w:t>2018 год</w:t>
            </w:r>
          </w:p>
        </w:tc>
        <w:tc>
          <w:tcPr>
            <w:tcW w:w="1191" w:type="dxa"/>
          </w:tcPr>
          <w:p w:rsidR="00071C70" w:rsidRDefault="00071C70">
            <w:pPr>
              <w:pStyle w:val="ConsPlusNormal"/>
            </w:pPr>
            <w:r>
              <w:t>2019 год</w:t>
            </w:r>
          </w:p>
        </w:tc>
      </w:tr>
      <w:tr w:rsidR="00071C70">
        <w:tc>
          <w:tcPr>
            <w:tcW w:w="624" w:type="dxa"/>
          </w:tcPr>
          <w:p w:rsidR="00071C70" w:rsidRDefault="00071C70">
            <w:pPr>
              <w:pStyle w:val="ConsPlusNormal"/>
            </w:pPr>
            <w:r>
              <w:t>1</w:t>
            </w:r>
          </w:p>
        </w:tc>
        <w:tc>
          <w:tcPr>
            <w:tcW w:w="4649" w:type="dxa"/>
          </w:tcPr>
          <w:p w:rsidR="00071C70" w:rsidRDefault="00071C70">
            <w:pPr>
              <w:pStyle w:val="ConsPlusNormal"/>
            </w:pPr>
            <w:r>
              <w:t>Удовлетворенность населения медицинской помощью (проценты от числа опрошенных)</w:t>
            </w:r>
          </w:p>
        </w:tc>
        <w:tc>
          <w:tcPr>
            <w:tcW w:w="1304" w:type="dxa"/>
          </w:tcPr>
          <w:p w:rsidR="00071C70" w:rsidRDefault="00071C70">
            <w:pPr>
              <w:pStyle w:val="ConsPlusNormal"/>
            </w:pPr>
            <w:r>
              <w:t>72,0</w:t>
            </w:r>
          </w:p>
        </w:tc>
        <w:tc>
          <w:tcPr>
            <w:tcW w:w="1247" w:type="dxa"/>
          </w:tcPr>
          <w:p w:rsidR="00071C70" w:rsidRDefault="00071C70">
            <w:pPr>
              <w:pStyle w:val="ConsPlusNormal"/>
            </w:pPr>
            <w:r>
              <w:t>74,0</w:t>
            </w:r>
          </w:p>
        </w:tc>
        <w:tc>
          <w:tcPr>
            <w:tcW w:w="1191" w:type="dxa"/>
          </w:tcPr>
          <w:p w:rsidR="00071C70" w:rsidRDefault="00071C70">
            <w:pPr>
              <w:pStyle w:val="ConsPlusNormal"/>
            </w:pPr>
            <w:r>
              <w:t>76,0</w:t>
            </w:r>
          </w:p>
        </w:tc>
      </w:tr>
      <w:tr w:rsidR="00071C70">
        <w:tc>
          <w:tcPr>
            <w:tcW w:w="624" w:type="dxa"/>
          </w:tcPr>
          <w:p w:rsidR="00071C70" w:rsidRDefault="00071C70">
            <w:pPr>
              <w:pStyle w:val="ConsPlusNormal"/>
            </w:pPr>
            <w:r>
              <w:t>2</w:t>
            </w:r>
          </w:p>
        </w:tc>
        <w:tc>
          <w:tcPr>
            <w:tcW w:w="4649" w:type="dxa"/>
          </w:tcPr>
          <w:p w:rsidR="00071C70" w:rsidRDefault="00071C70">
            <w:pPr>
              <w:pStyle w:val="ConsPlusNormal"/>
            </w:pPr>
            <w:r>
              <w:t>Смертность населения в трудоспособном возрасте (число умерших в трудоспособном возрасте на 100 тыс. человек населения)</w:t>
            </w:r>
          </w:p>
        </w:tc>
        <w:tc>
          <w:tcPr>
            <w:tcW w:w="1304" w:type="dxa"/>
          </w:tcPr>
          <w:p w:rsidR="00071C70" w:rsidRDefault="00071C70">
            <w:pPr>
              <w:pStyle w:val="ConsPlusNormal"/>
            </w:pPr>
            <w:r>
              <w:t>328,0</w:t>
            </w:r>
          </w:p>
        </w:tc>
        <w:tc>
          <w:tcPr>
            <w:tcW w:w="1247" w:type="dxa"/>
          </w:tcPr>
          <w:p w:rsidR="00071C70" w:rsidRDefault="00071C70">
            <w:pPr>
              <w:pStyle w:val="ConsPlusNormal"/>
            </w:pPr>
            <w:r>
              <w:t>324,0</w:t>
            </w:r>
          </w:p>
        </w:tc>
        <w:tc>
          <w:tcPr>
            <w:tcW w:w="1191" w:type="dxa"/>
          </w:tcPr>
          <w:p w:rsidR="00071C70" w:rsidRDefault="00071C70">
            <w:pPr>
              <w:pStyle w:val="ConsPlusNormal"/>
            </w:pPr>
            <w:r>
              <w:t>319,0</w:t>
            </w:r>
          </w:p>
        </w:tc>
      </w:tr>
      <w:tr w:rsidR="00071C70">
        <w:tc>
          <w:tcPr>
            <w:tcW w:w="624" w:type="dxa"/>
          </w:tcPr>
          <w:p w:rsidR="00071C70" w:rsidRDefault="00071C70">
            <w:pPr>
              <w:pStyle w:val="ConsPlusNormal"/>
            </w:pPr>
            <w:r>
              <w:t>3</w:t>
            </w:r>
          </w:p>
        </w:tc>
        <w:tc>
          <w:tcPr>
            <w:tcW w:w="4649" w:type="dxa"/>
          </w:tcPr>
          <w:p w:rsidR="00071C70" w:rsidRDefault="00071C70">
            <w:pPr>
              <w:pStyle w:val="ConsPlusNormal"/>
            </w:pPr>
            <w:r>
              <w:t>Доля умерших в трудоспособном возрасте на дому в общем количестве умерших в трудоспособном возрасте (проценты)</w:t>
            </w:r>
          </w:p>
        </w:tc>
        <w:tc>
          <w:tcPr>
            <w:tcW w:w="1304" w:type="dxa"/>
          </w:tcPr>
          <w:p w:rsidR="00071C70" w:rsidRDefault="00071C70">
            <w:pPr>
              <w:pStyle w:val="ConsPlusNormal"/>
            </w:pPr>
            <w:r>
              <w:t>35,0</w:t>
            </w:r>
          </w:p>
        </w:tc>
        <w:tc>
          <w:tcPr>
            <w:tcW w:w="1247" w:type="dxa"/>
          </w:tcPr>
          <w:p w:rsidR="00071C70" w:rsidRDefault="00071C70">
            <w:pPr>
              <w:pStyle w:val="ConsPlusNormal"/>
            </w:pPr>
            <w:r>
              <w:t>35,0</w:t>
            </w:r>
          </w:p>
        </w:tc>
        <w:tc>
          <w:tcPr>
            <w:tcW w:w="1191" w:type="dxa"/>
          </w:tcPr>
          <w:p w:rsidR="00071C70" w:rsidRDefault="00071C70">
            <w:pPr>
              <w:pStyle w:val="ConsPlusNormal"/>
            </w:pPr>
            <w:r>
              <w:t>34,0</w:t>
            </w:r>
          </w:p>
        </w:tc>
      </w:tr>
      <w:tr w:rsidR="00071C70">
        <w:tc>
          <w:tcPr>
            <w:tcW w:w="624" w:type="dxa"/>
          </w:tcPr>
          <w:p w:rsidR="00071C70" w:rsidRDefault="00071C70">
            <w:pPr>
              <w:pStyle w:val="ConsPlusNormal"/>
            </w:pPr>
            <w:r>
              <w:t>4</w:t>
            </w:r>
          </w:p>
        </w:tc>
        <w:tc>
          <w:tcPr>
            <w:tcW w:w="4649" w:type="dxa"/>
          </w:tcPr>
          <w:p w:rsidR="00071C70" w:rsidRDefault="00071C70">
            <w:pPr>
              <w:pStyle w:val="ConsPlusNormal"/>
            </w:pPr>
            <w:r>
              <w:t>Материнская смертность (на 100 тыс. человек, родившихся живыми)</w:t>
            </w:r>
          </w:p>
        </w:tc>
        <w:tc>
          <w:tcPr>
            <w:tcW w:w="1304" w:type="dxa"/>
          </w:tcPr>
          <w:p w:rsidR="00071C70" w:rsidRDefault="00071C70">
            <w:pPr>
              <w:pStyle w:val="ConsPlusNormal"/>
            </w:pPr>
            <w:r>
              <w:t>11,5</w:t>
            </w:r>
          </w:p>
        </w:tc>
        <w:tc>
          <w:tcPr>
            <w:tcW w:w="1247" w:type="dxa"/>
          </w:tcPr>
          <w:p w:rsidR="00071C70" w:rsidRDefault="00071C70">
            <w:pPr>
              <w:pStyle w:val="ConsPlusNormal"/>
            </w:pPr>
            <w:r>
              <w:t>11,0</w:t>
            </w:r>
          </w:p>
        </w:tc>
        <w:tc>
          <w:tcPr>
            <w:tcW w:w="1191" w:type="dxa"/>
          </w:tcPr>
          <w:p w:rsidR="00071C70" w:rsidRDefault="00071C70">
            <w:pPr>
              <w:pStyle w:val="ConsPlusNormal"/>
            </w:pPr>
            <w:r>
              <w:t>10,5</w:t>
            </w:r>
          </w:p>
        </w:tc>
      </w:tr>
      <w:tr w:rsidR="00071C70">
        <w:tc>
          <w:tcPr>
            <w:tcW w:w="624" w:type="dxa"/>
          </w:tcPr>
          <w:p w:rsidR="00071C70" w:rsidRDefault="00071C70">
            <w:pPr>
              <w:pStyle w:val="ConsPlusNormal"/>
            </w:pPr>
            <w:r>
              <w:t>5</w:t>
            </w:r>
          </w:p>
        </w:tc>
        <w:tc>
          <w:tcPr>
            <w:tcW w:w="4649" w:type="dxa"/>
          </w:tcPr>
          <w:p w:rsidR="00071C70" w:rsidRDefault="00071C70">
            <w:pPr>
              <w:pStyle w:val="ConsPlusNormal"/>
            </w:pPr>
            <w:r>
              <w:t>Младенческая смертность (на 1000 человек, родившихся живыми)</w:t>
            </w:r>
          </w:p>
        </w:tc>
        <w:tc>
          <w:tcPr>
            <w:tcW w:w="1304" w:type="dxa"/>
          </w:tcPr>
          <w:p w:rsidR="00071C70" w:rsidRDefault="00071C70">
            <w:pPr>
              <w:pStyle w:val="ConsPlusNormal"/>
            </w:pPr>
            <w:r>
              <w:t>5,6</w:t>
            </w:r>
          </w:p>
        </w:tc>
        <w:tc>
          <w:tcPr>
            <w:tcW w:w="1247" w:type="dxa"/>
          </w:tcPr>
          <w:p w:rsidR="00071C70" w:rsidRDefault="00071C70">
            <w:pPr>
              <w:pStyle w:val="ConsPlusNormal"/>
            </w:pPr>
            <w:r>
              <w:t>5,5</w:t>
            </w:r>
          </w:p>
        </w:tc>
        <w:tc>
          <w:tcPr>
            <w:tcW w:w="1191" w:type="dxa"/>
          </w:tcPr>
          <w:p w:rsidR="00071C70" w:rsidRDefault="00071C70">
            <w:pPr>
              <w:pStyle w:val="ConsPlusNormal"/>
            </w:pPr>
            <w:r>
              <w:t>5,3</w:t>
            </w:r>
          </w:p>
        </w:tc>
      </w:tr>
      <w:tr w:rsidR="00071C70">
        <w:tc>
          <w:tcPr>
            <w:tcW w:w="624" w:type="dxa"/>
          </w:tcPr>
          <w:p w:rsidR="00071C70" w:rsidRDefault="00071C70">
            <w:pPr>
              <w:pStyle w:val="ConsPlusNormal"/>
            </w:pPr>
            <w:r>
              <w:t>6</w:t>
            </w:r>
          </w:p>
        </w:tc>
        <w:tc>
          <w:tcPr>
            <w:tcW w:w="4649" w:type="dxa"/>
          </w:tcPr>
          <w:p w:rsidR="00071C70" w:rsidRDefault="00071C70">
            <w:pPr>
              <w:pStyle w:val="ConsPlusNormal"/>
            </w:pPr>
            <w:r>
              <w:t>Доля умерших в возрасте до 1 года на дому в общем количестве умерших в возрасте до 1 года (проценты)</w:t>
            </w:r>
          </w:p>
        </w:tc>
        <w:tc>
          <w:tcPr>
            <w:tcW w:w="1304" w:type="dxa"/>
          </w:tcPr>
          <w:p w:rsidR="00071C70" w:rsidRDefault="00071C70">
            <w:pPr>
              <w:pStyle w:val="ConsPlusNormal"/>
            </w:pPr>
            <w:r>
              <w:t>6,0</w:t>
            </w:r>
          </w:p>
        </w:tc>
        <w:tc>
          <w:tcPr>
            <w:tcW w:w="1247" w:type="dxa"/>
          </w:tcPr>
          <w:p w:rsidR="00071C70" w:rsidRDefault="00071C70">
            <w:pPr>
              <w:pStyle w:val="ConsPlusNormal"/>
            </w:pPr>
            <w:r>
              <w:t>5,8</w:t>
            </w:r>
          </w:p>
        </w:tc>
        <w:tc>
          <w:tcPr>
            <w:tcW w:w="1191" w:type="dxa"/>
          </w:tcPr>
          <w:p w:rsidR="00071C70" w:rsidRDefault="00071C70">
            <w:pPr>
              <w:pStyle w:val="ConsPlusNormal"/>
            </w:pPr>
            <w:r>
              <w:t>5,7</w:t>
            </w:r>
          </w:p>
        </w:tc>
      </w:tr>
      <w:tr w:rsidR="00071C70">
        <w:tc>
          <w:tcPr>
            <w:tcW w:w="624" w:type="dxa"/>
          </w:tcPr>
          <w:p w:rsidR="00071C70" w:rsidRDefault="00071C70">
            <w:pPr>
              <w:pStyle w:val="ConsPlusNormal"/>
            </w:pPr>
            <w:r>
              <w:t>7</w:t>
            </w:r>
          </w:p>
        </w:tc>
        <w:tc>
          <w:tcPr>
            <w:tcW w:w="4649" w:type="dxa"/>
          </w:tcPr>
          <w:p w:rsidR="00071C70" w:rsidRDefault="00071C70">
            <w:pPr>
              <w:pStyle w:val="ConsPlusNormal"/>
            </w:pPr>
            <w:r>
              <w:t>Смертность детей в возрасте 0-4 лет (на 100 тыс. детей соответствующего возраста)</w:t>
            </w:r>
          </w:p>
        </w:tc>
        <w:tc>
          <w:tcPr>
            <w:tcW w:w="1304" w:type="dxa"/>
          </w:tcPr>
          <w:p w:rsidR="00071C70" w:rsidRDefault="00071C70">
            <w:pPr>
              <w:pStyle w:val="ConsPlusNormal"/>
            </w:pPr>
            <w:r>
              <w:t>206,0</w:t>
            </w:r>
          </w:p>
        </w:tc>
        <w:tc>
          <w:tcPr>
            <w:tcW w:w="1247" w:type="dxa"/>
          </w:tcPr>
          <w:p w:rsidR="00071C70" w:rsidRDefault="00071C70">
            <w:pPr>
              <w:pStyle w:val="ConsPlusNormal"/>
            </w:pPr>
            <w:r>
              <w:t>205,8</w:t>
            </w:r>
          </w:p>
        </w:tc>
        <w:tc>
          <w:tcPr>
            <w:tcW w:w="1191" w:type="dxa"/>
          </w:tcPr>
          <w:p w:rsidR="00071C70" w:rsidRDefault="00071C70">
            <w:pPr>
              <w:pStyle w:val="ConsPlusNormal"/>
            </w:pPr>
            <w:r>
              <w:t>205,5</w:t>
            </w:r>
          </w:p>
        </w:tc>
      </w:tr>
      <w:tr w:rsidR="00071C70">
        <w:tc>
          <w:tcPr>
            <w:tcW w:w="624" w:type="dxa"/>
          </w:tcPr>
          <w:p w:rsidR="00071C70" w:rsidRDefault="00071C70">
            <w:pPr>
              <w:pStyle w:val="ConsPlusNormal"/>
            </w:pPr>
            <w:r>
              <w:t>8</w:t>
            </w:r>
          </w:p>
        </w:tc>
        <w:tc>
          <w:tcPr>
            <w:tcW w:w="4649" w:type="dxa"/>
          </w:tcPr>
          <w:p w:rsidR="00071C70" w:rsidRDefault="00071C70">
            <w:pPr>
              <w:pStyle w:val="ConsPlusNormal"/>
            </w:pPr>
            <w:r>
              <w:t>Доля умерших в возрасте 0-4 лет на дому в общем количестве умерших в возрасте 0-4 лет (проценты)</w:t>
            </w:r>
          </w:p>
        </w:tc>
        <w:tc>
          <w:tcPr>
            <w:tcW w:w="1304" w:type="dxa"/>
          </w:tcPr>
          <w:p w:rsidR="00071C70" w:rsidRDefault="00071C70">
            <w:pPr>
              <w:pStyle w:val="ConsPlusNormal"/>
            </w:pPr>
            <w:r>
              <w:t>6,5</w:t>
            </w:r>
          </w:p>
        </w:tc>
        <w:tc>
          <w:tcPr>
            <w:tcW w:w="1247" w:type="dxa"/>
          </w:tcPr>
          <w:p w:rsidR="00071C70" w:rsidRDefault="00071C70">
            <w:pPr>
              <w:pStyle w:val="ConsPlusNormal"/>
            </w:pPr>
            <w:r>
              <w:t>6,4</w:t>
            </w:r>
          </w:p>
        </w:tc>
        <w:tc>
          <w:tcPr>
            <w:tcW w:w="1191" w:type="dxa"/>
          </w:tcPr>
          <w:p w:rsidR="00071C70" w:rsidRDefault="00071C70">
            <w:pPr>
              <w:pStyle w:val="ConsPlusNormal"/>
            </w:pPr>
            <w:r>
              <w:t>6,4</w:t>
            </w:r>
          </w:p>
        </w:tc>
      </w:tr>
      <w:tr w:rsidR="00071C70">
        <w:tc>
          <w:tcPr>
            <w:tcW w:w="624" w:type="dxa"/>
          </w:tcPr>
          <w:p w:rsidR="00071C70" w:rsidRDefault="00071C70">
            <w:pPr>
              <w:pStyle w:val="ConsPlusNormal"/>
            </w:pPr>
            <w:r>
              <w:t>9</w:t>
            </w:r>
          </w:p>
        </w:tc>
        <w:tc>
          <w:tcPr>
            <w:tcW w:w="4649" w:type="dxa"/>
          </w:tcPr>
          <w:p w:rsidR="00071C70" w:rsidRDefault="00071C70">
            <w:pPr>
              <w:pStyle w:val="ConsPlusNormal"/>
            </w:pPr>
            <w:r>
              <w:t>Смертность детей в возрасте 0-17 лет (на 100 тыс. детей соответствующего возраста)</w:t>
            </w:r>
          </w:p>
        </w:tc>
        <w:tc>
          <w:tcPr>
            <w:tcW w:w="1304" w:type="dxa"/>
          </w:tcPr>
          <w:p w:rsidR="00071C70" w:rsidRDefault="00071C70">
            <w:pPr>
              <w:pStyle w:val="ConsPlusNormal"/>
            </w:pPr>
            <w:r>
              <w:t>69,0</w:t>
            </w:r>
          </w:p>
        </w:tc>
        <w:tc>
          <w:tcPr>
            <w:tcW w:w="1247" w:type="dxa"/>
          </w:tcPr>
          <w:p w:rsidR="00071C70" w:rsidRDefault="00071C70">
            <w:pPr>
              <w:pStyle w:val="ConsPlusNormal"/>
            </w:pPr>
            <w:r>
              <w:t>68,0</w:t>
            </w:r>
          </w:p>
        </w:tc>
        <w:tc>
          <w:tcPr>
            <w:tcW w:w="1191" w:type="dxa"/>
          </w:tcPr>
          <w:p w:rsidR="00071C70" w:rsidRDefault="00071C70">
            <w:pPr>
              <w:pStyle w:val="ConsPlusNormal"/>
            </w:pPr>
            <w:r>
              <w:t>67,0</w:t>
            </w:r>
          </w:p>
        </w:tc>
      </w:tr>
      <w:tr w:rsidR="00071C70">
        <w:tc>
          <w:tcPr>
            <w:tcW w:w="624" w:type="dxa"/>
          </w:tcPr>
          <w:p w:rsidR="00071C70" w:rsidRDefault="00071C70">
            <w:pPr>
              <w:pStyle w:val="ConsPlusNormal"/>
            </w:pPr>
            <w:r>
              <w:t>10</w:t>
            </w:r>
          </w:p>
        </w:tc>
        <w:tc>
          <w:tcPr>
            <w:tcW w:w="4649" w:type="dxa"/>
          </w:tcPr>
          <w:p w:rsidR="00071C70" w:rsidRDefault="00071C70">
            <w:pPr>
              <w:pStyle w:val="ConsPlusNormal"/>
            </w:pPr>
            <w:r>
              <w:t>Доля умерших в возрасте 0-17 лет на дому в общем количестве умерших в возрасте 0-17 лет (проценты)</w:t>
            </w:r>
          </w:p>
        </w:tc>
        <w:tc>
          <w:tcPr>
            <w:tcW w:w="1304" w:type="dxa"/>
          </w:tcPr>
          <w:p w:rsidR="00071C70" w:rsidRDefault="00071C70">
            <w:pPr>
              <w:pStyle w:val="ConsPlusNormal"/>
            </w:pPr>
            <w:r>
              <w:t>9,5</w:t>
            </w:r>
          </w:p>
        </w:tc>
        <w:tc>
          <w:tcPr>
            <w:tcW w:w="1247" w:type="dxa"/>
          </w:tcPr>
          <w:p w:rsidR="00071C70" w:rsidRDefault="00071C70">
            <w:pPr>
              <w:pStyle w:val="ConsPlusNormal"/>
            </w:pPr>
            <w:r>
              <w:t>9,4</w:t>
            </w:r>
          </w:p>
        </w:tc>
        <w:tc>
          <w:tcPr>
            <w:tcW w:w="1191" w:type="dxa"/>
          </w:tcPr>
          <w:p w:rsidR="00071C70" w:rsidRDefault="00071C70">
            <w:pPr>
              <w:pStyle w:val="ConsPlusNormal"/>
            </w:pPr>
            <w:r>
              <w:t>9,3</w:t>
            </w:r>
          </w:p>
        </w:tc>
      </w:tr>
      <w:tr w:rsidR="00071C70">
        <w:tc>
          <w:tcPr>
            <w:tcW w:w="624" w:type="dxa"/>
          </w:tcPr>
          <w:p w:rsidR="00071C70" w:rsidRDefault="00071C70">
            <w:pPr>
              <w:pStyle w:val="ConsPlusNormal"/>
            </w:pPr>
            <w:r>
              <w:t>11</w:t>
            </w:r>
          </w:p>
        </w:tc>
        <w:tc>
          <w:tcPr>
            <w:tcW w:w="4649" w:type="dxa"/>
          </w:tcPr>
          <w:p w:rsidR="00071C70" w:rsidRDefault="00071C70">
            <w:pPr>
              <w:pStyle w:val="ConsPlusNormal"/>
            </w:pPr>
            <w: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w:t>
            </w:r>
            <w:r>
              <w:lastRenderedPageBreak/>
              <w:t>состоящих на учете (проценты)</w:t>
            </w:r>
          </w:p>
        </w:tc>
        <w:tc>
          <w:tcPr>
            <w:tcW w:w="1304" w:type="dxa"/>
          </w:tcPr>
          <w:p w:rsidR="00071C70" w:rsidRDefault="00071C70">
            <w:pPr>
              <w:pStyle w:val="ConsPlusNormal"/>
            </w:pPr>
            <w:r>
              <w:lastRenderedPageBreak/>
              <w:t>61,1</w:t>
            </w:r>
          </w:p>
        </w:tc>
        <w:tc>
          <w:tcPr>
            <w:tcW w:w="1247" w:type="dxa"/>
          </w:tcPr>
          <w:p w:rsidR="00071C70" w:rsidRDefault="00071C70">
            <w:pPr>
              <w:pStyle w:val="ConsPlusNormal"/>
            </w:pPr>
            <w:r>
              <w:t>61,2</w:t>
            </w:r>
          </w:p>
        </w:tc>
        <w:tc>
          <w:tcPr>
            <w:tcW w:w="1191" w:type="dxa"/>
          </w:tcPr>
          <w:p w:rsidR="00071C70" w:rsidRDefault="00071C70">
            <w:pPr>
              <w:pStyle w:val="ConsPlusNormal"/>
            </w:pPr>
            <w:r>
              <w:t>61,3</w:t>
            </w:r>
          </w:p>
        </w:tc>
      </w:tr>
      <w:tr w:rsidR="00071C70">
        <w:tc>
          <w:tcPr>
            <w:tcW w:w="624" w:type="dxa"/>
          </w:tcPr>
          <w:p w:rsidR="00071C70" w:rsidRDefault="00071C70">
            <w:pPr>
              <w:pStyle w:val="ConsPlusNormal"/>
            </w:pPr>
            <w:r>
              <w:t>12</w:t>
            </w:r>
          </w:p>
        </w:tc>
        <w:tc>
          <w:tcPr>
            <w:tcW w:w="4649" w:type="dxa"/>
          </w:tcPr>
          <w:p w:rsidR="00071C70" w:rsidRDefault="00071C70">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 (проценты)</w:t>
            </w:r>
          </w:p>
        </w:tc>
        <w:tc>
          <w:tcPr>
            <w:tcW w:w="1304" w:type="dxa"/>
          </w:tcPr>
          <w:p w:rsidR="00071C70" w:rsidRDefault="00071C70">
            <w:pPr>
              <w:pStyle w:val="ConsPlusNormal"/>
            </w:pPr>
            <w:r>
              <w:t>0,8</w:t>
            </w:r>
          </w:p>
        </w:tc>
        <w:tc>
          <w:tcPr>
            <w:tcW w:w="1247" w:type="dxa"/>
          </w:tcPr>
          <w:p w:rsidR="00071C70" w:rsidRDefault="00071C70">
            <w:pPr>
              <w:pStyle w:val="ConsPlusNormal"/>
            </w:pPr>
            <w:r>
              <w:t>0,8</w:t>
            </w:r>
          </w:p>
        </w:tc>
        <w:tc>
          <w:tcPr>
            <w:tcW w:w="1191" w:type="dxa"/>
          </w:tcPr>
          <w:p w:rsidR="00071C70" w:rsidRDefault="00071C70">
            <w:pPr>
              <w:pStyle w:val="ConsPlusNormal"/>
            </w:pPr>
            <w:r>
              <w:t>0,8</w:t>
            </w:r>
          </w:p>
        </w:tc>
      </w:tr>
      <w:tr w:rsidR="00071C70">
        <w:tc>
          <w:tcPr>
            <w:tcW w:w="624" w:type="dxa"/>
          </w:tcPr>
          <w:p w:rsidR="00071C70" w:rsidRDefault="00071C70">
            <w:pPr>
              <w:pStyle w:val="ConsPlusNormal"/>
            </w:pPr>
            <w:r>
              <w:t>13</w:t>
            </w:r>
          </w:p>
        </w:tc>
        <w:tc>
          <w:tcPr>
            <w:tcW w:w="4649" w:type="dxa"/>
          </w:tcPr>
          <w:p w:rsidR="00071C70" w:rsidRDefault="00071C70">
            <w:pPr>
              <w:pStyle w:val="ConsPlusNormal"/>
            </w:pPr>
            <w: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(проценты)</w:t>
            </w:r>
          </w:p>
        </w:tc>
        <w:tc>
          <w:tcPr>
            <w:tcW w:w="1304" w:type="dxa"/>
          </w:tcPr>
          <w:p w:rsidR="00071C70" w:rsidRDefault="00071C70">
            <w:pPr>
              <w:pStyle w:val="ConsPlusNormal"/>
            </w:pPr>
            <w:r>
              <w:t>59,2</w:t>
            </w:r>
          </w:p>
        </w:tc>
        <w:tc>
          <w:tcPr>
            <w:tcW w:w="1247" w:type="dxa"/>
          </w:tcPr>
          <w:p w:rsidR="00071C70" w:rsidRDefault="00071C70">
            <w:pPr>
              <w:pStyle w:val="ConsPlusNormal"/>
            </w:pPr>
            <w:r>
              <w:t>60,8</w:t>
            </w:r>
          </w:p>
        </w:tc>
        <w:tc>
          <w:tcPr>
            <w:tcW w:w="1191" w:type="dxa"/>
          </w:tcPr>
          <w:p w:rsidR="00071C70" w:rsidRDefault="00071C70">
            <w:pPr>
              <w:pStyle w:val="ConsPlusNormal"/>
            </w:pPr>
            <w:r>
              <w:t>61,3</w:t>
            </w:r>
          </w:p>
        </w:tc>
      </w:tr>
      <w:tr w:rsidR="00071C70">
        <w:tc>
          <w:tcPr>
            <w:tcW w:w="624" w:type="dxa"/>
          </w:tcPr>
          <w:p w:rsidR="00071C70" w:rsidRDefault="00071C70">
            <w:pPr>
              <w:pStyle w:val="ConsPlusNormal"/>
            </w:pPr>
            <w:r>
              <w:t>14</w:t>
            </w:r>
          </w:p>
        </w:tc>
        <w:tc>
          <w:tcPr>
            <w:tcW w:w="4649" w:type="dxa"/>
          </w:tcPr>
          <w:p w:rsidR="00071C70" w:rsidRDefault="00071C70">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(проценты)</w:t>
            </w:r>
          </w:p>
        </w:tc>
        <w:tc>
          <w:tcPr>
            <w:tcW w:w="1304" w:type="dxa"/>
          </w:tcPr>
          <w:p w:rsidR="00071C70" w:rsidRDefault="00071C70">
            <w:pPr>
              <w:pStyle w:val="ConsPlusNormal"/>
            </w:pPr>
            <w:r>
              <w:t>57,0</w:t>
            </w:r>
          </w:p>
        </w:tc>
        <w:tc>
          <w:tcPr>
            <w:tcW w:w="1247" w:type="dxa"/>
          </w:tcPr>
          <w:p w:rsidR="00071C70" w:rsidRDefault="00071C70">
            <w:pPr>
              <w:pStyle w:val="ConsPlusNormal"/>
            </w:pPr>
            <w:r>
              <w:t>57,0</w:t>
            </w:r>
          </w:p>
        </w:tc>
        <w:tc>
          <w:tcPr>
            <w:tcW w:w="1191" w:type="dxa"/>
          </w:tcPr>
          <w:p w:rsidR="00071C70" w:rsidRDefault="00071C70">
            <w:pPr>
              <w:pStyle w:val="ConsPlusNormal"/>
            </w:pPr>
            <w:r>
              <w:t>58,0</w:t>
            </w:r>
          </w:p>
        </w:tc>
      </w:tr>
      <w:tr w:rsidR="00071C70">
        <w:tc>
          <w:tcPr>
            <w:tcW w:w="624" w:type="dxa"/>
          </w:tcPr>
          <w:p w:rsidR="00071C70" w:rsidRDefault="00071C70">
            <w:pPr>
              <w:pStyle w:val="ConsPlusNormal"/>
            </w:pPr>
            <w:r>
              <w:t>15</w:t>
            </w:r>
          </w:p>
        </w:tc>
        <w:tc>
          <w:tcPr>
            <w:tcW w:w="4649" w:type="dxa"/>
          </w:tcPr>
          <w:p w:rsidR="00071C70" w:rsidRDefault="00071C70">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(проценты)</w:t>
            </w:r>
          </w:p>
        </w:tc>
        <w:tc>
          <w:tcPr>
            <w:tcW w:w="1304" w:type="dxa"/>
          </w:tcPr>
          <w:p w:rsidR="00071C70" w:rsidRDefault="00071C70">
            <w:pPr>
              <w:pStyle w:val="ConsPlusNormal"/>
            </w:pPr>
            <w:r>
              <w:t>6,0</w:t>
            </w:r>
          </w:p>
        </w:tc>
        <w:tc>
          <w:tcPr>
            <w:tcW w:w="1247" w:type="dxa"/>
          </w:tcPr>
          <w:p w:rsidR="00071C70" w:rsidRDefault="00071C70">
            <w:pPr>
              <w:pStyle w:val="ConsPlusNormal"/>
            </w:pPr>
            <w:r>
              <w:t>6,0</w:t>
            </w:r>
          </w:p>
        </w:tc>
        <w:tc>
          <w:tcPr>
            <w:tcW w:w="1191" w:type="dxa"/>
          </w:tcPr>
          <w:p w:rsidR="00071C70" w:rsidRDefault="00071C70">
            <w:pPr>
              <w:pStyle w:val="ConsPlusNormal"/>
            </w:pPr>
            <w:r>
              <w:t>6,0</w:t>
            </w:r>
          </w:p>
        </w:tc>
      </w:tr>
      <w:tr w:rsidR="00071C70">
        <w:tc>
          <w:tcPr>
            <w:tcW w:w="624" w:type="dxa"/>
          </w:tcPr>
          <w:p w:rsidR="00071C70" w:rsidRDefault="00071C70">
            <w:pPr>
              <w:pStyle w:val="ConsPlusNormal"/>
            </w:pPr>
            <w:r>
              <w:t>16</w:t>
            </w:r>
          </w:p>
        </w:tc>
        <w:tc>
          <w:tcPr>
            <w:tcW w:w="4649" w:type="dxa"/>
          </w:tcPr>
          <w:p w:rsidR="00071C70" w:rsidRDefault="00071C70">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(проценты)</w:t>
            </w:r>
          </w:p>
        </w:tc>
        <w:tc>
          <w:tcPr>
            <w:tcW w:w="1304" w:type="dxa"/>
          </w:tcPr>
          <w:p w:rsidR="00071C70" w:rsidRDefault="00071C70">
            <w:pPr>
              <w:pStyle w:val="ConsPlusNormal"/>
            </w:pPr>
            <w:r>
              <w:t>80,0</w:t>
            </w:r>
          </w:p>
        </w:tc>
        <w:tc>
          <w:tcPr>
            <w:tcW w:w="1247" w:type="dxa"/>
          </w:tcPr>
          <w:p w:rsidR="00071C70" w:rsidRDefault="00071C70">
            <w:pPr>
              <w:pStyle w:val="ConsPlusNormal"/>
            </w:pPr>
            <w:r>
              <w:t>80,0</w:t>
            </w:r>
          </w:p>
        </w:tc>
        <w:tc>
          <w:tcPr>
            <w:tcW w:w="1191" w:type="dxa"/>
          </w:tcPr>
          <w:p w:rsidR="00071C70" w:rsidRDefault="00071C70">
            <w:pPr>
              <w:pStyle w:val="ConsPlusNormal"/>
            </w:pPr>
            <w:r>
              <w:t>80,0</w:t>
            </w:r>
          </w:p>
        </w:tc>
      </w:tr>
      <w:tr w:rsidR="00071C70">
        <w:tc>
          <w:tcPr>
            <w:tcW w:w="624" w:type="dxa"/>
          </w:tcPr>
          <w:p w:rsidR="00071C70" w:rsidRDefault="00071C70">
            <w:pPr>
              <w:pStyle w:val="ConsPlusNormal"/>
            </w:pPr>
            <w:r>
              <w:t>17</w:t>
            </w:r>
          </w:p>
        </w:tc>
        <w:tc>
          <w:tcPr>
            <w:tcW w:w="4649" w:type="dxa"/>
          </w:tcPr>
          <w:p w:rsidR="00071C70" w:rsidRDefault="00071C70">
            <w:pPr>
              <w:pStyle w:val="ConsPlusNormal"/>
            </w:pPr>
            <w:r>
              <w:t>Доля пациентов с острым и повторным инфарктом миокарда, которым выездной бригадой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 (проценты)</w:t>
            </w:r>
          </w:p>
        </w:tc>
        <w:tc>
          <w:tcPr>
            <w:tcW w:w="1304" w:type="dxa"/>
          </w:tcPr>
          <w:p w:rsidR="00071C70" w:rsidRDefault="00071C70">
            <w:pPr>
              <w:pStyle w:val="ConsPlusNormal"/>
            </w:pPr>
            <w:r>
              <w:t>0,3</w:t>
            </w:r>
          </w:p>
        </w:tc>
        <w:tc>
          <w:tcPr>
            <w:tcW w:w="1247" w:type="dxa"/>
          </w:tcPr>
          <w:p w:rsidR="00071C70" w:rsidRDefault="00071C70">
            <w:pPr>
              <w:pStyle w:val="ConsPlusNormal"/>
            </w:pPr>
            <w:r>
              <w:t>0,3</w:t>
            </w:r>
          </w:p>
        </w:tc>
        <w:tc>
          <w:tcPr>
            <w:tcW w:w="1191" w:type="dxa"/>
          </w:tcPr>
          <w:p w:rsidR="00071C70" w:rsidRDefault="00071C70">
            <w:pPr>
              <w:pStyle w:val="ConsPlusNormal"/>
            </w:pPr>
            <w:r>
              <w:t>0,3</w:t>
            </w:r>
          </w:p>
        </w:tc>
      </w:tr>
      <w:tr w:rsidR="00071C70">
        <w:tc>
          <w:tcPr>
            <w:tcW w:w="624" w:type="dxa"/>
          </w:tcPr>
          <w:p w:rsidR="00071C70" w:rsidRDefault="00071C70">
            <w:pPr>
              <w:pStyle w:val="ConsPlusNormal"/>
            </w:pPr>
            <w:r>
              <w:t>18</w:t>
            </w:r>
          </w:p>
        </w:tc>
        <w:tc>
          <w:tcPr>
            <w:tcW w:w="4649" w:type="dxa"/>
          </w:tcPr>
          <w:p w:rsidR="00071C70" w:rsidRDefault="00071C70">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 (проценты)</w:t>
            </w:r>
          </w:p>
        </w:tc>
        <w:tc>
          <w:tcPr>
            <w:tcW w:w="1304" w:type="dxa"/>
          </w:tcPr>
          <w:p w:rsidR="00071C70" w:rsidRDefault="00071C70">
            <w:pPr>
              <w:pStyle w:val="ConsPlusNormal"/>
            </w:pPr>
            <w:r>
              <w:t>30,0</w:t>
            </w:r>
          </w:p>
        </w:tc>
        <w:tc>
          <w:tcPr>
            <w:tcW w:w="1247" w:type="dxa"/>
          </w:tcPr>
          <w:p w:rsidR="00071C70" w:rsidRDefault="00071C70">
            <w:pPr>
              <w:pStyle w:val="ConsPlusNormal"/>
            </w:pPr>
            <w:r>
              <w:t>31,0</w:t>
            </w:r>
          </w:p>
        </w:tc>
        <w:tc>
          <w:tcPr>
            <w:tcW w:w="1191" w:type="dxa"/>
          </w:tcPr>
          <w:p w:rsidR="00071C70" w:rsidRDefault="00071C70">
            <w:pPr>
              <w:pStyle w:val="ConsPlusNormal"/>
            </w:pPr>
            <w:r>
              <w:t>32,0</w:t>
            </w:r>
          </w:p>
        </w:tc>
      </w:tr>
      <w:tr w:rsidR="00071C70">
        <w:tc>
          <w:tcPr>
            <w:tcW w:w="624" w:type="dxa"/>
          </w:tcPr>
          <w:p w:rsidR="00071C70" w:rsidRDefault="00071C70">
            <w:pPr>
              <w:pStyle w:val="ConsPlusNormal"/>
            </w:pPr>
            <w:r>
              <w:t>19</w:t>
            </w:r>
          </w:p>
        </w:tc>
        <w:tc>
          <w:tcPr>
            <w:tcW w:w="4649" w:type="dxa"/>
          </w:tcPr>
          <w:p w:rsidR="00071C70" w:rsidRDefault="00071C70">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(проценты)</w:t>
            </w:r>
          </w:p>
        </w:tc>
        <w:tc>
          <w:tcPr>
            <w:tcW w:w="1304" w:type="dxa"/>
          </w:tcPr>
          <w:p w:rsidR="00071C70" w:rsidRDefault="00071C70">
            <w:pPr>
              <w:pStyle w:val="ConsPlusNormal"/>
            </w:pPr>
            <w:r>
              <w:t>2,7</w:t>
            </w:r>
          </w:p>
        </w:tc>
        <w:tc>
          <w:tcPr>
            <w:tcW w:w="1247" w:type="dxa"/>
          </w:tcPr>
          <w:p w:rsidR="00071C70" w:rsidRDefault="00071C70">
            <w:pPr>
              <w:pStyle w:val="ConsPlusNormal"/>
            </w:pPr>
            <w:r>
              <w:t>2,7</w:t>
            </w:r>
          </w:p>
        </w:tc>
        <w:tc>
          <w:tcPr>
            <w:tcW w:w="1191" w:type="dxa"/>
          </w:tcPr>
          <w:p w:rsidR="00071C70" w:rsidRDefault="00071C70">
            <w:pPr>
              <w:pStyle w:val="ConsPlusNormal"/>
            </w:pPr>
            <w:r>
              <w:t>2,7</w:t>
            </w:r>
          </w:p>
        </w:tc>
      </w:tr>
      <w:tr w:rsidR="00071C70">
        <w:tc>
          <w:tcPr>
            <w:tcW w:w="624" w:type="dxa"/>
          </w:tcPr>
          <w:p w:rsidR="00071C70" w:rsidRDefault="00071C70">
            <w:pPr>
              <w:pStyle w:val="ConsPlusNormal"/>
            </w:pPr>
            <w:r>
              <w:t>20</w:t>
            </w:r>
          </w:p>
        </w:tc>
        <w:tc>
          <w:tcPr>
            <w:tcW w:w="4649" w:type="dxa"/>
          </w:tcPr>
          <w:p w:rsidR="00071C70" w:rsidRDefault="00071C70">
            <w:pPr>
              <w:pStyle w:val="ConsPlusNormal"/>
            </w:pPr>
            <w:r>
              <w:t xml:space="preserve">Количество обоснованных жалоб, в том числе на отказ в оказании медицинской помощи, </w:t>
            </w:r>
            <w:r>
              <w:lastRenderedPageBreak/>
              <w:t>предоставляемой в рамках территориальной программы (процент)</w:t>
            </w:r>
          </w:p>
        </w:tc>
        <w:tc>
          <w:tcPr>
            <w:tcW w:w="1304" w:type="dxa"/>
          </w:tcPr>
          <w:p w:rsidR="00071C70" w:rsidRDefault="00071C70">
            <w:pPr>
              <w:pStyle w:val="ConsPlusNormal"/>
            </w:pPr>
            <w:r>
              <w:lastRenderedPageBreak/>
              <w:t>30,0</w:t>
            </w:r>
          </w:p>
        </w:tc>
        <w:tc>
          <w:tcPr>
            <w:tcW w:w="1247" w:type="dxa"/>
          </w:tcPr>
          <w:p w:rsidR="00071C70" w:rsidRDefault="00071C70">
            <w:pPr>
              <w:pStyle w:val="ConsPlusNormal"/>
            </w:pPr>
            <w:r>
              <w:t>30,0</w:t>
            </w:r>
          </w:p>
        </w:tc>
        <w:tc>
          <w:tcPr>
            <w:tcW w:w="1191" w:type="dxa"/>
          </w:tcPr>
          <w:p w:rsidR="00071C70" w:rsidRDefault="00071C70">
            <w:pPr>
              <w:pStyle w:val="ConsPlusNormal"/>
            </w:pPr>
            <w:r>
              <w:t>30,0</w:t>
            </w:r>
          </w:p>
        </w:tc>
      </w:tr>
    </w:tbl>
    <w:p w:rsidR="00071C70" w:rsidRDefault="00071C70">
      <w:pPr>
        <w:pStyle w:val="ConsPlusNormal"/>
        <w:jc w:val="both"/>
      </w:pPr>
    </w:p>
    <w:p w:rsidR="00071C70" w:rsidRDefault="00071C70">
      <w:pPr>
        <w:pStyle w:val="ConsPlusNormal"/>
        <w:jc w:val="center"/>
        <w:outlineLvl w:val="2"/>
      </w:pPr>
      <w:r>
        <w:t>КРИТЕРИИ ДОСТУПНОСТИ МЕДИЦИНСКОЙ ПОМОЩИ</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1304"/>
        <w:gridCol w:w="1247"/>
        <w:gridCol w:w="1191"/>
      </w:tblGrid>
      <w:tr w:rsidR="00071C70">
        <w:tc>
          <w:tcPr>
            <w:tcW w:w="624" w:type="dxa"/>
          </w:tcPr>
          <w:p w:rsidR="00071C70" w:rsidRDefault="00071C70">
            <w:pPr>
              <w:pStyle w:val="ConsPlusNormal"/>
            </w:pPr>
            <w:r>
              <w:t>N п/п</w:t>
            </w:r>
          </w:p>
        </w:tc>
        <w:tc>
          <w:tcPr>
            <w:tcW w:w="4649" w:type="dxa"/>
          </w:tcPr>
          <w:p w:rsidR="00071C70" w:rsidRDefault="00071C70">
            <w:pPr>
              <w:pStyle w:val="ConsPlusNormal"/>
            </w:pPr>
            <w:r>
              <w:t>Наименование критериев доступности медицинской помощи</w:t>
            </w:r>
          </w:p>
        </w:tc>
        <w:tc>
          <w:tcPr>
            <w:tcW w:w="1304" w:type="dxa"/>
          </w:tcPr>
          <w:p w:rsidR="00071C70" w:rsidRDefault="00071C70">
            <w:pPr>
              <w:pStyle w:val="ConsPlusNormal"/>
            </w:pPr>
            <w:r>
              <w:t>2017 год</w:t>
            </w:r>
          </w:p>
        </w:tc>
        <w:tc>
          <w:tcPr>
            <w:tcW w:w="1247" w:type="dxa"/>
          </w:tcPr>
          <w:p w:rsidR="00071C70" w:rsidRDefault="00071C70">
            <w:pPr>
              <w:pStyle w:val="ConsPlusNormal"/>
            </w:pPr>
            <w:r>
              <w:t>2018 год</w:t>
            </w:r>
          </w:p>
        </w:tc>
        <w:tc>
          <w:tcPr>
            <w:tcW w:w="1191" w:type="dxa"/>
          </w:tcPr>
          <w:p w:rsidR="00071C70" w:rsidRDefault="00071C70">
            <w:pPr>
              <w:pStyle w:val="ConsPlusNormal"/>
            </w:pPr>
            <w:r>
              <w:t>2019 год</w:t>
            </w:r>
          </w:p>
        </w:tc>
      </w:tr>
      <w:tr w:rsidR="00071C70">
        <w:tc>
          <w:tcPr>
            <w:tcW w:w="624" w:type="dxa"/>
          </w:tcPr>
          <w:p w:rsidR="00071C70" w:rsidRDefault="00071C70">
            <w:pPr>
              <w:pStyle w:val="ConsPlusNormal"/>
            </w:pPr>
            <w:r>
              <w:t>1</w:t>
            </w:r>
          </w:p>
        </w:tc>
        <w:tc>
          <w:tcPr>
            <w:tcW w:w="4649" w:type="dxa"/>
          </w:tcPr>
          <w:p w:rsidR="00071C70" w:rsidRDefault="00071C70">
            <w:pPr>
              <w:pStyle w:val="ConsPlusNormal"/>
            </w:pPr>
            <w:r>
              <w:t>Обеспеченность населения врачами (на 10 тыс. человек населения)</w:t>
            </w:r>
          </w:p>
        </w:tc>
        <w:tc>
          <w:tcPr>
            <w:tcW w:w="1304" w:type="dxa"/>
          </w:tcPr>
          <w:p w:rsidR="00071C70" w:rsidRDefault="00071C70">
            <w:pPr>
              <w:pStyle w:val="ConsPlusNormal"/>
            </w:pPr>
            <w:r>
              <w:t>36,9</w:t>
            </w:r>
          </w:p>
        </w:tc>
        <w:tc>
          <w:tcPr>
            <w:tcW w:w="1247" w:type="dxa"/>
          </w:tcPr>
          <w:p w:rsidR="00071C70" w:rsidRDefault="00071C70">
            <w:pPr>
              <w:pStyle w:val="ConsPlusNormal"/>
            </w:pPr>
            <w:r>
              <w:t>36,9</w:t>
            </w:r>
          </w:p>
        </w:tc>
        <w:tc>
          <w:tcPr>
            <w:tcW w:w="1191" w:type="dxa"/>
          </w:tcPr>
          <w:p w:rsidR="00071C70" w:rsidRDefault="00071C70">
            <w:pPr>
              <w:pStyle w:val="ConsPlusNormal"/>
            </w:pPr>
            <w:r>
              <w:t>36,9</w:t>
            </w:r>
          </w:p>
        </w:tc>
      </w:tr>
      <w:tr w:rsidR="00071C70">
        <w:tc>
          <w:tcPr>
            <w:tcW w:w="624" w:type="dxa"/>
          </w:tcPr>
          <w:p w:rsidR="00071C70" w:rsidRDefault="00071C70">
            <w:pPr>
              <w:pStyle w:val="ConsPlusNormal"/>
            </w:pPr>
            <w:r>
              <w:t>1.1</w:t>
            </w:r>
          </w:p>
        </w:tc>
        <w:tc>
          <w:tcPr>
            <w:tcW w:w="4649" w:type="dxa"/>
          </w:tcPr>
          <w:p w:rsidR="00071C70" w:rsidRDefault="00071C70">
            <w:pPr>
              <w:pStyle w:val="ConsPlusNormal"/>
            </w:pPr>
            <w:r>
              <w:t>Обеспеченность населения врачами, оказывающими медицинскую помощь в амбулаторных условиях (на 10 тыс. человек населения)</w:t>
            </w:r>
          </w:p>
        </w:tc>
        <w:tc>
          <w:tcPr>
            <w:tcW w:w="1304" w:type="dxa"/>
          </w:tcPr>
          <w:p w:rsidR="00071C70" w:rsidRDefault="00071C70">
            <w:pPr>
              <w:pStyle w:val="ConsPlusNormal"/>
            </w:pPr>
            <w:r>
              <w:t>20,6</w:t>
            </w:r>
          </w:p>
        </w:tc>
        <w:tc>
          <w:tcPr>
            <w:tcW w:w="1247" w:type="dxa"/>
          </w:tcPr>
          <w:p w:rsidR="00071C70" w:rsidRDefault="00071C70">
            <w:pPr>
              <w:pStyle w:val="ConsPlusNormal"/>
            </w:pPr>
            <w:r>
              <w:t>20,6</w:t>
            </w:r>
          </w:p>
        </w:tc>
        <w:tc>
          <w:tcPr>
            <w:tcW w:w="1191" w:type="dxa"/>
          </w:tcPr>
          <w:p w:rsidR="00071C70" w:rsidRDefault="00071C70">
            <w:pPr>
              <w:pStyle w:val="ConsPlusNormal"/>
            </w:pPr>
            <w:r>
              <w:t>20,6</w:t>
            </w:r>
          </w:p>
        </w:tc>
      </w:tr>
      <w:tr w:rsidR="00071C70">
        <w:tc>
          <w:tcPr>
            <w:tcW w:w="624" w:type="dxa"/>
          </w:tcPr>
          <w:p w:rsidR="00071C70" w:rsidRDefault="00071C70">
            <w:pPr>
              <w:pStyle w:val="ConsPlusNormal"/>
            </w:pPr>
            <w:r>
              <w:t>1.2</w:t>
            </w:r>
          </w:p>
        </w:tc>
        <w:tc>
          <w:tcPr>
            <w:tcW w:w="4649" w:type="dxa"/>
          </w:tcPr>
          <w:p w:rsidR="00071C70" w:rsidRDefault="00071C70">
            <w:pPr>
              <w:pStyle w:val="ConsPlusNormal"/>
            </w:pPr>
            <w:r>
              <w:t>Обеспеченность населения врачами, оказывающими медицинскую помощь в стационарных условиях (на 10 тыс. человек населения)</w:t>
            </w:r>
          </w:p>
        </w:tc>
        <w:tc>
          <w:tcPr>
            <w:tcW w:w="1304" w:type="dxa"/>
          </w:tcPr>
          <w:p w:rsidR="00071C70" w:rsidRDefault="00071C70">
            <w:pPr>
              <w:pStyle w:val="ConsPlusNormal"/>
            </w:pPr>
            <w:r>
              <w:t>16,3</w:t>
            </w:r>
          </w:p>
        </w:tc>
        <w:tc>
          <w:tcPr>
            <w:tcW w:w="1247" w:type="dxa"/>
          </w:tcPr>
          <w:p w:rsidR="00071C70" w:rsidRDefault="00071C70">
            <w:pPr>
              <w:pStyle w:val="ConsPlusNormal"/>
            </w:pPr>
            <w:r>
              <w:t>16,3</w:t>
            </w:r>
          </w:p>
        </w:tc>
        <w:tc>
          <w:tcPr>
            <w:tcW w:w="1191" w:type="dxa"/>
          </w:tcPr>
          <w:p w:rsidR="00071C70" w:rsidRDefault="00071C70">
            <w:pPr>
              <w:pStyle w:val="ConsPlusNormal"/>
            </w:pPr>
            <w:r>
              <w:t>16,3</w:t>
            </w:r>
          </w:p>
        </w:tc>
      </w:tr>
      <w:tr w:rsidR="00071C70">
        <w:tc>
          <w:tcPr>
            <w:tcW w:w="624" w:type="dxa"/>
          </w:tcPr>
          <w:p w:rsidR="00071C70" w:rsidRDefault="00071C70">
            <w:pPr>
              <w:pStyle w:val="ConsPlusNormal"/>
            </w:pPr>
            <w:r>
              <w:t>2</w:t>
            </w:r>
          </w:p>
        </w:tc>
        <w:tc>
          <w:tcPr>
            <w:tcW w:w="4649" w:type="dxa"/>
          </w:tcPr>
          <w:p w:rsidR="00071C70" w:rsidRDefault="00071C70">
            <w:pPr>
              <w:pStyle w:val="ConsPlusNormal"/>
            </w:pPr>
            <w:r>
              <w:t>Обеспеченность населения средним медицинским персоналом (на 10 тыс. человек населения)</w:t>
            </w:r>
          </w:p>
        </w:tc>
        <w:tc>
          <w:tcPr>
            <w:tcW w:w="1304" w:type="dxa"/>
          </w:tcPr>
          <w:p w:rsidR="00071C70" w:rsidRDefault="00071C70">
            <w:pPr>
              <w:pStyle w:val="ConsPlusNormal"/>
            </w:pPr>
            <w:r>
              <w:t>66,5</w:t>
            </w:r>
          </w:p>
        </w:tc>
        <w:tc>
          <w:tcPr>
            <w:tcW w:w="1247" w:type="dxa"/>
          </w:tcPr>
          <w:p w:rsidR="00071C70" w:rsidRDefault="00071C70">
            <w:pPr>
              <w:pStyle w:val="ConsPlusNormal"/>
            </w:pPr>
            <w:r>
              <w:t>66,5</w:t>
            </w:r>
          </w:p>
        </w:tc>
        <w:tc>
          <w:tcPr>
            <w:tcW w:w="1191" w:type="dxa"/>
          </w:tcPr>
          <w:p w:rsidR="00071C70" w:rsidRDefault="00071C70">
            <w:pPr>
              <w:pStyle w:val="ConsPlusNormal"/>
            </w:pPr>
            <w:r>
              <w:t>66,5</w:t>
            </w:r>
          </w:p>
        </w:tc>
      </w:tr>
      <w:tr w:rsidR="00071C70">
        <w:tc>
          <w:tcPr>
            <w:tcW w:w="624" w:type="dxa"/>
          </w:tcPr>
          <w:p w:rsidR="00071C70" w:rsidRDefault="00071C70">
            <w:pPr>
              <w:pStyle w:val="ConsPlusNormal"/>
            </w:pPr>
            <w:r>
              <w:t>2.1</w:t>
            </w:r>
          </w:p>
        </w:tc>
        <w:tc>
          <w:tcPr>
            <w:tcW w:w="4649" w:type="dxa"/>
          </w:tcPr>
          <w:p w:rsidR="00071C70" w:rsidRDefault="00071C70">
            <w:pPr>
              <w:pStyle w:val="ConsPlusNormal"/>
            </w:pPr>
            <w:r>
              <w:t>Обеспеченность населения средним медицинским персоналом, оказывающим медицинскую помощь в амбулаторных условиях (на 10 тыс. человек населения)</w:t>
            </w:r>
          </w:p>
        </w:tc>
        <w:tc>
          <w:tcPr>
            <w:tcW w:w="1304" w:type="dxa"/>
          </w:tcPr>
          <w:p w:rsidR="00071C70" w:rsidRDefault="00071C70">
            <w:pPr>
              <w:pStyle w:val="ConsPlusNormal"/>
            </w:pPr>
            <w:r>
              <w:t>34,0</w:t>
            </w:r>
          </w:p>
        </w:tc>
        <w:tc>
          <w:tcPr>
            <w:tcW w:w="1247" w:type="dxa"/>
          </w:tcPr>
          <w:p w:rsidR="00071C70" w:rsidRDefault="00071C70">
            <w:pPr>
              <w:pStyle w:val="ConsPlusNormal"/>
            </w:pPr>
            <w:r>
              <w:t>34,0</w:t>
            </w:r>
          </w:p>
        </w:tc>
        <w:tc>
          <w:tcPr>
            <w:tcW w:w="1191" w:type="dxa"/>
          </w:tcPr>
          <w:p w:rsidR="00071C70" w:rsidRDefault="00071C70">
            <w:pPr>
              <w:pStyle w:val="ConsPlusNormal"/>
            </w:pPr>
            <w:r>
              <w:t>34,0</w:t>
            </w:r>
          </w:p>
        </w:tc>
      </w:tr>
      <w:tr w:rsidR="00071C70">
        <w:tc>
          <w:tcPr>
            <w:tcW w:w="624" w:type="dxa"/>
          </w:tcPr>
          <w:p w:rsidR="00071C70" w:rsidRDefault="00071C70">
            <w:pPr>
              <w:pStyle w:val="ConsPlusNormal"/>
            </w:pPr>
            <w:r>
              <w:t>2.2</w:t>
            </w:r>
          </w:p>
        </w:tc>
        <w:tc>
          <w:tcPr>
            <w:tcW w:w="4649" w:type="dxa"/>
          </w:tcPr>
          <w:p w:rsidR="00071C70" w:rsidRDefault="00071C70">
            <w:pPr>
              <w:pStyle w:val="ConsPlusNormal"/>
            </w:pPr>
            <w:r>
              <w:t>Обеспеченность населения средним медицинским персоналом, оказывающим медицинскую помощь в стационарных условиях (на 10 тыс. человек населения)</w:t>
            </w:r>
          </w:p>
        </w:tc>
        <w:tc>
          <w:tcPr>
            <w:tcW w:w="1304" w:type="dxa"/>
          </w:tcPr>
          <w:p w:rsidR="00071C70" w:rsidRDefault="00071C70">
            <w:pPr>
              <w:pStyle w:val="ConsPlusNormal"/>
            </w:pPr>
            <w:r>
              <w:t>32,5</w:t>
            </w:r>
          </w:p>
        </w:tc>
        <w:tc>
          <w:tcPr>
            <w:tcW w:w="1247" w:type="dxa"/>
          </w:tcPr>
          <w:p w:rsidR="00071C70" w:rsidRDefault="00071C70">
            <w:pPr>
              <w:pStyle w:val="ConsPlusNormal"/>
            </w:pPr>
            <w:r>
              <w:t>32,5</w:t>
            </w:r>
          </w:p>
        </w:tc>
        <w:tc>
          <w:tcPr>
            <w:tcW w:w="1191" w:type="dxa"/>
          </w:tcPr>
          <w:p w:rsidR="00071C70" w:rsidRDefault="00071C70">
            <w:pPr>
              <w:pStyle w:val="ConsPlusNormal"/>
            </w:pPr>
            <w:r>
              <w:t>32,5</w:t>
            </w:r>
          </w:p>
        </w:tc>
      </w:tr>
      <w:tr w:rsidR="00071C70">
        <w:tc>
          <w:tcPr>
            <w:tcW w:w="624" w:type="dxa"/>
          </w:tcPr>
          <w:p w:rsidR="00071C70" w:rsidRDefault="00071C70">
            <w:pPr>
              <w:pStyle w:val="ConsPlusNormal"/>
            </w:pPr>
            <w:r>
              <w:t>3</w:t>
            </w:r>
          </w:p>
        </w:tc>
        <w:tc>
          <w:tcPr>
            <w:tcW w:w="4649" w:type="dxa"/>
          </w:tcPr>
          <w:p w:rsidR="00071C70" w:rsidRDefault="00071C70">
            <w:pPr>
              <w:pStyle w:val="ConsPlusNormal"/>
            </w:pPr>
            <w: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304" w:type="dxa"/>
          </w:tcPr>
          <w:p w:rsidR="00071C70" w:rsidRDefault="00071C70">
            <w:pPr>
              <w:pStyle w:val="ConsPlusNormal"/>
            </w:pPr>
            <w:r>
              <w:t>4,6</w:t>
            </w:r>
          </w:p>
        </w:tc>
        <w:tc>
          <w:tcPr>
            <w:tcW w:w="1247" w:type="dxa"/>
          </w:tcPr>
          <w:p w:rsidR="00071C70" w:rsidRDefault="00071C70">
            <w:pPr>
              <w:pStyle w:val="ConsPlusNormal"/>
            </w:pPr>
            <w:r>
              <w:t>4,7</w:t>
            </w:r>
          </w:p>
        </w:tc>
        <w:tc>
          <w:tcPr>
            <w:tcW w:w="1191" w:type="dxa"/>
          </w:tcPr>
          <w:p w:rsidR="00071C70" w:rsidRDefault="00071C70">
            <w:pPr>
              <w:pStyle w:val="ConsPlusNormal"/>
            </w:pPr>
            <w:r>
              <w:t>4,7</w:t>
            </w:r>
          </w:p>
        </w:tc>
      </w:tr>
      <w:tr w:rsidR="00071C70">
        <w:tc>
          <w:tcPr>
            <w:tcW w:w="624" w:type="dxa"/>
          </w:tcPr>
          <w:p w:rsidR="00071C70" w:rsidRDefault="00071C70">
            <w:pPr>
              <w:pStyle w:val="ConsPlusNormal"/>
            </w:pPr>
            <w:r>
              <w:t>4</w:t>
            </w:r>
          </w:p>
        </w:tc>
        <w:tc>
          <w:tcPr>
            <w:tcW w:w="4649" w:type="dxa"/>
          </w:tcPr>
          <w:p w:rsidR="00071C70" w:rsidRDefault="00071C70">
            <w:pPr>
              <w:pStyle w:val="ConsPlusNormal"/>
            </w:pPr>
            <w: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304" w:type="dxa"/>
          </w:tcPr>
          <w:p w:rsidR="00071C70" w:rsidRDefault="00071C70">
            <w:pPr>
              <w:pStyle w:val="ConsPlusNormal"/>
            </w:pPr>
            <w:r>
              <w:t>1,4</w:t>
            </w:r>
          </w:p>
        </w:tc>
        <w:tc>
          <w:tcPr>
            <w:tcW w:w="1247" w:type="dxa"/>
          </w:tcPr>
          <w:p w:rsidR="00071C70" w:rsidRDefault="00071C70">
            <w:pPr>
              <w:pStyle w:val="ConsPlusNormal"/>
            </w:pPr>
            <w:r>
              <w:t>1,2</w:t>
            </w:r>
          </w:p>
        </w:tc>
        <w:tc>
          <w:tcPr>
            <w:tcW w:w="1191" w:type="dxa"/>
          </w:tcPr>
          <w:p w:rsidR="00071C70" w:rsidRDefault="00071C70">
            <w:pPr>
              <w:pStyle w:val="ConsPlusNormal"/>
            </w:pPr>
            <w:r>
              <w:t>1,2</w:t>
            </w:r>
          </w:p>
        </w:tc>
      </w:tr>
      <w:tr w:rsidR="00071C70">
        <w:tc>
          <w:tcPr>
            <w:tcW w:w="624" w:type="dxa"/>
          </w:tcPr>
          <w:p w:rsidR="00071C70" w:rsidRDefault="00071C70">
            <w:pPr>
              <w:pStyle w:val="ConsPlusNormal"/>
            </w:pPr>
            <w:r>
              <w:t>5</w:t>
            </w:r>
          </w:p>
        </w:tc>
        <w:tc>
          <w:tcPr>
            <w:tcW w:w="4649" w:type="dxa"/>
          </w:tcPr>
          <w:p w:rsidR="00071C70" w:rsidRDefault="00071C70">
            <w:pPr>
              <w:pStyle w:val="ConsPlusNormal"/>
            </w:pPr>
            <w:r>
              <w:t>Доля охвата профилактическими медицинскими осмотрами детей (проценты)</w:t>
            </w:r>
          </w:p>
        </w:tc>
        <w:tc>
          <w:tcPr>
            <w:tcW w:w="1304" w:type="dxa"/>
          </w:tcPr>
          <w:p w:rsidR="00071C70" w:rsidRDefault="00071C70">
            <w:pPr>
              <w:pStyle w:val="ConsPlusNormal"/>
            </w:pPr>
            <w:r>
              <w:t>98,6</w:t>
            </w:r>
          </w:p>
        </w:tc>
        <w:tc>
          <w:tcPr>
            <w:tcW w:w="1247" w:type="dxa"/>
          </w:tcPr>
          <w:p w:rsidR="00071C70" w:rsidRDefault="00071C70">
            <w:pPr>
              <w:pStyle w:val="ConsPlusNormal"/>
            </w:pPr>
            <w:r>
              <w:t>98,7</w:t>
            </w:r>
          </w:p>
        </w:tc>
        <w:tc>
          <w:tcPr>
            <w:tcW w:w="1191" w:type="dxa"/>
          </w:tcPr>
          <w:p w:rsidR="00071C70" w:rsidRDefault="00071C70">
            <w:pPr>
              <w:pStyle w:val="ConsPlusNormal"/>
            </w:pPr>
            <w:r>
              <w:t>98,8</w:t>
            </w:r>
          </w:p>
        </w:tc>
      </w:tr>
      <w:tr w:rsidR="00071C70">
        <w:tc>
          <w:tcPr>
            <w:tcW w:w="624" w:type="dxa"/>
          </w:tcPr>
          <w:p w:rsidR="00071C70" w:rsidRDefault="00071C70">
            <w:pPr>
              <w:pStyle w:val="ConsPlusNormal"/>
            </w:pPr>
            <w:r>
              <w:t>6</w:t>
            </w:r>
          </w:p>
        </w:tc>
        <w:tc>
          <w:tcPr>
            <w:tcW w:w="4649" w:type="dxa"/>
          </w:tcPr>
          <w:p w:rsidR="00071C70" w:rsidRDefault="00071C70">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w:t>
            </w:r>
            <w:r>
              <w:lastRenderedPageBreak/>
              <w:t>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304" w:type="dxa"/>
          </w:tcPr>
          <w:p w:rsidR="00071C70" w:rsidRDefault="00071C70">
            <w:pPr>
              <w:pStyle w:val="ConsPlusNormal"/>
            </w:pPr>
            <w:r>
              <w:lastRenderedPageBreak/>
              <w:t>6,1</w:t>
            </w:r>
          </w:p>
        </w:tc>
        <w:tc>
          <w:tcPr>
            <w:tcW w:w="1247" w:type="dxa"/>
          </w:tcPr>
          <w:p w:rsidR="00071C70" w:rsidRDefault="00071C70">
            <w:pPr>
              <w:pStyle w:val="ConsPlusNormal"/>
            </w:pPr>
            <w:r>
              <w:t>6,1</w:t>
            </w:r>
          </w:p>
        </w:tc>
        <w:tc>
          <w:tcPr>
            <w:tcW w:w="1191" w:type="dxa"/>
          </w:tcPr>
          <w:p w:rsidR="00071C70" w:rsidRDefault="00071C70">
            <w:pPr>
              <w:pStyle w:val="ConsPlusNormal"/>
            </w:pPr>
            <w:r>
              <w:t>6,1</w:t>
            </w:r>
          </w:p>
        </w:tc>
      </w:tr>
    </w:tbl>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13" w:name="P480"/>
      <w:bookmarkEnd w:id="13"/>
      <w:r>
        <w:t>&lt;5&gt; Значения критериев смертности населения рассчитываются с учетом общего числа умерших от данного вида заболеваний на территории города Москвы, в том числе жителей иных субъектов Российской Федерации, иностранных граждан и лиц без гражданства, умерших во всех медицинских организациях (в том числе в федеральных медицинских организациях и медицинских организациях частной системы здравоохранения).</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sectPr w:rsidR="00071C70" w:rsidSect="00B4566C">
          <w:pgSz w:w="11906" w:h="16838"/>
          <w:pgMar w:top="1134" w:right="850" w:bottom="1134" w:left="1701" w:header="708" w:footer="708" w:gutter="0"/>
          <w:cols w:space="708"/>
          <w:docGrid w:linePitch="360"/>
        </w:sectPr>
      </w:pPr>
    </w:p>
    <w:p w:rsidR="00071C70" w:rsidRDefault="00071C70">
      <w:pPr>
        <w:pStyle w:val="ConsPlusNormal"/>
        <w:jc w:val="right"/>
        <w:outlineLvl w:val="1"/>
      </w:pPr>
      <w:r>
        <w:lastRenderedPageBreak/>
        <w:t>Приложение 1</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4" w:name="P489"/>
      <w:bookmarkEnd w:id="14"/>
      <w:r>
        <w:t>УТВЕРЖДЕННАЯ СТОИМОСТЬ</w:t>
      </w:r>
    </w:p>
    <w:p w:rsidR="00071C70" w:rsidRDefault="00071C70">
      <w:pPr>
        <w:pStyle w:val="ConsPlusNormal"/>
        <w:jc w:val="center"/>
      </w:pPr>
      <w:r>
        <w:t>ТЕРРИТОРИАЛЬНОЙ ПРОГРАММЫ ГОСУДАРСТВЕННЫХ ГАРАНТИЙ</w:t>
      </w:r>
    </w:p>
    <w:p w:rsidR="00071C70" w:rsidRDefault="00071C70">
      <w:pPr>
        <w:pStyle w:val="ConsPlusNormal"/>
        <w:jc w:val="center"/>
      </w:pPr>
      <w:r>
        <w:t>БЕСПЛАТНОГО ОКАЗАНИЯ ГРАЖДАНАМ МЕДИЦИНСКОЙ ПОМОЩИ В ГОРОДЕ</w:t>
      </w:r>
    </w:p>
    <w:p w:rsidR="00071C70" w:rsidRDefault="00071C70">
      <w:pPr>
        <w:pStyle w:val="ConsPlusNormal"/>
        <w:jc w:val="center"/>
      </w:pPr>
      <w:r>
        <w:t>МОСКВЕ НА 2017 ГОД И НА ПЛАНОВЫЙ ПЕРИОД 2018 И 2019 ГОДОВ</w:t>
      </w:r>
    </w:p>
    <w:p w:rsidR="00071C70" w:rsidRDefault="00071C70">
      <w:pPr>
        <w:pStyle w:val="ConsPlusNormal"/>
        <w:jc w:val="center"/>
      </w:pPr>
      <w:r>
        <w:t>ПО ИСТОЧНИКАМ ФИНАНСОВОГО ОБЕСПЕЧЕНИЯ</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94"/>
        <w:gridCol w:w="1701"/>
        <w:gridCol w:w="1304"/>
        <w:gridCol w:w="1701"/>
        <w:gridCol w:w="1361"/>
        <w:gridCol w:w="1701"/>
        <w:gridCol w:w="1587"/>
      </w:tblGrid>
      <w:tr w:rsidR="00071C70">
        <w:tc>
          <w:tcPr>
            <w:tcW w:w="3402" w:type="dxa"/>
            <w:vMerge w:val="restart"/>
          </w:tcPr>
          <w:p w:rsidR="00071C70" w:rsidRDefault="00071C70">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94" w:type="dxa"/>
            <w:vMerge w:val="restart"/>
          </w:tcPr>
          <w:p w:rsidR="00071C70" w:rsidRDefault="00071C70">
            <w:pPr>
              <w:pStyle w:val="ConsPlusNormal"/>
              <w:jc w:val="center"/>
            </w:pPr>
            <w:r>
              <w:t>N строки</w:t>
            </w:r>
          </w:p>
        </w:tc>
        <w:tc>
          <w:tcPr>
            <w:tcW w:w="3005" w:type="dxa"/>
            <w:gridSpan w:val="2"/>
            <w:vMerge w:val="restart"/>
          </w:tcPr>
          <w:p w:rsidR="00071C70" w:rsidRDefault="00071C70">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на 2017 год</w:t>
            </w:r>
          </w:p>
        </w:tc>
        <w:tc>
          <w:tcPr>
            <w:tcW w:w="6350" w:type="dxa"/>
            <w:gridSpan w:val="4"/>
          </w:tcPr>
          <w:p w:rsidR="00071C70" w:rsidRDefault="00071C70">
            <w:pPr>
              <w:pStyle w:val="ConsPlusNormal"/>
              <w:jc w:val="center"/>
            </w:pPr>
            <w:r>
              <w:t>Плановый период</w:t>
            </w:r>
          </w:p>
        </w:tc>
      </w:tr>
      <w:tr w:rsidR="00071C70">
        <w:tc>
          <w:tcPr>
            <w:tcW w:w="3402" w:type="dxa"/>
            <w:vMerge/>
          </w:tcPr>
          <w:p w:rsidR="00071C70" w:rsidRDefault="00071C70"/>
        </w:tc>
        <w:tc>
          <w:tcPr>
            <w:tcW w:w="794" w:type="dxa"/>
            <w:vMerge/>
          </w:tcPr>
          <w:p w:rsidR="00071C70" w:rsidRDefault="00071C70"/>
        </w:tc>
        <w:tc>
          <w:tcPr>
            <w:tcW w:w="3005" w:type="dxa"/>
            <w:gridSpan w:val="2"/>
            <w:vMerge/>
          </w:tcPr>
          <w:p w:rsidR="00071C70" w:rsidRDefault="00071C70"/>
        </w:tc>
        <w:tc>
          <w:tcPr>
            <w:tcW w:w="3062" w:type="dxa"/>
            <w:gridSpan w:val="2"/>
          </w:tcPr>
          <w:p w:rsidR="00071C70" w:rsidRDefault="00071C70">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на 2018 год</w:t>
            </w:r>
          </w:p>
        </w:tc>
        <w:tc>
          <w:tcPr>
            <w:tcW w:w="3288" w:type="dxa"/>
            <w:gridSpan w:val="2"/>
          </w:tcPr>
          <w:p w:rsidR="00071C70" w:rsidRDefault="00071C70">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на 2019 год</w:t>
            </w:r>
          </w:p>
        </w:tc>
      </w:tr>
      <w:tr w:rsidR="00071C70">
        <w:tc>
          <w:tcPr>
            <w:tcW w:w="3402" w:type="dxa"/>
            <w:vMerge/>
          </w:tcPr>
          <w:p w:rsidR="00071C70" w:rsidRDefault="00071C70"/>
        </w:tc>
        <w:tc>
          <w:tcPr>
            <w:tcW w:w="794" w:type="dxa"/>
            <w:vMerge/>
          </w:tcPr>
          <w:p w:rsidR="00071C70" w:rsidRDefault="00071C70"/>
        </w:tc>
        <w:tc>
          <w:tcPr>
            <w:tcW w:w="1701" w:type="dxa"/>
          </w:tcPr>
          <w:p w:rsidR="00071C70" w:rsidRDefault="00071C70">
            <w:pPr>
              <w:pStyle w:val="ConsPlusNormal"/>
              <w:jc w:val="center"/>
            </w:pPr>
            <w:r>
              <w:t>всего (тыс. рублей)</w:t>
            </w:r>
          </w:p>
        </w:tc>
        <w:tc>
          <w:tcPr>
            <w:tcW w:w="1304" w:type="dxa"/>
          </w:tcPr>
          <w:p w:rsidR="00071C70" w:rsidRDefault="00071C70">
            <w:pPr>
              <w:pStyle w:val="ConsPlusNormal"/>
              <w:jc w:val="center"/>
            </w:pPr>
            <w:r>
              <w:t>на одного жителя (одно застрахованное лицо) в год (рублей)</w:t>
            </w:r>
          </w:p>
        </w:tc>
        <w:tc>
          <w:tcPr>
            <w:tcW w:w="1701" w:type="dxa"/>
          </w:tcPr>
          <w:p w:rsidR="00071C70" w:rsidRDefault="00071C70">
            <w:pPr>
              <w:pStyle w:val="ConsPlusNormal"/>
              <w:jc w:val="center"/>
            </w:pPr>
            <w:r>
              <w:t>всего (тыс. рублей)</w:t>
            </w:r>
          </w:p>
        </w:tc>
        <w:tc>
          <w:tcPr>
            <w:tcW w:w="1361" w:type="dxa"/>
          </w:tcPr>
          <w:p w:rsidR="00071C70" w:rsidRDefault="00071C70">
            <w:pPr>
              <w:pStyle w:val="ConsPlusNormal"/>
              <w:jc w:val="center"/>
            </w:pPr>
            <w:r>
              <w:t>на одного жителя (одно застрахованное лицо) в год (рублей)</w:t>
            </w:r>
          </w:p>
        </w:tc>
        <w:tc>
          <w:tcPr>
            <w:tcW w:w="1701" w:type="dxa"/>
          </w:tcPr>
          <w:p w:rsidR="00071C70" w:rsidRDefault="00071C70">
            <w:pPr>
              <w:pStyle w:val="ConsPlusNormal"/>
              <w:jc w:val="center"/>
            </w:pPr>
            <w:r>
              <w:t>всего (тыс. рублей)</w:t>
            </w:r>
          </w:p>
        </w:tc>
        <w:tc>
          <w:tcPr>
            <w:tcW w:w="1587" w:type="dxa"/>
          </w:tcPr>
          <w:p w:rsidR="00071C70" w:rsidRDefault="00071C70">
            <w:pPr>
              <w:pStyle w:val="ConsPlusNormal"/>
              <w:jc w:val="center"/>
            </w:pPr>
            <w:r>
              <w:t>на одного жителя (одно застрахованное лицо) в год (рублей)</w:t>
            </w:r>
          </w:p>
        </w:tc>
      </w:tr>
      <w:tr w:rsidR="00071C70">
        <w:tc>
          <w:tcPr>
            <w:tcW w:w="3402" w:type="dxa"/>
          </w:tcPr>
          <w:p w:rsidR="00071C70" w:rsidRDefault="00071C70">
            <w:pPr>
              <w:pStyle w:val="ConsPlusNormal"/>
              <w:jc w:val="center"/>
            </w:pPr>
            <w:r>
              <w:t>1</w:t>
            </w:r>
          </w:p>
        </w:tc>
        <w:tc>
          <w:tcPr>
            <w:tcW w:w="794" w:type="dxa"/>
          </w:tcPr>
          <w:p w:rsidR="00071C70" w:rsidRDefault="00071C70">
            <w:pPr>
              <w:pStyle w:val="ConsPlusNormal"/>
              <w:jc w:val="center"/>
            </w:pPr>
            <w:r>
              <w:t>2</w:t>
            </w:r>
          </w:p>
        </w:tc>
        <w:tc>
          <w:tcPr>
            <w:tcW w:w="1701" w:type="dxa"/>
          </w:tcPr>
          <w:p w:rsidR="00071C70" w:rsidRDefault="00071C70">
            <w:pPr>
              <w:pStyle w:val="ConsPlusNormal"/>
              <w:jc w:val="center"/>
            </w:pPr>
            <w:r>
              <w:t>3</w:t>
            </w:r>
          </w:p>
        </w:tc>
        <w:tc>
          <w:tcPr>
            <w:tcW w:w="1304" w:type="dxa"/>
          </w:tcPr>
          <w:p w:rsidR="00071C70" w:rsidRDefault="00071C70">
            <w:pPr>
              <w:pStyle w:val="ConsPlusNormal"/>
              <w:jc w:val="center"/>
            </w:pPr>
            <w:r>
              <w:t>4</w:t>
            </w:r>
          </w:p>
        </w:tc>
        <w:tc>
          <w:tcPr>
            <w:tcW w:w="1701" w:type="dxa"/>
          </w:tcPr>
          <w:p w:rsidR="00071C70" w:rsidRDefault="00071C70">
            <w:pPr>
              <w:pStyle w:val="ConsPlusNormal"/>
              <w:jc w:val="center"/>
            </w:pPr>
            <w:r>
              <w:t>5</w:t>
            </w:r>
          </w:p>
        </w:tc>
        <w:tc>
          <w:tcPr>
            <w:tcW w:w="1361" w:type="dxa"/>
          </w:tcPr>
          <w:p w:rsidR="00071C70" w:rsidRDefault="00071C70">
            <w:pPr>
              <w:pStyle w:val="ConsPlusNormal"/>
              <w:jc w:val="center"/>
            </w:pPr>
            <w:r>
              <w:t>6</w:t>
            </w:r>
          </w:p>
        </w:tc>
        <w:tc>
          <w:tcPr>
            <w:tcW w:w="1701" w:type="dxa"/>
          </w:tcPr>
          <w:p w:rsidR="00071C70" w:rsidRDefault="00071C70">
            <w:pPr>
              <w:pStyle w:val="ConsPlusNormal"/>
              <w:jc w:val="center"/>
            </w:pPr>
            <w:r>
              <w:t>7</w:t>
            </w:r>
          </w:p>
        </w:tc>
        <w:tc>
          <w:tcPr>
            <w:tcW w:w="1587" w:type="dxa"/>
          </w:tcPr>
          <w:p w:rsidR="00071C70" w:rsidRDefault="00071C70">
            <w:pPr>
              <w:pStyle w:val="ConsPlusNormal"/>
              <w:jc w:val="center"/>
            </w:pPr>
            <w:r>
              <w:t>8</w:t>
            </w:r>
          </w:p>
        </w:tc>
      </w:tr>
      <w:tr w:rsidR="00071C70">
        <w:tc>
          <w:tcPr>
            <w:tcW w:w="3402" w:type="dxa"/>
          </w:tcPr>
          <w:p w:rsidR="00071C70" w:rsidRDefault="00071C70">
            <w:pPr>
              <w:pStyle w:val="ConsPlusNormal"/>
            </w:pPr>
            <w:r>
              <w:t xml:space="preserve">Стоимость Территориальной программы государственных гарантий бесплатного оказания гражданам медицинской помощи, всего (сумма </w:t>
            </w:r>
            <w:hyperlink w:anchor="P524" w:history="1">
              <w:r>
                <w:rPr>
                  <w:color w:val="0000FF"/>
                </w:rPr>
                <w:t>строк 02</w:t>
              </w:r>
            </w:hyperlink>
            <w:r>
              <w:t xml:space="preserve"> + </w:t>
            </w:r>
            <w:hyperlink w:anchor="P532" w:history="1">
              <w:r>
                <w:rPr>
                  <w:color w:val="0000FF"/>
                </w:rPr>
                <w:t>03</w:t>
              </w:r>
            </w:hyperlink>
            <w:r>
              <w:t>), в том числе:</w:t>
            </w:r>
          </w:p>
        </w:tc>
        <w:tc>
          <w:tcPr>
            <w:tcW w:w="794" w:type="dxa"/>
          </w:tcPr>
          <w:p w:rsidR="00071C70" w:rsidRDefault="00071C70">
            <w:pPr>
              <w:pStyle w:val="ConsPlusNormal"/>
            </w:pPr>
            <w:r>
              <w:t>01</w:t>
            </w:r>
          </w:p>
        </w:tc>
        <w:tc>
          <w:tcPr>
            <w:tcW w:w="1701" w:type="dxa"/>
          </w:tcPr>
          <w:p w:rsidR="00071C70" w:rsidRDefault="00071C70">
            <w:pPr>
              <w:pStyle w:val="ConsPlusNormal"/>
            </w:pPr>
            <w:r>
              <w:t>312714346,60</w:t>
            </w:r>
          </w:p>
        </w:tc>
        <w:tc>
          <w:tcPr>
            <w:tcW w:w="1304" w:type="dxa"/>
          </w:tcPr>
          <w:p w:rsidR="00071C70" w:rsidRDefault="00071C70">
            <w:pPr>
              <w:pStyle w:val="ConsPlusNormal"/>
            </w:pPr>
            <w:r>
              <w:t>25644,73</w:t>
            </w:r>
          </w:p>
        </w:tc>
        <w:tc>
          <w:tcPr>
            <w:tcW w:w="1701" w:type="dxa"/>
          </w:tcPr>
          <w:p w:rsidR="00071C70" w:rsidRDefault="00071C70">
            <w:pPr>
              <w:pStyle w:val="ConsPlusNormal"/>
            </w:pPr>
            <w:r>
              <w:t>333797706,00</w:t>
            </w:r>
          </w:p>
        </w:tc>
        <w:tc>
          <w:tcPr>
            <w:tcW w:w="1361" w:type="dxa"/>
          </w:tcPr>
          <w:p w:rsidR="00071C70" w:rsidRDefault="00071C70">
            <w:pPr>
              <w:pStyle w:val="ConsPlusNormal"/>
            </w:pPr>
            <w:r>
              <w:t>27411,00</w:t>
            </w:r>
          </w:p>
        </w:tc>
        <w:tc>
          <w:tcPr>
            <w:tcW w:w="1701" w:type="dxa"/>
          </w:tcPr>
          <w:p w:rsidR="00071C70" w:rsidRDefault="00071C70">
            <w:pPr>
              <w:pStyle w:val="ConsPlusNormal"/>
            </w:pPr>
            <w:r>
              <w:t>343893266,10</w:t>
            </w:r>
          </w:p>
        </w:tc>
        <w:tc>
          <w:tcPr>
            <w:tcW w:w="1587" w:type="dxa"/>
          </w:tcPr>
          <w:p w:rsidR="00071C70" w:rsidRDefault="00071C70">
            <w:pPr>
              <w:pStyle w:val="ConsPlusNormal"/>
            </w:pPr>
            <w:r>
              <w:t>28248,63</w:t>
            </w:r>
          </w:p>
        </w:tc>
      </w:tr>
      <w:tr w:rsidR="00071C70">
        <w:tc>
          <w:tcPr>
            <w:tcW w:w="3402" w:type="dxa"/>
          </w:tcPr>
          <w:p w:rsidR="00071C70" w:rsidRDefault="00071C70">
            <w:pPr>
              <w:pStyle w:val="ConsPlusNormal"/>
            </w:pPr>
            <w:r>
              <w:t xml:space="preserve">I. Средства консолидированного </w:t>
            </w:r>
            <w:r>
              <w:lastRenderedPageBreak/>
              <w:t xml:space="preserve">бюджета города Москвы </w:t>
            </w:r>
            <w:hyperlink w:anchor="P597" w:history="1">
              <w:r>
                <w:rPr>
                  <w:color w:val="0000FF"/>
                </w:rPr>
                <w:t>&lt;1&gt;</w:t>
              </w:r>
            </w:hyperlink>
          </w:p>
        </w:tc>
        <w:tc>
          <w:tcPr>
            <w:tcW w:w="794" w:type="dxa"/>
          </w:tcPr>
          <w:p w:rsidR="00071C70" w:rsidRDefault="00071C70">
            <w:pPr>
              <w:pStyle w:val="ConsPlusNormal"/>
            </w:pPr>
            <w:bookmarkStart w:id="15" w:name="P524"/>
            <w:bookmarkEnd w:id="15"/>
            <w:r>
              <w:lastRenderedPageBreak/>
              <w:t>02</w:t>
            </w:r>
          </w:p>
        </w:tc>
        <w:tc>
          <w:tcPr>
            <w:tcW w:w="1701" w:type="dxa"/>
          </w:tcPr>
          <w:p w:rsidR="00071C70" w:rsidRDefault="00071C70">
            <w:pPr>
              <w:pStyle w:val="ConsPlusNormal"/>
            </w:pPr>
            <w:r>
              <w:t>129134657,60</w:t>
            </w:r>
          </w:p>
        </w:tc>
        <w:tc>
          <w:tcPr>
            <w:tcW w:w="1304" w:type="dxa"/>
          </w:tcPr>
          <w:p w:rsidR="00071C70" w:rsidRDefault="00071C70">
            <w:pPr>
              <w:pStyle w:val="ConsPlusNormal"/>
            </w:pPr>
            <w:r>
              <w:t>10401,19</w:t>
            </w:r>
          </w:p>
        </w:tc>
        <w:tc>
          <w:tcPr>
            <w:tcW w:w="1701" w:type="dxa"/>
          </w:tcPr>
          <w:p w:rsidR="00071C70" w:rsidRDefault="00071C70">
            <w:pPr>
              <w:pStyle w:val="ConsPlusNormal"/>
            </w:pPr>
            <w:r>
              <w:t>122867061,20</w:t>
            </w:r>
          </w:p>
        </w:tc>
        <w:tc>
          <w:tcPr>
            <w:tcW w:w="1361" w:type="dxa"/>
          </w:tcPr>
          <w:p w:rsidR="00071C70" w:rsidRDefault="00071C70">
            <w:pPr>
              <w:pStyle w:val="ConsPlusNormal"/>
            </w:pPr>
            <w:r>
              <w:t>9896,37</w:t>
            </w:r>
          </w:p>
        </w:tc>
        <w:tc>
          <w:tcPr>
            <w:tcW w:w="1701" w:type="dxa"/>
          </w:tcPr>
          <w:p w:rsidR="00071C70" w:rsidRDefault="00071C70">
            <w:pPr>
              <w:pStyle w:val="ConsPlusNormal"/>
            </w:pPr>
            <w:r>
              <w:t>123128419,20</w:t>
            </w:r>
          </w:p>
        </w:tc>
        <w:tc>
          <w:tcPr>
            <w:tcW w:w="1587" w:type="dxa"/>
          </w:tcPr>
          <w:p w:rsidR="00071C70" w:rsidRDefault="00071C70">
            <w:pPr>
              <w:pStyle w:val="ConsPlusNormal"/>
            </w:pPr>
            <w:r>
              <w:t>9917,42</w:t>
            </w:r>
          </w:p>
        </w:tc>
      </w:tr>
      <w:tr w:rsidR="00071C70">
        <w:tc>
          <w:tcPr>
            <w:tcW w:w="3402" w:type="dxa"/>
          </w:tcPr>
          <w:p w:rsidR="00071C70" w:rsidRDefault="00071C70">
            <w:pPr>
              <w:pStyle w:val="ConsPlusNormal"/>
            </w:pPr>
            <w:r>
              <w:t xml:space="preserve">II. Стоимость Территориальной программы обязательного медицинского страхования, всего </w:t>
            </w:r>
            <w:hyperlink w:anchor="P598" w:history="1">
              <w:r>
                <w:rPr>
                  <w:color w:val="0000FF"/>
                </w:rPr>
                <w:t>&lt;2&gt;</w:t>
              </w:r>
            </w:hyperlink>
            <w:r>
              <w:t xml:space="preserve"> (сумма </w:t>
            </w:r>
            <w:hyperlink w:anchor="P540" w:history="1">
              <w:r>
                <w:rPr>
                  <w:color w:val="0000FF"/>
                </w:rPr>
                <w:t>строк 04</w:t>
              </w:r>
            </w:hyperlink>
            <w:r>
              <w:t xml:space="preserve"> + </w:t>
            </w:r>
            <w:hyperlink w:anchor="P572" w:history="1">
              <w:r>
                <w:rPr>
                  <w:color w:val="0000FF"/>
                </w:rPr>
                <w:t>08</w:t>
              </w:r>
            </w:hyperlink>
            <w:r>
              <w:t>)</w:t>
            </w:r>
          </w:p>
        </w:tc>
        <w:tc>
          <w:tcPr>
            <w:tcW w:w="794" w:type="dxa"/>
          </w:tcPr>
          <w:p w:rsidR="00071C70" w:rsidRDefault="00071C70">
            <w:pPr>
              <w:pStyle w:val="ConsPlusNormal"/>
            </w:pPr>
            <w:bookmarkStart w:id="16" w:name="P532"/>
            <w:bookmarkEnd w:id="16"/>
            <w:r>
              <w:t>03</w:t>
            </w:r>
          </w:p>
        </w:tc>
        <w:tc>
          <w:tcPr>
            <w:tcW w:w="1701" w:type="dxa"/>
          </w:tcPr>
          <w:p w:rsidR="00071C70" w:rsidRDefault="00071C70">
            <w:pPr>
              <w:pStyle w:val="ConsPlusNormal"/>
            </w:pPr>
            <w:r>
              <w:t>183579689,00</w:t>
            </w:r>
          </w:p>
        </w:tc>
        <w:tc>
          <w:tcPr>
            <w:tcW w:w="1304" w:type="dxa"/>
          </w:tcPr>
          <w:p w:rsidR="00071C70" w:rsidRDefault="00071C70">
            <w:pPr>
              <w:pStyle w:val="ConsPlusNormal"/>
            </w:pPr>
            <w:r>
              <w:t>15243,54</w:t>
            </w:r>
          </w:p>
        </w:tc>
        <w:tc>
          <w:tcPr>
            <w:tcW w:w="1701" w:type="dxa"/>
          </w:tcPr>
          <w:p w:rsidR="00071C70" w:rsidRDefault="00071C70">
            <w:pPr>
              <w:pStyle w:val="ConsPlusNormal"/>
            </w:pPr>
            <w:r>
              <w:t>210930644,80</w:t>
            </w:r>
          </w:p>
        </w:tc>
        <w:tc>
          <w:tcPr>
            <w:tcW w:w="1361" w:type="dxa"/>
          </w:tcPr>
          <w:p w:rsidR="00071C70" w:rsidRDefault="00071C70">
            <w:pPr>
              <w:pStyle w:val="ConsPlusNormal"/>
            </w:pPr>
            <w:r>
              <w:t>17514,63</w:t>
            </w:r>
          </w:p>
        </w:tc>
        <w:tc>
          <w:tcPr>
            <w:tcW w:w="1701" w:type="dxa"/>
          </w:tcPr>
          <w:p w:rsidR="00071C70" w:rsidRDefault="00071C70">
            <w:pPr>
              <w:pStyle w:val="ConsPlusNormal"/>
            </w:pPr>
            <w:r>
              <w:t>220764846,90</w:t>
            </w:r>
          </w:p>
        </w:tc>
        <w:tc>
          <w:tcPr>
            <w:tcW w:w="1587" w:type="dxa"/>
          </w:tcPr>
          <w:p w:rsidR="00071C70" w:rsidRDefault="00071C70">
            <w:pPr>
              <w:pStyle w:val="ConsPlusNormal"/>
            </w:pPr>
            <w:r>
              <w:t>18331,21</w:t>
            </w:r>
          </w:p>
        </w:tc>
      </w:tr>
      <w:tr w:rsidR="00071C70">
        <w:tc>
          <w:tcPr>
            <w:tcW w:w="3402" w:type="dxa"/>
          </w:tcPr>
          <w:p w:rsidR="00071C70" w:rsidRDefault="00071C70">
            <w:pPr>
              <w:pStyle w:val="ConsPlusNormal"/>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обязательного медицинского страхования </w:t>
            </w:r>
            <w:hyperlink w:anchor="P598" w:history="1">
              <w:r>
                <w:rPr>
                  <w:color w:val="0000FF"/>
                </w:rPr>
                <w:t>&lt;2&gt;</w:t>
              </w:r>
            </w:hyperlink>
            <w:r>
              <w:t xml:space="preserve"> (сумма </w:t>
            </w:r>
            <w:hyperlink w:anchor="P548" w:history="1">
              <w:r>
                <w:rPr>
                  <w:color w:val="0000FF"/>
                </w:rPr>
                <w:t>строк 05</w:t>
              </w:r>
            </w:hyperlink>
            <w:r>
              <w:t xml:space="preserve"> + </w:t>
            </w:r>
            <w:hyperlink w:anchor="P556" w:history="1">
              <w:r>
                <w:rPr>
                  <w:color w:val="0000FF"/>
                </w:rPr>
                <w:t>06</w:t>
              </w:r>
            </w:hyperlink>
            <w:r>
              <w:t xml:space="preserve"> + </w:t>
            </w:r>
            <w:hyperlink w:anchor="P564" w:history="1">
              <w:r>
                <w:rPr>
                  <w:color w:val="0000FF"/>
                </w:rPr>
                <w:t>07</w:t>
              </w:r>
            </w:hyperlink>
            <w:r>
              <w:t>), в том числе:</w:t>
            </w:r>
          </w:p>
        </w:tc>
        <w:tc>
          <w:tcPr>
            <w:tcW w:w="794" w:type="dxa"/>
          </w:tcPr>
          <w:p w:rsidR="00071C70" w:rsidRDefault="00071C70">
            <w:pPr>
              <w:pStyle w:val="ConsPlusNormal"/>
            </w:pPr>
            <w:bookmarkStart w:id="17" w:name="P540"/>
            <w:bookmarkEnd w:id="17"/>
            <w:r>
              <w:t>04</w:t>
            </w:r>
          </w:p>
        </w:tc>
        <w:tc>
          <w:tcPr>
            <w:tcW w:w="1701" w:type="dxa"/>
          </w:tcPr>
          <w:p w:rsidR="00071C70" w:rsidRDefault="00071C70">
            <w:pPr>
              <w:pStyle w:val="ConsPlusNormal"/>
            </w:pPr>
            <w:r>
              <w:t>183579689,00</w:t>
            </w:r>
          </w:p>
        </w:tc>
        <w:tc>
          <w:tcPr>
            <w:tcW w:w="1304" w:type="dxa"/>
          </w:tcPr>
          <w:p w:rsidR="00071C70" w:rsidRDefault="00071C70">
            <w:pPr>
              <w:pStyle w:val="ConsPlusNormal"/>
            </w:pPr>
            <w:r>
              <w:t>15243,54</w:t>
            </w:r>
          </w:p>
        </w:tc>
        <w:tc>
          <w:tcPr>
            <w:tcW w:w="1701" w:type="dxa"/>
          </w:tcPr>
          <w:p w:rsidR="00071C70" w:rsidRDefault="00071C70">
            <w:pPr>
              <w:pStyle w:val="ConsPlusNormal"/>
            </w:pPr>
            <w:r>
              <w:t>210930644,80</w:t>
            </w:r>
          </w:p>
        </w:tc>
        <w:tc>
          <w:tcPr>
            <w:tcW w:w="1361" w:type="dxa"/>
          </w:tcPr>
          <w:p w:rsidR="00071C70" w:rsidRDefault="00071C70">
            <w:pPr>
              <w:pStyle w:val="ConsPlusNormal"/>
            </w:pPr>
            <w:r>
              <w:t>17514,63</w:t>
            </w:r>
          </w:p>
        </w:tc>
        <w:tc>
          <w:tcPr>
            <w:tcW w:w="1701" w:type="dxa"/>
          </w:tcPr>
          <w:p w:rsidR="00071C70" w:rsidRDefault="00071C70">
            <w:pPr>
              <w:pStyle w:val="ConsPlusNormal"/>
            </w:pPr>
            <w:r>
              <w:t>220764846,90</w:t>
            </w:r>
          </w:p>
        </w:tc>
        <w:tc>
          <w:tcPr>
            <w:tcW w:w="1587" w:type="dxa"/>
          </w:tcPr>
          <w:p w:rsidR="00071C70" w:rsidRDefault="00071C70">
            <w:pPr>
              <w:pStyle w:val="ConsPlusNormal"/>
            </w:pPr>
            <w:r>
              <w:t>18331,21</w:t>
            </w:r>
          </w:p>
        </w:tc>
      </w:tr>
      <w:tr w:rsidR="00071C70">
        <w:tc>
          <w:tcPr>
            <w:tcW w:w="3402" w:type="dxa"/>
          </w:tcPr>
          <w:p w:rsidR="00071C70" w:rsidRDefault="00071C70">
            <w:pPr>
              <w:pStyle w:val="ConsPlusNormal"/>
            </w:pPr>
            <w:r>
              <w:t xml:space="preserve">1.1. Субвенции из бюджета Федерального фонда обязательного медицинского страхования </w:t>
            </w:r>
            <w:hyperlink w:anchor="P598" w:history="1">
              <w:r>
                <w:rPr>
                  <w:color w:val="0000FF"/>
                </w:rPr>
                <w:t>&lt;2&gt;</w:t>
              </w:r>
            </w:hyperlink>
          </w:p>
        </w:tc>
        <w:tc>
          <w:tcPr>
            <w:tcW w:w="794" w:type="dxa"/>
          </w:tcPr>
          <w:p w:rsidR="00071C70" w:rsidRDefault="00071C70">
            <w:pPr>
              <w:pStyle w:val="ConsPlusNormal"/>
            </w:pPr>
            <w:bookmarkStart w:id="18" w:name="P548"/>
            <w:bookmarkEnd w:id="18"/>
            <w:r>
              <w:t>05</w:t>
            </w:r>
          </w:p>
        </w:tc>
        <w:tc>
          <w:tcPr>
            <w:tcW w:w="1701" w:type="dxa"/>
          </w:tcPr>
          <w:p w:rsidR="00071C70" w:rsidRDefault="00071C70">
            <w:pPr>
              <w:pStyle w:val="ConsPlusNormal"/>
            </w:pPr>
            <w:r>
              <w:t>162570432,40</w:t>
            </w:r>
          </w:p>
        </w:tc>
        <w:tc>
          <w:tcPr>
            <w:tcW w:w="1304" w:type="dxa"/>
          </w:tcPr>
          <w:p w:rsidR="00071C70" w:rsidRDefault="00071C70">
            <w:pPr>
              <w:pStyle w:val="ConsPlusNormal"/>
            </w:pPr>
            <w:r>
              <w:t>13499,04</w:t>
            </w:r>
          </w:p>
        </w:tc>
        <w:tc>
          <w:tcPr>
            <w:tcW w:w="1701" w:type="dxa"/>
          </w:tcPr>
          <w:p w:rsidR="00071C70" w:rsidRDefault="00071C70">
            <w:pPr>
              <w:pStyle w:val="ConsPlusNormal"/>
            </w:pPr>
            <w:r>
              <w:t>189905497,10</w:t>
            </w:r>
          </w:p>
        </w:tc>
        <w:tc>
          <w:tcPr>
            <w:tcW w:w="1361" w:type="dxa"/>
          </w:tcPr>
          <w:p w:rsidR="00071C70" w:rsidRDefault="00071C70">
            <w:pPr>
              <w:pStyle w:val="ConsPlusNormal"/>
            </w:pPr>
            <w:r>
              <w:t>15768,81</w:t>
            </w:r>
          </w:p>
        </w:tc>
        <w:tc>
          <w:tcPr>
            <w:tcW w:w="1701" w:type="dxa"/>
          </w:tcPr>
          <w:p w:rsidR="00071C70" w:rsidRDefault="00071C70">
            <w:pPr>
              <w:pStyle w:val="ConsPlusNormal"/>
            </w:pPr>
            <w:r>
              <w:t>199739699,20</w:t>
            </w:r>
          </w:p>
        </w:tc>
        <w:tc>
          <w:tcPr>
            <w:tcW w:w="1587" w:type="dxa"/>
          </w:tcPr>
          <w:p w:rsidR="00071C70" w:rsidRDefault="00071C70">
            <w:pPr>
              <w:pStyle w:val="ConsPlusNormal"/>
            </w:pPr>
            <w:r>
              <w:t>16585,39</w:t>
            </w:r>
          </w:p>
        </w:tc>
      </w:tr>
      <w:tr w:rsidR="00071C70">
        <w:tc>
          <w:tcPr>
            <w:tcW w:w="3402" w:type="dxa"/>
          </w:tcPr>
          <w:p w:rsidR="00071C70" w:rsidRDefault="00071C70">
            <w:pPr>
              <w:pStyle w:val="ConsPlusNormal"/>
            </w:pPr>
            <w:r>
              <w:t>1.2. Межбюджетные трансферты бюджета города Москвы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794" w:type="dxa"/>
          </w:tcPr>
          <w:p w:rsidR="00071C70" w:rsidRDefault="00071C70">
            <w:pPr>
              <w:pStyle w:val="ConsPlusNormal"/>
            </w:pPr>
            <w:bookmarkStart w:id="19" w:name="P556"/>
            <w:bookmarkEnd w:id="19"/>
            <w:r>
              <w:t>06</w:t>
            </w:r>
          </w:p>
        </w:tc>
        <w:tc>
          <w:tcPr>
            <w:tcW w:w="1701" w:type="dxa"/>
          </w:tcPr>
          <w:p w:rsidR="00071C70" w:rsidRDefault="00071C70">
            <w:pPr>
              <w:pStyle w:val="ConsPlusNormal"/>
            </w:pPr>
            <w:r>
              <w:t>20748747,00</w:t>
            </w:r>
          </w:p>
        </w:tc>
        <w:tc>
          <w:tcPr>
            <w:tcW w:w="1304" w:type="dxa"/>
          </w:tcPr>
          <w:p w:rsidR="00071C70" w:rsidRDefault="00071C70">
            <w:pPr>
              <w:pStyle w:val="ConsPlusNormal"/>
            </w:pPr>
            <w:r>
              <w:t>1722,87</w:t>
            </w:r>
          </w:p>
        </w:tc>
        <w:tc>
          <w:tcPr>
            <w:tcW w:w="1701" w:type="dxa"/>
          </w:tcPr>
          <w:p w:rsidR="00071C70" w:rsidRDefault="00071C70">
            <w:pPr>
              <w:pStyle w:val="ConsPlusNormal"/>
            </w:pPr>
            <w:r>
              <w:t>20748747,00</w:t>
            </w:r>
          </w:p>
        </w:tc>
        <w:tc>
          <w:tcPr>
            <w:tcW w:w="1361" w:type="dxa"/>
          </w:tcPr>
          <w:p w:rsidR="00071C70" w:rsidRDefault="00071C70">
            <w:pPr>
              <w:pStyle w:val="ConsPlusNormal"/>
            </w:pPr>
            <w:r>
              <w:t>1722,87</w:t>
            </w:r>
          </w:p>
        </w:tc>
        <w:tc>
          <w:tcPr>
            <w:tcW w:w="1701" w:type="dxa"/>
          </w:tcPr>
          <w:p w:rsidR="00071C70" w:rsidRDefault="00071C70">
            <w:pPr>
              <w:pStyle w:val="ConsPlusNormal"/>
            </w:pPr>
            <w:r>
              <w:t>20748747,00</w:t>
            </w:r>
          </w:p>
        </w:tc>
        <w:tc>
          <w:tcPr>
            <w:tcW w:w="1587" w:type="dxa"/>
          </w:tcPr>
          <w:p w:rsidR="00071C70" w:rsidRDefault="00071C70">
            <w:pPr>
              <w:pStyle w:val="ConsPlusNormal"/>
            </w:pPr>
            <w:r>
              <w:t>1722,87</w:t>
            </w:r>
          </w:p>
        </w:tc>
      </w:tr>
      <w:tr w:rsidR="00071C70">
        <w:tc>
          <w:tcPr>
            <w:tcW w:w="3402" w:type="dxa"/>
          </w:tcPr>
          <w:p w:rsidR="00071C70" w:rsidRDefault="00071C70">
            <w:pPr>
              <w:pStyle w:val="ConsPlusNormal"/>
            </w:pPr>
            <w:r>
              <w:t>1.3. Прочие поступления</w:t>
            </w:r>
          </w:p>
        </w:tc>
        <w:tc>
          <w:tcPr>
            <w:tcW w:w="794" w:type="dxa"/>
          </w:tcPr>
          <w:p w:rsidR="00071C70" w:rsidRDefault="00071C70">
            <w:pPr>
              <w:pStyle w:val="ConsPlusNormal"/>
            </w:pPr>
            <w:bookmarkStart w:id="20" w:name="P564"/>
            <w:bookmarkEnd w:id="20"/>
            <w:r>
              <w:t>07</w:t>
            </w:r>
          </w:p>
        </w:tc>
        <w:tc>
          <w:tcPr>
            <w:tcW w:w="1701" w:type="dxa"/>
          </w:tcPr>
          <w:p w:rsidR="00071C70" w:rsidRDefault="00071C70">
            <w:pPr>
              <w:pStyle w:val="ConsPlusNormal"/>
            </w:pPr>
            <w:r>
              <w:t>260509,60</w:t>
            </w:r>
          </w:p>
        </w:tc>
        <w:tc>
          <w:tcPr>
            <w:tcW w:w="1304" w:type="dxa"/>
          </w:tcPr>
          <w:p w:rsidR="00071C70" w:rsidRDefault="00071C70">
            <w:pPr>
              <w:pStyle w:val="ConsPlusNormal"/>
            </w:pPr>
            <w:r>
              <w:t>21,63</w:t>
            </w:r>
          </w:p>
        </w:tc>
        <w:tc>
          <w:tcPr>
            <w:tcW w:w="1701" w:type="dxa"/>
          </w:tcPr>
          <w:p w:rsidR="00071C70" w:rsidRDefault="00071C70">
            <w:pPr>
              <w:pStyle w:val="ConsPlusNormal"/>
            </w:pPr>
            <w:r>
              <w:t>276400,70</w:t>
            </w:r>
          </w:p>
        </w:tc>
        <w:tc>
          <w:tcPr>
            <w:tcW w:w="1361" w:type="dxa"/>
          </w:tcPr>
          <w:p w:rsidR="00071C70" w:rsidRDefault="00071C70">
            <w:pPr>
              <w:pStyle w:val="ConsPlusNormal"/>
            </w:pPr>
            <w:r>
              <w:t>22,95</w:t>
            </w:r>
          </w:p>
        </w:tc>
        <w:tc>
          <w:tcPr>
            <w:tcW w:w="1701" w:type="dxa"/>
          </w:tcPr>
          <w:p w:rsidR="00071C70" w:rsidRDefault="00071C70">
            <w:pPr>
              <w:pStyle w:val="ConsPlusNormal"/>
            </w:pPr>
            <w:r>
              <w:t>276400,70</w:t>
            </w:r>
          </w:p>
        </w:tc>
        <w:tc>
          <w:tcPr>
            <w:tcW w:w="1587" w:type="dxa"/>
          </w:tcPr>
          <w:p w:rsidR="00071C70" w:rsidRDefault="00071C70">
            <w:pPr>
              <w:pStyle w:val="ConsPlusNormal"/>
            </w:pPr>
            <w:r>
              <w:t>22,95</w:t>
            </w:r>
          </w:p>
        </w:tc>
      </w:tr>
      <w:tr w:rsidR="00071C70">
        <w:tc>
          <w:tcPr>
            <w:tcW w:w="3402" w:type="dxa"/>
          </w:tcPr>
          <w:p w:rsidR="00071C70" w:rsidRDefault="00071C70">
            <w:pPr>
              <w:pStyle w:val="ConsPlusNormal"/>
            </w:pPr>
            <w:r>
              <w:t xml:space="preserve">2. Межбюджетные трансферты бюджета города Москвы на </w:t>
            </w:r>
            <w:r>
              <w:lastRenderedPageBreak/>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794" w:type="dxa"/>
          </w:tcPr>
          <w:p w:rsidR="00071C70" w:rsidRDefault="00071C70">
            <w:pPr>
              <w:pStyle w:val="ConsPlusNormal"/>
            </w:pPr>
            <w:bookmarkStart w:id="21" w:name="P572"/>
            <w:bookmarkEnd w:id="21"/>
            <w:r>
              <w:lastRenderedPageBreak/>
              <w:t>08</w:t>
            </w:r>
          </w:p>
        </w:tc>
        <w:tc>
          <w:tcPr>
            <w:tcW w:w="1701" w:type="dxa"/>
          </w:tcPr>
          <w:p w:rsidR="00071C70" w:rsidRDefault="00071C70">
            <w:pPr>
              <w:pStyle w:val="ConsPlusNormal"/>
            </w:pPr>
          </w:p>
        </w:tc>
        <w:tc>
          <w:tcPr>
            <w:tcW w:w="1304" w:type="dxa"/>
          </w:tcPr>
          <w:p w:rsidR="00071C70" w:rsidRDefault="00071C70">
            <w:pPr>
              <w:pStyle w:val="ConsPlusNormal"/>
            </w:pPr>
          </w:p>
        </w:tc>
        <w:tc>
          <w:tcPr>
            <w:tcW w:w="1701" w:type="dxa"/>
          </w:tcPr>
          <w:p w:rsidR="00071C70" w:rsidRDefault="00071C70">
            <w:pPr>
              <w:pStyle w:val="ConsPlusNormal"/>
            </w:pPr>
          </w:p>
        </w:tc>
        <w:tc>
          <w:tcPr>
            <w:tcW w:w="1361" w:type="dxa"/>
          </w:tcPr>
          <w:p w:rsidR="00071C70" w:rsidRDefault="00071C70">
            <w:pPr>
              <w:pStyle w:val="ConsPlusNormal"/>
            </w:pPr>
          </w:p>
        </w:tc>
        <w:tc>
          <w:tcPr>
            <w:tcW w:w="1701" w:type="dxa"/>
          </w:tcPr>
          <w:p w:rsidR="00071C70" w:rsidRDefault="00071C70">
            <w:pPr>
              <w:pStyle w:val="ConsPlusNormal"/>
            </w:pPr>
          </w:p>
        </w:tc>
        <w:tc>
          <w:tcPr>
            <w:tcW w:w="1587" w:type="dxa"/>
          </w:tcPr>
          <w:p w:rsidR="00071C70" w:rsidRDefault="00071C70">
            <w:pPr>
              <w:pStyle w:val="ConsPlusNormal"/>
            </w:pPr>
          </w:p>
        </w:tc>
      </w:tr>
      <w:tr w:rsidR="00071C70">
        <w:tc>
          <w:tcPr>
            <w:tcW w:w="3402" w:type="dxa"/>
          </w:tcPr>
          <w:p w:rsidR="00071C70" w:rsidRDefault="00071C70">
            <w:pPr>
              <w:pStyle w:val="ConsPlusNormal"/>
            </w:pPr>
            <w:r>
              <w:t>2.1.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794" w:type="dxa"/>
          </w:tcPr>
          <w:p w:rsidR="00071C70" w:rsidRDefault="00071C70">
            <w:pPr>
              <w:pStyle w:val="ConsPlusNormal"/>
            </w:pPr>
            <w:r>
              <w:t>09</w:t>
            </w:r>
          </w:p>
        </w:tc>
        <w:tc>
          <w:tcPr>
            <w:tcW w:w="1701" w:type="dxa"/>
          </w:tcPr>
          <w:p w:rsidR="00071C70" w:rsidRDefault="00071C70">
            <w:pPr>
              <w:pStyle w:val="ConsPlusNormal"/>
            </w:pPr>
          </w:p>
        </w:tc>
        <w:tc>
          <w:tcPr>
            <w:tcW w:w="1304" w:type="dxa"/>
          </w:tcPr>
          <w:p w:rsidR="00071C70" w:rsidRDefault="00071C70">
            <w:pPr>
              <w:pStyle w:val="ConsPlusNormal"/>
            </w:pPr>
          </w:p>
        </w:tc>
        <w:tc>
          <w:tcPr>
            <w:tcW w:w="1701" w:type="dxa"/>
          </w:tcPr>
          <w:p w:rsidR="00071C70" w:rsidRDefault="00071C70">
            <w:pPr>
              <w:pStyle w:val="ConsPlusNormal"/>
            </w:pPr>
          </w:p>
        </w:tc>
        <w:tc>
          <w:tcPr>
            <w:tcW w:w="1361" w:type="dxa"/>
          </w:tcPr>
          <w:p w:rsidR="00071C70" w:rsidRDefault="00071C70">
            <w:pPr>
              <w:pStyle w:val="ConsPlusNormal"/>
            </w:pPr>
          </w:p>
        </w:tc>
        <w:tc>
          <w:tcPr>
            <w:tcW w:w="1701" w:type="dxa"/>
          </w:tcPr>
          <w:p w:rsidR="00071C70" w:rsidRDefault="00071C70">
            <w:pPr>
              <w:pStyle w:val="ConsPlusNormal"/>
            </w:pPr>
          </w:p>
        </w:tc>
        <w:tc>
          <w:tcPr>
            <w:tcW w:w="1587" w:type="dxa"/>
          </w:tcPr>
          <w:p w:rsidR="00071C70" w:rsidRDefault="00071C70">
            <w:pPr>
              <w:pStyle w:val="ConsPlusNormal"/>
            </w:pPr>
          </w:p>
        </w:tc>
      </w:tr>
      <w:tr w:rsidR="00071C70">
        <w:tc>
          <w:tcPr>
            <w:tcW w:w="3402" w:type="dxa"/>
          </w:tcPr>
          <w:p w:rsidR="00071C70" w:rsidRDefault="00071C70">
            <w:pPr>
              <w:pStyle w:val="ConsPlusNormal"/>
            </w:pPr>
            <w:r>
              <w:t>2.2.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94" w:type="dxa"/>
          </w:tcPr>
          <w:p w:rsidR="00071C70" w:rsidRDefault="00071C70">
            <w:pPr>
              <w:pStyle w:val="ConsPlusNormal"/>
            </w:pPr>
            <w:bookmarkStart w:id="22" w:name="P588"/>
            <w:bookmarkEnd w:id="22"/>
            <w:r>
              <w:t>10</w:t>
            </w:r>
          </w:p>
        </w:tc>
        <w:tc>
          <w:tcPr>
            <w:tcW w:w="1701" w:type="dxa"/>
          </w:tcPr>
          <w:p w:rsidR="00071C70" w:rsidRDefault="00071C70">
            <w:pPr>
              <w:pStyle w:val="ConsPlusNormal"/>
            </w:pPr>
          </w:p>
        </w:tc>
        <w:tc>
          <w:tcPr>
            <w:tcW w:w="1304" w:type="dxa"/>
          </w:tcPr>
          <w:p w:rsidR="00071C70" w:rsidRDefault="00071C70">
            <w:pPr>
              <w:pStyle w:val="ConsPlusNormal"/>
            </w:pPr>
          </w:p>
        </w:tc>
        <w:tc>
          <w:tcPr>
            <w:tcW w:w="1701" w:type="dxa"/>
          </w:tcPr>
          <w:p w:rsidR="00071C70" w:rsidRDefault="00071C70">
            <w:pPr>
              <w:pStyle w:val="ConsPlusNormal"/>
            </w:pPr>
          </w:p>
        </w:tc>
        <w:tc>
          <w:tcPr>
            <w:tcW w:w="1361" w:type="dxa"/>
          </w:tcPr>
          <w:p w:rsidR="00071C70" w:rsidRDefault="00071C70">
            <w:pPr>
              <w:pStyle w:val="ConsPlusNormal"/>
            </w:pPr>
          </w:p>
        </w:tc>
        <w:tc>
          <w:tcPr>
            <w:tcW w:w="1701" w:type="dxa"/>
          </w:tcPr>
          <w:p w:rsidR="00071C70" w:rsidRDefault="00071C70">
            <w:pPr>
              <w:pStyle w:val="ConsPlusNormal"/>
            </w:pPr>
          </w:p>
        </w:tc>
        <w:tc>
          <w:tcPr>
            <w:tcW w:w="1587" w:type="dxa"/>
          </w:tcPr>
          <w:p w:rsidR="00071C70" w:rsidRDefault="00071C70">
            <w:pPr>
              <w:pStyle w:val="ConsPlusNormal"/>
            </w:pP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23" w:name="P597"/>
      <w:bookmarkEnd w:id="23"/>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556" w:history="1">
        <w:r>
          <w:rPr>
            <w:color w:val="0000FF"/>
          </w:rPr>
          <w:t>строки 06</w:t>
        </w:r>
      </w:hyperlink>
      <w:r>
        <w:t xml:space="preserve"> и </w:t>
      </w:r>
      <w:hyperlink w:anchor="P588" w:history="1">
        <w:r>
          <w:rPr>
            <w:color w:val="0000FF"/>
          </w:rPr>
          <w:t>10</w:t>
        </w:r>
      </w:hyperlink>
      <w:r>
        <w:t>).</w:t>
      </w:r>
    </w:p>
    <w:p w:rsidR="00071C70" w:rsidRDefault="00071C70">
      <w:pPr>
        <w:pStyle w:val="ConsPlusNormal"/>
        <w:spacing w:before="220"/>
        <w:ind w:firstLine="540"/>
        <w:jc w:val="both"/>
      </w:pPr>
      <w:bookmarkStart w:id="24" w:name="P598"/>
      <w:bookmarkEnd w:id="24"/>
      <w:r>
        <w:t>&lt;2&gt;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"Общегосударственные вопросы". Расходы на обеспечение выполнения Московским городским фондом обязательного медицинского страхования своих функций составляют: в 2017 году - 1775407,4 тыс. рублей, на одно застрахованное лицо - 147,42 рубля; в 2018 году - 1843016,2 тыс. рублей, на одно застрахованное лицо - 153,03 рубля; в 2019 году - 1944200,0 тыс. рублей, на одно застрахованное лицо - 161,44 рубля.</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bookmarkStart w:id="25" w:name="P604"/>
      <w:bookmarkEnd w:id="25"/>
      <w:r>
        <w:t>Приложение 2</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right"/>
        <w:outlineLvl w:val="2"/>
      </w:pPr>
      <w:r>
        <w:t>Таблица 1</w:t>
      </w:r>
    </w:p>
    <w:p w:rsidR="00071C70" w:rsidRDefault="00071C70">
      <w:pPr>
        <w:pStyle w:val="ConsPlusNormal"/>
        <w:jc w:val="both"/>
      </w:pPr>
    </w:p>
    <w:p w:rsidR="00071C70" w:rsidRDefault="00071C70">
      <w:pPr>
        <w:pStyle w:val="ConsPlusNormal"/>
        <w:jc w:val="center"/>
      </w:pPr>
      <w:r>
        <w:t>УТВЕРЖДЕННАЯ СТОИМОСТЬ</w:t>
      </w:r>
    </w:p>
    <w:p w:rsidR="00071C70" w:rsidRDefault="00071C70">
      <w:pPr>
        <w:pStyle w:val="ConsPlusNormal"/>
        <w:jc w:val="center"/>
      </w:pPr>
      <w:r>
        <w:t>ТЕРРИТОРИАЛЬНОЙ ПРОГРАММЫ ГОСУДАРСТВЕННЫХ ГАРАНТИЙ</w:t>
      </w:r>
    </w:p>
    <w:p w:rsidR="00071C70" w:rsidRDefault="00071C70">
      <w:pPr>
        <w:pStyle w:val="ConsPlusNormal"/>
        <w:jc w:val="center"/>
      </w:pPr>
      <w:r>
        <w:t>БЕСПЛАТНОГО ОКАЗАНИЯ ГРАЖДАНАМ МЕДИЦИНСКОЙ ПОМОЩИ В ГОРОДЕ</w:t>
      </w:r>
    </w:p>
    <w:p w:rsidR="00071C70" w:rsidRDefault="00071C70">
      <w:pPr>
        <w:pStyle w:val="ConsPlusNormal"/>
        <w:jc w:val="center"/>
      </w:pPr>
      <w:r>
        <w:t>МОСКВЕ НА 2017 ГОД ПО УСЛОВИЯМ ЕЕ ОКАЗАНИЯ</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00"/>
        <w:gridCol w:w="1400"/>
        <w:gridCol w:w="964"/>
        <w:gridCol w:w="1928"/>
        <w:gridCol w:w="1871"/>
        <w:gridCol w:w="1814"/>
        <w:gridCol w:w="1474"/>
        <w:gridCol w:w="1356"/>
        <w:gridCol w:w="1701"/>
        <w:gridCol w:w="1644"/>
        <w:gridCol w:w="1304"/>
      </w:tblGrid>
      <w:tr w:rsidR="00071C70">
        <w:tc>
          <w:tcPr>
            <w:tcW w:w="5154" w:type="dxa"/>
            <w:gridSpan w:val="3"/>
            <w:vMerge w:val="restart"/>
          </w:tcPr>
          <w:p w:rsidR="00071C70" w:rsidRDefault="00071C70">
            <w:pPr>
              <w:pStyle w:val="ConsPlusNormal"/>
            </w:pPr>
          </w:p>
        </w:tc>
        <w:tc>
          <w:tcPr>
            <w:tcW w:w="964" w:type="dxa"/>
            <w:vMerge w:val="restart"/>
          </w:tcPr>
          <w:p w:rsidR="00071C70" w:rsidRDefault="00071C70">
            <w:pPr>
              <w:pStyle w:val="ConsPlusNormal"/>
              <w:jc w:val="center"/>
            </w:pPr>
            <w:r>
              <w:t>N строки</w:t>
            </w:r>
          </w:p>
        </w:tc>
        <w:tc>
          <w:tcPr>
            <w:tcW w:w="1928" w:type="dxa"/>
            <w:vMerge w:val="restart"/>
          </w:tcPr>
          <w:p w:rsidR="00071C70" w:rsidRDefault="00071C70">
            <w:pPr>
              <w:pStyle w:val="ConsPlusNormal"/>
              <w:jc w:val="center"/>
            </w:pPr>
            <w:r>
              <w:t>Единица измерения</w:t>
            </w:r>
          </w:p>
        </w:tc>
        <w:tc>
          <w:tcPr>
            <w:tcW w:w="1871" w:type="dxa"/>
            <w:vMerge w:val="restart"/>
          </w:tcPr>
          <w:p w:rsidR="00071C70" w:rsidRDefault="00071C70">
            <w:pPr>
              <w:pStyle w:val="ConsPlusNormal"/>
              <w:jc w:val="center"/>
            </w:pPr>
            <w:r>
              <w:t xml:space="preserve">Объем медицинской помощи в расчете на одного жителя (норматив объемов предоставления медицинской </w:t>
            </w:r>
            <w:r>
              <w:lastRenderedPageBreak/>
              <w:t>помощи в расчете на одно застрахованное лицо)</w:t>
            </w:r>
          </w:p>
        </w:tc>
        <w:tc>
          <w:tcPr>
            <w:tcW w:w="1814" w:type="dxa"/>
            <w:vMerge w:val="restart"/>
          </w:tcPr>
          <w:p w:rsidR="00071C70" w:rsidRDefault="00071C70">
            <w:pPr>
              <w:pStyle w:val="ConsPlusNormal"/>
              <w:jc w:val="center"/>
            </w:pPr>
            <w:r>
              <w:lastRenderedPageBreak/>
              <w:t xml:space="preserve">Стоимость единицы объема медицинской помощи (норматив финансовых затрат на единицу объема </w:t>
            </w:r>
            <w:r>
              <w:lastRenderedPageBreak/>
              <w:t>предоставления медицинской помощи) (рублей)</w:t>
            </w:r>
          </w:p>
        </w:tc>
        <w:tc>
          <w:tcPr>
            <w:tcW w:w="2830" w:type="dxa"/>
            <w:gridSpan w:val="2"/>
          </w:tcPr>
          <w:p w:rsidR="00071C70" w:rsidRDefault="00071C70">
            <w:pPr>
              <w:pStyle w:val="ConsPlusNormal"/>
              <w:jc w:val="center"/>
            </w:pPr>
            <w:r>
              <w:lastRenderedPageBreak/>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649" w:type="dxa"/>
            <w:gridSpan w:val="3"/>
          </w:tcPr>
          <w:p w:rsidR="00071C70" w:rsidRDefault="00071C70">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w:t>
            </w:r>
          </w:p>
        </w:tc>
      </w:tr>
      <w:tr w:rsidR="00071C70">
        <w:tc>
          <w:tcPr>
            <w:tcW w:w="5154" w:type="dxa"/>
            <w:gridSpan w:val="3"/>
            <w:vMerge/>
          </w:tcPr>
          <w:p w:rsidR="00071C70" w:rsidRDefault="00071C70"/>
        </w:tc>
        <w:tc>
          <w:tcPr>
            <w:tcW w:w="964" w:type="dxa"/>
            <w:vMerge/>
          </w:tcPr>
          <w:p w:rsidR="00071C70" w:rsidRDefault="00071C70"/>
        </w:tc>
        <w:tc>
          <w:tcPr>
            <w:tcW w:w="1928" w:type="dxa"/>
            <w:vMerge/>
          </w:tcPr>
          <w:p w:rsidR="00071C70" w:rsidRDefault="00071C70"/>
        </w:tc>
        <w:tc>
          <w:tcPr>
            <w:tcW w:w="1871" w:type="dxa"/>
            <w:vMerge/>
          </w:tcPr>
          <w:p w:rsidR="00071C70" w:rsidRDefault="00071C70"/>
        </w:tc>
        <w:tc>
          <w:tcPr>
            <w:tcW w:w="1814" w:type="dxa"/>
            <w:vMerge/>
          </w:tcPr>
          <w:p w:rsidR="00071C70" w:rsidRDefault="00071C70"/>
        </w:tc>
        <w:tc>
          <w:tcPr>
            <w:tcW w:w="2830" w:type="dxa"/>
            <w:gridSpan w:val="2"/>
          </w:tcPr>
          <w:p w:rsidR="00071C70" w:rsidRDefault="00071C70">
            <w:pPr>
              <w:pStyle w:val="ConsPlusNormal"/>
              <w:jc w:val="center"/>
            </w:pPr>
            <w:r>
              <w:t>рублей</w:t>
            </w:r>
          </w:p>
        </w:tc>
        <w:tc>
          <w:tcPr>
            <w:tcW w:w="3345" w:type="dxa"/>
            <w:gridSpan w:val="2"/>
          </w:tcPr>
          <w:p w:rsidR="00071C70" w:rsidRDefault="00071C70">
            <w:pPr>
              <w:pStyle w:val="ConsPlusNormal"/>
              <w:jc w:val="center"/>
            </w:pPr>
            <w:r>
              <w:t>тыс. рублей</w:t>
            </w:r>
          </w:p>
        </w:tc>
        <w:tc>
          <w:tcPr>
            <w:tcW w:w="1304" w:type="dxa"/>
            <w:vMerge w:val="restart"/>
          </w:tcPr>
          <w:p w:rsidR="00071C70" w:rsidRDefault="00071C70">
            <w:pPr>
              <w:pStyle w:val="ConsPlusNormal"/>
              <w:jc w:val="center"/>
            </w:pPr>
            <w:r>
              <w:t>в процентах к итогу</w:t>
            </w:r>
          </w:p>
        </w:tc>
      </w:tr>
      <w:tr w:rsidR="00071C70">
        <w:tc>
          <w:tcPr>
            <w:tcW w:w="5154" w:type="dxa"/>
            <w:gridSpan w:val="3"/>
            <w:vMerge/>
          </w:tcPr>
          <w:p w:rsidR="00071C70" w:rsidRDefault="00071C70"/>
        </w:tc>
        <w:tc>
          <w:tcPr>
            <w:tcW w:w="964" w:type="dxa"/>
            <w:vMerge/>
          </w:tcPr>
          <w:p w:rsidR="00071C70" w:rsidRDefault="00071C70"/>
        </w:tc>
        <w:tc>
          <w:tcPr>
            <w:tcW w:w="1928" w:type="dxa"/>
            <w:vMerge/>
          </w:tcPr>
          <w:p w:rsidR="00071C70" w:rsidRDefault="00071C70"/>
        </w:tc>
        <w:tc>
          <w:tcPr>
            <w:tcW w:w="1871" w:type="dxa"/>
            <w:vMerge/>
          </w:tcPr>
          <w:p w:rsidR="00071C70" w:rsidRDefault="00071C70"/>
        </w:tc>
        <w:tc>
          <w:tcPr>
            <w:tcW w:w="1814" w:type="dxa"/>
            <w:vMerge/>
          </w:tcPr>
          <w:p w:rsidR="00071C70" w:rsidRDefault="00071C70"/>
        </w:tc>
        <w:tc>
          <w:tcPr>
            <w:tcW w:w="1474" w:type="dxa"/>
          </w:tcPr>
          <w:p w:rsidR="00071C70" w:rsidRDefault="00071C70">
            <w:pPr>
              <w:pStyle w:val="ConsPlusNormal"/>
              <w:jc w:val="center"/>
            </w:pPr>
            <w:r>
              <w:t>за счет средств бюджета города Москвы</w:t>
            </w:r>
          </w:p>
        </w:tc>
        <w:tc>
          <w:tcPr>
            <w:tcW w:w="1356" w:type="dxa"/>
          </w:tcPr>
          <w:p w:rsidR="00071C70" w:rsidRDefault="00071C70">
            <w:pPr>
              <w:pStyle w:val="ConsPlusNormal"/>
              <w:jc w:val="center"/>
            </w:pPr>
            <w:r>
              <w:t>за счет средств ОМС</w:t>
            </w:r>
          </w:p>
        </w:tc>
        <w:tc>
          <w:tcPr>
            <w:tcW w:w="1701" w:type="dxa"/>
          </w:tcPr>
          <w:p w:rsidR="00071C70" w:rsidRDefault="00071C70">
            <w:pPr>
              <w:pStyle w:val="ConsPlusNormal"/>
              <w:jc w:val="center"/>
            </w:pPr>
            <w:r>
              <w:t>за счет средств бюджета города Москвы</w:t>
            </w:r>
          </w:p>
        </w:tc>
        <w:tc>
          <w:tcPr>
            <w:tcW w:w="1644" w:type="dxa"/>
          </w:tcPr>
          <w:p w:rsidR="00071C70" w:rsidRDefault="00071C70">
            <w:pPr>
              <w:pStyle w:val="ConsPlusNormal"/>
              <w:jc w:val="center"/>
            </w:pPr>
            <w:r>
              <w:t>средства ОМС</w:t>
            </w:r>
          </w:p>
        </w:tc>
        <w:tc>
          <w:tcPr>
            <w:tcW w:w="1304" w:type="dxa"/>
            <w:vMerge/>
          </w:tcPr>
          <w:p w:rsidR="00071C70" w:rsidRDefault="00071C70"/>
        </w:tc>
      </w:tr>
      <w:tr w:rsidR="00071C70">
        <w:tc>
          <w:tcPr>
            <w:tcW w:w="5154" w:type="dxa"/>
            <w:gridSpan w:val="3"/>
          </w:tcPr>
          <w:p w:rsidR="00071C70" w:rsidRDefault="00071C70">
            <w:pPr>
              <w:pStyle w:val="ConsPlusNormal"/>
              <w:jc w:val="center"/>
            </w:pPr>
            <w:r>
              <w:t>1</w:t>
            </w:r>
          </w:p>
        </w:tc>
        <w:tc>
          <w:tcPr>
            <w:tcW w:w="964" w:type="dxa"/>
          </w:tcPr>
          <w:p w:rsidR="00071C70" w:rsidRDefault="00071C70">
            <w:pPr>
              <w:pStyle w:val="ConsPlusNormal"/>
              <w:jc w:val="center"/>
            </w:pPr>
            <w:r>
              <w:t>2</w:t>
            </w:r>
          </w:p>
        </w:tc>
        <w:tc>
          <w:tcPr>
            <w:tcW w:w="1928" w:type="dxa"/>
          </w:tcPr>
          <w:p w:rsidR="00071C70" w:rsidRDefault="00071C70">
            <w:pPr>
              <w:pStyle w:val="ConsPlusNormal"/>
              <w:jc w:val="center"/>
            </w:pPr>
            <w:r>
              <w:t>3</w:t>
            </w:r>
          </w:p>
        </w:tc>
        <w:tc>
          <w:tcPr>
            <w:tcW w:w="1871" w:type="dxa"/>
          </w:tcPr>
          <w:p w:rsidR="00071C70" w:rsidRDefault="00071C70">
            <w:pPr>
              <w:pStyle w:val="ConsPlusNormal"/>
              <w:jc w:val="center"/>
            </w:pPr>
            <w:r>
              <w:t>4</w:t>
            </w:r>
          </w:p>
        </w:tc>
        <w:tc>
          <w:tcPr>
            <w:tcW w:w="1814" w:type="dxa"/>
          </w:tcPr>
          <w:p w:rsidR="00071C70" w:rsidRDefault="00071C70">
            <w:pPr>
              <w:pStyle w:val="ConsPlusNormal"/>
              <w:jc w:val="center"/>
            </w:pPr>
            <w:r>
              <w:t>5</w:t>
            </w:r>
          </w:p>
        </w:tc>
        <w:tc>
          <w:tcPr>
            <w:tcW w:w="1474" w:type="dxa"/>
          </w:tcPr>
          <w:p w:rsidR="00071C70" w:rsidRDefault="00071C70">
            <w:pPr>
              <w:pStyle w:val="ConsPlusNormal"/>
              <w:jc w:val="center"/>
            </w:pPr>
            <w:r>
              <w:t>6</w:t>
            </w:r>
          </w:p>
        </w:tc>
        <w:tc>
          <w:tcPr>
            <w:tcW w:w="1356" w:type="dxa"/>
          </w:tcPr>
          <w:p w:rsidR="00071C70" w:rsidRDefault="00071C70">
            <w:pPr>
              <w:pStyle w:val="ConsPlusNormal"/>
              <w:jc w:val="center"/>
            </w:pPr>
            <w:r>
              <w:t>7</w:t>
            </w:r>
          </w:p>
        </w:tc>
        <w:tc>
          <w:tcPr>
            <w:tcW w:w="1701" w:type="dxa"/>
          </w:tcPr>
          <w:p w:rsidR="00071C70" w:rsidRDefault="00071C70">
            <w:pPr>
              <w:pStyle w:val="ConsPlusNormal"/>
              <w:jc w:val="center"/>
            </w:pPr>
            <w:r>
              <w:t>8</w:t>
            </w:r>
          </w:p>
        </w:tc>
        <w:tc>
          <w:tcPr>
            <w:tcW w:w="1644" w:type="dxa"/>
          </w:tcPr>
          <w:p w:rsidR="00071C70" w:rsidRDefault="00071C70">
            <w:pPr>
              <w:pStyle w:val="ConsPlusNormal"/>
              <w:jc w:val="center"/>
            </w:pPr>
            <w:r>
              <w:t>9</w:t>
            </w:r>
          </w:p>
        </w:tc>
        <w:tc>
          <w:tcPr>
            <w:tcW w:w="1304" w:type="dxa"/>
          </w:tcPr>
          <w:p w:rsidR="00071C70" w:rsidRDefault="00071C70">
            <w:pPr>
              <w:pStyle w:val="ConsPlusNormal"/>
              <w:jc w:val="center"/>
            </w:pPr>
            <w:r>
              <w:t>10</w:t>
            </w:r>
          </w:p>
        </w:tc>
      </w:tr>
      <w:tr w:rsidR="00071C70">
        <w:tc>
          <w:tcPr>
            <w:tcW w:w="5154" w:type="dxa"/>
            <w:gridSpan w:val="3"/>
          </w:tcPr>
          <w:p w:rsidR="00071C70" w:rsidRDefault="00071C70">
            <w:pPr>
              <w:pStyle w:val="ConsPlusNormal"/>
              <w:outlineLvl w:val="3"/>
            </w:pPr>
            <w:r>
              <w:t xml:space="preserve">I. Медицинская помощь, предоставляемая за счет консолидированного бюджета города Москвы, в том числе </w:t>
            </w:r>
            <w:hyperlink w:anchor="P1127" w:history="1">
              <w:r>
                <w:rPr>
                  <w:color w:val="0000FF"/>
                </w:rPr>
                <w:t>&lt;1&gt;</w:t>
              </w:r>
            </w:hyperlink>
            <w:r>
              <w:t>:</w:t>
            </w:r>
          </w:p>
        </w:tc>
        <w:tc>
          <w:tcPr>
            <w:tcW w:w="964" w:type="dxa"/>
          </w:tcPr>
          <w:p w:rsidR="00071C70" w:rsidRDefault="00071C70">
            <w:pPr>
              <w:pStyle w:val="ConsPlusNormal"/>
            </w:pPr>
            <w:bookmarkStart w:id="26" w:name="P639"/>
            <w:bookmarkEnd w:id="26"/>
            <w:r>
              <w:t>01</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9592,29</w:t>
            </w:r>
          </w:p>
        </w:tc>
        <w:tc>
          <w:tcPr>
            <w:tcW w:w="1356" w:type="dxa"/>
          </w:tcPr>
          <w:p w:rsidR="00071C70" w:rsidRDefault="00071C70">
            <w:pPr>
              <w:pStyle w:val="ConsPlusNormal"/>
            </w:pPr>
            <w:r>
              <w:t>X</w:t>
            </w:r>
          </w:p>
        </w:tc>
        <w:tc>
          <w:tcPr>
            <w:tcW w:w="1701" w:type="dxa"/>
          </w:tcPr>
          <w:p w:rsidR="00071C70" w:rsidRDefault="00071C70">
            <w:pPr>
              <w:pStyle w:val="ConsPlusNormal"/>
            </w:pPr>
            <w:r>
              <w:t>119091925,3</w:t>
            </w:r>
          </w:p>
        </w:tc>
        <w:tc>
          <w:tcPr>
            <w:tcW w:w="1644" w:type="dxa"/>
          </w:tcPr>
          <w:p w:rsidR="00071C70" w:rsidRDefault="00071C70">
            <w:pPr>
              <w:pStyle w:val="ConsPlusNormal"/>
            </w:pPr>
            <w:r>
              <w:t>X</w:t>
            </w:r>
          </w:p>
        </w:tc>
        <w:tc>
          <w:tcPr>
            <w:tcW w:w="1304" w:type="dxa"/>
          </w:tcPr>
          <w:p w:rsidR="00071C70" w:rsidRDefault="00071C70">
            <w:pPr>
              <w:pStyle w:val="ConsPlusNormal"/>
            </w:pPr>
            <w:r>
              <w:t>38,08</w:t>
            </w:r>
          </w:p>
        </w:tc>
      </w:tr>
      <w:tr w:rsidR="00071C70">
        <w:tc>
          <w:tcPr>
            <w:tcW w:w="5154" w:type="dxa"/>
            <w:gridSpan w:val="3"/>
          </w:tcPr>
          <w:p w:rsidR="00071C70" w:rsidRDefault="00071C70">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071C70" w:rsidRDefault="00071C70">
            <w:pPr>
              <w:pStyle w:val="ConsPlusNormal"/>
            </w:pPr>
            <w:r>
              <w:t>02</w:t>
            </w:r>
          </w:p>
        </w:tc>
        <w:tc>
          <w:tcPr>
            <w:tcW w:w="1928" w:type="dxa"/>
          </w:tcPr>
          <w:p w:rsidR="00071C70" w:rsidRDefault="00071C70">
            <w:pPr>
              <w:pStyle w:val="ConsPlusNormal"/>
            </w:pPr>
            <w:r>
              <w:t>вызовов</w:t>
            </w:r>
          </w:p>
        </w:tc>
        <w:tc>
          <w:tcPr>
            <w:tcW w:w="1871" w:type="dxa"/>
          </w:tcPr>
          <w:p w:rsidR="00071C70" w:rsidRDefault="00071C70">
            <w:pPr>
              <w:pStyle w:val="ConsPlusNormal"/>
            </w:pPr>
            <w:r>
              <w:t>0,1045</w:t>
            </w:r>
          </w:p>
        </w:tc>
        <w:tc>
          <w:tcPr>
            <w:tcW w:w="1814" w:type="dxa"/>
          </w:tcPr>
          <w:p w:rsidR="00071C70" w:rsidRDefault="00071C70">
            <w:pPr>
              <w:pStyle w:val="ConsPlusNormal"/>
            </w:pPr>
            <w:r>
              <w:t>4266,06</w:t>
            </w:r>
          </w:p>
        </w:tc>
        <w:tc>
          <w:tcPr>
            <w:tcW w:w="1474" w:type="dxa"/>
          </w:tcPr>
          <w:p w:rsidR="00071C70" w:rsidRDefault="00071C70">
            <w:pPr>
              <w:pStyle w:val="ConsPlusNormal"/>
            </w:pPr>
            <w:r>
              <w:t>445,80</w:t>
            </w:r>
          </w:p>
        </w:tc>
        <w:tc>
          <w:tcPr>
            <w:tcW w:w="1356" w:type="dxa"/>
          </w:tcPr>
          <w:p w:rsidR="00071C70" w:rsidRDefault="00071C70">
            <w:pPr>
              <w:pStyle w:val="ConsPlusNormal"/>
            </w:pPr>
            <w:r>
              <w:t>X</w:t>
            </w:r>
          </w:p>
        </w:tc>
        <w:tc>
          <w:tcPr>
            <w:tcW w:w="1701" w:type="dxa"/>
          </w:tcPr>
          <w:p w:rsidR="00071C70" w:rsidRDefault="00071C70">
            <w:pPr>
              <w:pStyle w:val="ConsPlusNormal"/>
            </w:pPr>
            <w:r>
              <w:t>5534808,4</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03</w:t>
            </w:r>
          </w:p>
        </w:tc>
        <w:tc>
          <w:tcPr>
            <w:tcW w:w="1928" w:type="dxa"/>
          </w:tcPr>
          <w:p w:rsidR="00071C70" w:rsidRDefault="00071C70">
            <w:pPr>
              <w:pStyle w:val="ConsPlusNormal"/>
            </w:pPr>
            <w:r>
              <w:t>вызовов</w:t>
            </w:r>
          </w:p>
        </w:tc>
        <w:tc>
          <w:tcPr>
            <w:tcW w:w="1871" w:type="dxa"/>
          </w:tcPr>
          <w:p w:rsidR="00071C70" w:rsidRDefault="00071C70">
            <w:pPr>
              <w:pStyle w:val="ConsPlusNormal"/>
            </w:pPr>
            <w:r>
              <w:t>0,0505</w:t>
            </w:r>
          </w:p>
        </w:tc>
        <w:tc>
          <w:tcPr>
            <w:tcW w:w="1814" w:type="dxa"/>
          </w:tcPr>
          <w:p w:rsidR="00071C70" w:rsidRDefault="00071C70">
            <w:pPr>
              <w:pStyle w:val="ConsPlusNormal"/>
            </w:pPr>
            <w:r>
              <w:t>5334,00</w:t>
            </w:r>
          </w:p>
        </w:tc>
        <w:tc>
          <w:tcPr>
            <w:tcW w:w="1474" w:type="dxa"/>
          </w:tcPr>
          <w:p w:rsidR="00071C70" w:rsidRDefault="00071C70">
            <w:pPr>
              <w:pStyle w:val="ConsPlusNormal"/>
            </w:pPr>
            <w:r>
              <w:t>269,37</w:t>
            </w:r>
          </w:p>
        </w:tc>
        <w:tc>
          <w:tcPr>
            <w:tcW w:w="1356" w:type="dxa"/>
          </w:tcPr>
          <w:p w:rsidR="00071C70" w:rsidRDefault="00071C70">
            <w:pPr>
              <w:pStyle w:val="ConsPlusNormal"/>
            </w:pPr>
            <w:r>
              <w:t>X</w:t>
            </w:r>
          </w:p>
        </w:tc>
        <w:tc>
          <w:tcPr>
            <w:tcW w:w="1701" w:type="dxa"/>
          </w:tcPr>
          <w:p w:rsidR="00071C70" w:rsidRDefault="00071C70">
            <w:pPr>
              <w:pStyle w:val="ConsPlusNormal"/>
            </w:pPr>
            <w:r>
              <w:t>3344286,0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r>
              <w:t>2. Медицинская помощь в амбулаторных условиях, в том числе</w:t>
            </w:r>
          </w:p>
        </w:tc>
        <w:tc>
          <w:tcPr>
            <w:tcW w:w="964" w:type="dxa"/>
          </w:tcPr>
          <w:p w:rsidR="00071C70" w:rsidRDefault="00071C70">
            <w:pPr>
              <w:pStyle w:val="ConsPlusNormal"/>
            </w:pPr>
            <w:r>
              <w:t>04</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r>
              <w:t>0,366</w:t>
            </w:r>
          </w:p>
        </w:tc>
        <w:tc>
          <w:tcPr>
            <w:tcW w:w="1814" w:type="dxa"/>
          </w:tcPr>
          <w:p w:rsidR="00071C70" w:rsidRDefault="00071C70">
            <w:pPr>
              <w:pStyle w:val="ConsPlusNormal"/>
            </w:pPr>
            <w:r>
              <w:t>1360,42</w:t>
            </w:r>
          </w:p>
        </w:tc>
        <w:tc>
          <w:tcPr>
            <w:tcW w:w="1474" w:type="dxa"/>
          </w:tcPr>
          <w:p w:rsidR="00071C70" w:rsidRDefault="00071C70">
            <w:pPr>
              <w:pStyle w:val="ConsPlusNormal"/>
            </w:pPr>
            <w:r>
              <w:t>497,91</w:t>
            </w:r>
          </w:p>
        </w:tc>
        <w:tc>
          <w:tcPr>
            <w:tcW w:w="1356" w:type="dxa"/>
          </w:tcPr>
          <w:p w:rsidR="00071C70" w:rsidRDefault="00071C70">
            <w:pPr>
              <w:pStyle w:val="ConsPlusNormal"/>
            </w:pPr>
            <w:r>
              <w:t>X</w:t>
            </w:r>
          </w:p>
        </w:tc>
        <w:tc>
          <w:tcPr>
            <w:tcW w:w="1701" w:type="dxa"/>
          </w:tcPr>
          <w:p w:rsidR="00071C70" w:rsidRDefault="00071C70">
            <w:pPr>
              <w:pStyle w:val="ConsPlusNormal"/>
            </w:pPr>
            <w:r>
              <w:t>6181770,0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r>
              <w:t>05</w:t>
            </w:r>
          </w:p>
        </w:tc>
        <w:tc>
          <w:tcPr>
            <w:tcW w:w="1928" w:type="dxa"/>
          </w:tcPr>
          <w:p w:rsidR="00071C70" w:rsidRDefault="00071C70">
            <w:pPr>
              <w:pStyle w:val="ConsPlusNormal"/>
            </w:pPr>
            <w:r>
              <w:t>посещений по неотложной медицинской помощи</w:t>
            </w:r>
          </w:p>
        </w:tc>
        <w:tc>
          <w:tcPr>
            <w:tcW w:w="1871" w:type="dxa"/>
          </w:tcPr>
          <w:p w:rsidR="00071C70" w:rsidRDefault="00071C70">
            <w:pPr>
              <w:pStyle w:val="ConsPlusNormal"/>
            </w:pPr>
            <w:r>
              <w:t>0,0014</w:t>
            </w:r>
          </w:p>
        </w:tc>
        <w:tc>
          <w:tcPr>
            <w:tcW w:w="1814" w:type="dxa"/>
          </w:tcPr>
          <w:p w:rsidR="00071C70" w:rsidRDefault="00071C70">
            <w:pPr>
              <w:pStyle w:val="ConsPlusNormal"/>
            </w:pPr>
            <w:r>
              <w:t>2588,96</w:t>
            </w:r>
          </w:p>
        </w:tc>
        <w:tc>
          <w:tcPr>
            <w:tcW w:w="1474" w:type="dxa"/>
          </w:tcPr>
          <w:p w:rsidR="00071C70" w:rsidRDefault="00071C70">
            <w:pPr>
              <w:pStyle w:val="ConsPlusNormal"/>
            </w:pPr>
            <w:r>
              <w:t>3,62</w:t>
            </w:r>
          </w:p>
        </w:tc>
        <w:tc>
          <w:tcPr>
            <w:tcW w:w="1356" w:type="dxa"/>
          </w:tcPr>
          <w:p w:rsidR="00071C70" w:rsidRDefault="00071C70">
            <w:pPr>
              <w:pStyle w:val="ConsPlusNormal"/>
            </w:pPr>
          </w:p>
        </w:tc>
        <w:tc>
          <w:tcPr>
            <w:tcW w:w="1701" w:type="dxa"/>
          </w:tcPr>
          <w:p w:rsidR="00071C70" w:rsidRDefault="00071C70">
            <w:pPr>
              <w:pStyle w:val="ConsPlusNormal"/>
            </w:pPr>
            <w:r>
              <w:t>45000,0</w:t>
            </w:r>
          </w:p>
        </w:tc>
        <w:tc>
          <w:tcPr>
            <w:tcW w:w="1644" w:type="dxa"/>
          </w:tcPr>
          <w:p w:rsidR="00071C70" w:rsidRDefault="00071C70">
            <w:pPr>
              <w:pStyle w:val="ConsPlusNormal"/>
            </w:pPr>
          </w:p>
        </w:tc>
        <w:tc>
          <w:tcPr>
            <w:tcW w:w="1304" w:type="dxa"/>
          </w:tcPr>
          <w:p w:rsidR="00071C70" w:rsidRDefault="00071C70">
            <w:pPr>
              <w:pStyle w:val="ConsPlusNormal"/>
            </w:pPr>
          </w:p>
        </w:tc>
      </w:tr>
      <w:tr w:rsidR="00071C70">
        <w:tc>
          <w:tcPr>
            <w:tcW w:w="5154" w:type="dxa"/>
            <w:gridSpan w:val="3"/>
            <w:vMerge/>
          </w:tcPr>
          <w:p w:rsidR="00071C70" w:rsidRDefault="00071C70"/>
        </w:tc>
        <w:tc>
          <w:tcPr>
            <w:tcW w:w="964" w:type="dxa"/>
          </w:tcPr>
          <w:p w:rsidR="00071C70" w:rsidRDefault="00071C70">
            <w:pPr>
              <w:pStyle w:val="ConsPlusNormal"/>
            </w:pPr>
            <w:r>
              <w:t>06</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0,156</w:t>
            </w:r>
          </w:p>
        </w:tc>
        <w:tc>
          <w:tcPr>
            <w:tcW w:w="1814" w:type="dxa"/>
          </w:tcPr>
          <w:p w:rsidR="00071C70" w:rsidRDefault="00071C70">
            <w:pPr>
              <w:pStyle w:val="ConsPlusNormal"/>
            </w:pPr>
            <w:r>
              <w:t>2412,96</w:t>
            </w:r>
          </w:p>
        </w:tc>
        <w:tc>
          <w:tcPr>
            <w:tcW w:w="1474" w:type="dxa"/>
          </w:tcPr>
          <w:p w:rsidR="00071C70" w:rsidRDefault="00071C70">
            <w:pPr>
              <w:pStyle w:val="ConsPlusNormal"/>
            </w:pPr>
            <w:r>
              <w:t>376,42</w:t>
            </w:r>
          </w:p>
        </w:tc>
        <w:tc>
          <w:tcPr>
            <w:tcW w:w="1356" w:type="dxa"/>
          </w:tcPr>
          <w:p w:rsidR="00071C70" w:rsidRDefault="00071C70">
            <w:pPr>
              <w:pStyle w:val="ConsPlusNormal"/>
            </w:pPr>
            <w:r>
              <w:t>X</w:t>
            </w:r>
          </w:p>
        </w:tc>
        <w:tc>
          <w:tcPr>
            <w:tcW w:w="1701" w:type="dxa"/>
          </w:tcPr>
          <w:p w:rsidR="00071C70" w:rsidRDefault="00071C70">
            <w:pPr>
              <w:pStyle w:val="ConsPlusNormal"/>
            </w:pPr>
            <w:r>
              <w:t>4673414,4</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07</w:t>
            </w:r>
          </w:p>
        </w:tc>
        <w:tc>
          <w:tcPr>
            <w:tcW w:w="1928" w:type="dxa"/>
          </w:tcPr>
          <w:p w:rsidR="00071C70" w:rsidRDefault="00071C70">
            <w:pPr>
              <w:pStyle w:val="ConsPlusNormal"/>
            </w:pPr>
            <w:r>
              <w:t xml:space="preserve">посещений по медицинской помощи и </w:t>
            </w:r>
            <w:r>
              <w:lastRenderedPageBreak/>
              <w:t>неотложной форме</w:t>
            </w:r>
          </w:p>
        </w:tc>
        <w:tc>
          <w:tcPr>
            <w:tcW w:w="1871" w:type="dxa"/>
          </w:tcPr>
          <w:p w:rsidR="00071C70" w:rsidRDefault="00071C70">
            <w:pPr>
              <w:pStyle w:val="ConsPlusNormal"/>
            </w:pPr>
            <w:r>
              <w:lastRenderedPageBreak/>
              <w:t>0,0014</w:t>
            </w:r>
          </w:p>
        </w:tc>
        <w:tc>
          <w:tcPr>
            <w:tcW w:w="1814" w:type="dxa"/>
          </w:tcPr>
          <w:p w:rsidR="00071C70" w:rsidRDefault="00071C70">
            <w:pPr>
              <w:pStyle w:val="ConsPlusNormal"/>
            </w:pPr>
            <w:r>
              <w:t>2588,96</w:t>
            </w:r>
          </w:p>
        </w:tc>
        <w:tc>
          <w:tcPr>
            <w:tcW w:w="1474" w:type="dxa"/>
          </w:tcPr>
          <w:p w:rsidR="00071C70" w:rsidRDefault="00071C70">
            <w:pPr>
              <w:pStyle w:val="ConsPlusNormal"/>
            </w:pPr>
            <w:r>
              <w:t>3,62</w:t>
            </w:r>
          </w:p>
        </w:tc>
        <w:tc>
          <w:tcPr>
            <w:tcW w:w="1356" w:type="dxa"/>
          </w:tcPr>
          <w:p w:rsidR="00071C70" w:rsidRDefault="00071C70">
            <w:pPr>
              <w:pStyle w:val="ConsPlusNormal"/>
            </w:pPr>
            <w:r>
              <w:t>X</w:t>
            </w:r>
          </w:p>
        </w:tc>
        <w:tc>
          <w:tcPr>
            <w:tcW w:w="1701" w:type="dxa"/>
          </w:tcPr>
          <w:p w:rsidR="00071C70" w:rsidRDefault="00071C70">
            <w:pPr>
              <w:pStyle w:val="ConsPlusNormal"/>
            </w:pPr>
            <w:r>
              <w:t>45000,0</w:t>
            </w:r>
          </w:p>
        </w:tc>
        <w:tc>
          <w:tcPr>
            <w:tcW w:w="1644" w:type="dxa"/>
          </w:tcPr>
          <w:p w:rsidR="00071C70" w:rsidRDefault="00071C70">
            <w:pPr>
              <w:pStyle w:val="ConsPlusNormal"/>
            </w:pP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3. Специализированная медицинская помощь в стационарных условиях, в том числе</w:t>
            </w:r>
          </w:p>
        </w:tc>
        <w:tc>
          <w:tcPr>
            <w:tcW w:w="964" w:type="dxa"/>
          </w:tcPr>
          <w:p w:rsidR="00071C70" w:rsidRDefault="00071C70">
            <w:pPr>
              <w:pStyle w:val="ConsPlusNormal"/>
            </w:pPr>
            <w:r>
              <w:t>08</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0,0222</w:t>
            </w:r>
          </w:p>
        </w:tc>
        <w:tc>
          <w:tcPr>
            <w:tcW w:w="1814" w:type="dxa"/>
          </w:tcPr>
          <w:p w:rsidR="00071C70" w:rsidRDefault="00071C70">
            <w:pPr>
              <w:pStyle w:val="ConsPlusNormal"/>
            </w:pPr>
            <w:r>
              <w:t>104580,14</w:t>
            </w:r>
          </w:p>
        </w:tc>
        <w:tc>
          <w:tcPr>
            <w:tcW w:w="1474" w:type="dxa"/>
          </w:tcPr>
          <w:p w:rsidR="00071C70" w:rsidRDefault="00071C70">
            <w:pPr>
              <w:pStyle w:val="ConsPlusNormal"/>
            </w:pPr>
            <w:r>
              <w:t>2321,68</w:t>
            </w:r>
          </w:p>
        </w:tc>
        <w:tc>
          <w:tcPr>
            <w:tcW w:w="1356" w:type="dxa"/>
          </w:tcPr>
          <w:p w:rsidR="00071C70" w:rsidRDefault="00071C70">
            <w:pPr>
              <w:pStyle w:val="ConsPlusNormal"/>
            </w:pPr>
            <w:r>
              <w:t>X</w:t>
            </w:r>
          </w:p>
        </w:tc>
        <w:tc>
          <w:tcPr>
            <w:tcW w:w="1701" w:type="dxa"/>
          </w:tcPr>
          <w:p w:rsidR="00071C70" w:rsidRDefault="00071C70">
            <w:pPr>
              <w:pStyle w:val="ConsPlusNormal"/>
            </w:pPr>
            <w:r>
              <w:t>28824501,0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09</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0,0032</w:t>
            </w:r>
          </w:p>
        </w:tc>
        <w:tc>
          <w:tcPr>
            <w:tcW w:w="1814" w:type="dxa"/>
          </w:tcPr>
          <w:p w:rsidR="00071C70" w:rsidRDefault="00071C70">
            <w:pPr>
              <w:pStyle w:val="ConsPlusNormal"/>
            </w:pPr>
            <w:r>
              <w:t>41657,04</w:t>
            </w:r>
          </w:p>
        </w:tc>
        <w:tc>
          <w:tcPr>
            <w:tcW w:w="1474" w:type="dxa"/>
          </w:tcPr>
          <w:p w:rsidR="00071C70" w:rsidRDefault="00071C70">
            <w:pPr>
              <w:pStyle w:val="ConsPlusNormal"/>
            </w:pPr>
            <w:r>
              <w:t>133,30</w:t>
            </w:r>
          </w:p>
        </w:tc>
        <w:tc>
          <w:tcPr>
            <w:tcW w:w="1356" w:type="dxa"/>
          </w:tcPr>
          <w:p w:rsidR="00071C70" w:rsidRDefault="00071C70">
            <w:pPr>
              <w:pStyle w:val="ConsPlusNormal"/>
            </w:pPr>
            <w:r>
              <w:t>X</w:t>
            </w:r>
          </w:p>
        </w:tc>
        <w:tc>
          <w:tcPr>
            <w:tcW w:w="1701" w:type="dxa"/>
          </w:tcPr>
          <w:p w:rsidR="00071C70" w:rsidRDefault="00071C70">
            <w:pPr>
              <w:pStyle w:val="ConsPlusNormal"/>
            </w:pPr>
            <w:r>
              <w:t>1655000,0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4. Медицинская помощь в условиях дневного стационара, в том числе</w:t>
            </w:r>
          </w:p>
        </w:tc>
        <w:tc>
          <w:tcPr>
            <w:tcW w:w="964" w:type="dxa"/>
          </w:tcPr>
          <w:p w:rsidR="00071C70" w:rsidRDefault="00071C70">
            <w:pPr>
              <w:pStyle w:val="ConsPlusNormal"/>
            </w:pPr>
            <w:r>
              <w:t>10</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0,004</w:t>
            </w:r>
          </w:p>
        </w:tc>
        <w:tc>
          <w:tcPr>
            <w:tcW w:w="1814" w:type="dxa"/>
          </w:tcPr>
          <w:p w:rsidR="00071C70" w:rsidRDefault="00071C70">
            <w:pPr>
              <w:pStyle w:val="ConsPlusNormal"/>
            </w:pPr>
            <w:r>
              <w:t>33935,09</w:t>
            </w:r>
          </w:p>
        </w:tc>
        <w:tc>
          <w:tcPr>
            <w:tcW w:w="1474" w:type="dxa"/>
          </w:tcPr>
          <w:p w:rsidR="00071C70" w:rsidRDefault="00071C70">
            <w:pPr>
              <w:pStyle w:val="ConsPlusNormal"/>
            </w:pPr>
            <w:r>
              <w:t>135,74</w:t>
            </w:r>
          </w:p>
        </w:tc>
        <w:tc>
          <w:tcPr>
            <w:tcW w:w="1356" w:type="dxa"/>
          </w:tcPr>
          <w:p w:rsidR="00071C70" w:rsidRDefault="00071C70">
            <w:pPr>
              <w:pStyle w:val="ConsPlusNormal"/>
            </w:pPr>
            <w:r>
              <w:t>X</w:t>
            </w:r>
          </w:p>
        </w:tc>
        <w:tc>
          <w:tcPr>
            <w:tcW w:w="1701" w:type="dxa"/>
          </w:tcPr>
          <w:p w:rsidR="00071C70" w:rsidRDefault="00071C70">
            <w:pPr>
              <w:pStyle w:val="ConsPlusNormal"/>
            </w:pPr>
            <w:r>
              <w:t>1685266,3</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5. Паллиативная медицинская помощь</w:t>
            </w:r>
          </w:p>
        </w:tc>
        <w:tc>
          <w:tcPr>
            <w:tcW w:w="964" w:type="dxa"/>
          </w:tcPr>
          <w:p w:rsidR="00071C70" w:rsidRDefault="00071C70">
            <w:pPr>
              <w:pStyle w:val="ConsPlusNormal"/>
            </w:pPr>
            <w:r>
              <w:t>11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0,064</w:t>
            </w:r>
          </w:p>
        </w:tc>
        <w:tc>
          <w:tcPr>
            <w:tcW w:w="1814" w:type="dxa"/>
          </w:tcPr>
          <w:p w:rsidR="00071C70" w:rsidRDefault="00071C70">
            <w:pPr>
              <w:pStyle w:val="ConsPlusNormal"/>
            </w:pPr>
            <w:r>
              <w:t>3243,07</w:t>
            </w:r>
          </w:p>
        </w:tc>
        <w:tc>
          <w:tcPr>
            <w:tcW w:w="1474" w:type="dxa"/>
          </w:tcPr>
          <w:p w:rsidR="00071C70" w:rsidRDefault="00071C70">
            <w:pPr>
              <w:pStyle w:val="ConsPlusNormal"/>
            </w:pPr>
            <w:r>
              <w:t>207,56</w:t>
            </w:r>
          </w:p>
        </w:tc>
        <w:tc>
          <w:tcPr>
            <w:tcW w:w="1356" w:type="dxa"/>
          </w:tcPr>
          <w:p w:rsidR="00071C70" w:rsidRDefault="00071C70">
            <w:pPr>
              <w:pStyle w:val="ConsPlusNormal"/>
            </w:pPr>
            <w:r>
              <w:t>X</w:t>
            </w:r>
          </w:p>
        </w:tc>
        <w:tc>
          <w:tcPr>
            <w:tcW w:w="1701" w:type="dxa"/>
          </w:tcPr>
          <w:p w:rsidR="00071C70" w:rsidRDefault="00071C70">
            <w:pPr>
              <w:pStyle w:val="ConsPlusNormal"/>
            </w:pPr>
            <w:r>
              <w:t>2576890,2</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6. Иные государственные и муниципальные услуги (работы)</w:t>
            </w:r>
          </w:p>
        </w:tc>
        <w:tc>
          <w:tcPr>
            <w:tcW w:w="964" w:type="dxa"/>
          </w:tcPr>
          <w:p w:rsidR="00071C70" w:rsidRDefault="00071C70">
            <w:pPr>
              <w:pStyle w:val="ConsPlusNormal"/>
            </w:pPr>
            <w:r>
              <w:t>12</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5176,01</w:t>
            </w:r>
          </w:p>
        </w:tc>
        <w:tc>
          <w:tcPr>
            <w:tcW w:w="1356" w:type="dxa"/>
          </w:tcPr>
          <w:p w:rsidR="00071C70" w:rsidRDefault="00071C70">
            <w:pPr>
              <w:pStyle w:val="ConsPlusNormal"/>
            </w:pPr>
            <w:r>
              <w:t>X</w:t>
            </w:r>
          </w:p>
        </w:tc>
        <w:tc>
          <w:tcPr>
            <w:tcW w:w="1701" w:type="dxa"/>
          </w:tcPr>
          <w:p w:rsidR="00071C70" w:rsidRDefault="00071C70">
            <w:pPr>
              <w:pStyle w:val="ConsPlusNormal"/>
            </w:pPr>
            <w:r>
              <w:t>64262075,9</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964" w:type="dxa"/>
          </w:tcPr>
          <w:p w:rsidR="00071C70" w:rsidRDefault="00071C70">
            <w:pPr>
              <w:pStyle w:val="ConsPlusNormal"/>
            </w:pPr>
            <w:r>
              <w:t>13</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0,002</w:t>
            </w:r>
          </w:p>
        </w:tc>
        <w:tc>
          <w:tcPr>
            <w:tcW w:w="1814" w:type="dxa"/>
          </w:tcPr>
          <w:p w:rsidR="00071C70" w:rsidRDefault="00071C70">
            <w:pPr>
              <w:pStyle w:val="ConsPlusNormal"/>
            </w:pPr>
            <w:r>
              <w:t>213775,34</w:t>
            </w:r>
          </w:p>
        </w:tc>
        <w:tc>
          <w:tcPr>
            <w:tcW w:w="1474" w:type="dxa"/>
          </w:tcPr>
          <w:p w:rsidR="00071C70" w:rsidRDefault="00071C70">
            <w:pPr>
              <w:pStyle w:val="ConsPlusNormal"/>
            </w:pPr>
            <w:r>
              <w:t>427,55</w:t>
            </w:r>
          </w:p>
        </w:tc>
        <w:tc>
          <w:tcPr>
            <w:tcW w:w="1356" w:type="dxa"/>
          </w:tcPr>
          <w:p w:rsidR="00071C70" w:rsidRDefault="00071C70">
            <w:pPr>
              <w:pStyle w:val="ConsPlusNormal"/>
            </w:pPr>
            <w:r>
              <w:t>X</w:t>
            </w:r>
          </w:p>
        </w:tc>
        <w:tc>
          <w:tcPr>
            <w:tcW w:w="1701" w:type="dxa"/>
          </w:tcPr>
          <w:p w:rsidR="00071C70" w:rsidRDefault="00071C70">
            <w:pPr>
              <w:pStyle w:val="ConsPlusNormal"/>
            </w:pPr>
            <w:r>
              <w:t>5308199,1</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outlineLvl w:val="3"/>
            </w:pPr>
            <w:r>
              <w:t xml:space="preserve">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w:t>
            </w:r>
            <w:hyperlink w:anchor="P1128" w:history="1">
              <w:r>
                <w:rPr>
                  <w:color w:val="0000FF"/>
                </w:rPr>
                <w:t>&lt;2&gt;</w:t>
              </w:r>
            </w:hyperlink>
            <w:r>
              <w:t>, в том числе на приобретение:</w:t>
            </w:r>
          </w:p>
        </w:tc>
        <w:tc>
          <w:tcPr>
            <w:tcW w:w="964" w:type="dxa"/>
          </w:tcPr>
          <w:p w:rsidR="00071C70" w:rsidRDefault="00071C70">
            <w:pPr>
              <w:pStyle w:val="ConsPlusNormal"/>
            </w:pPr>
            <w:bookmarkStart w:id="27" w:name="P767"/>
            <w:bookmarkEnd w:id="27"/>
            <w:r>
              <w:t>14</w:t>
            </w:r>
          </w:p>
        </w:tc>
        <w:tc>
          <w:tcPr>
            <w:tcW w:w="1928" w:type="dxa"/>
          </w:tcPr>
          <w:p w:rsidR="00071C70" w:rsidRDefault="00071C70">
            <w:pPr>
              <w:pStyle w:val="ConsPlusNormal"/>
            </w:pP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808,90</w:t>
            </w:r>
          </w:p>
        </w:tc>
        <w:tc>
          <w:tcPr>
            <w:tcW w:w="1356" w:type="dxa"/>
          </w:tcPr>
          <w:p w:rsidR="00071C70" w:rsidRDefault="00071C70">
            <w:pPr>
              <w:pStyle w:val="ConsPlusNormal"/>
            </w:pPr>
            <w:r>
              <w:t>X</w:t>
            </w:r>
          </w:p>
        </w:tc>
        <w:tc>
          <w:tcPr>
            <w:tcW w:w="1701" w:type="dxa"/>
          </w:tcPr>
          <w:p w:rsidR="00071C70" w:rsidRDefault="00071C70">
            <w:pPr>
              <w:pStyle w:val="ConsPlusNormal"/>
            </w:pPr>
            <w:r>
              <w:t>10042732,3</w:t>
            </w:r>
          </w:p>
        </w:tc>
        <w:tc>
          <w:tcPr>
            <w:tcW w:w="1644" w:type="dxa"/>
          </w:tcPr>
          <w:p w:rsidR="00071C70" w:rsidRDefault="00071C70">
            <w:pPr>
              <w:pStyle w:val="ConsPlusNormal"/>
            </w:pPr>
            <w:r>
              <w:t>X</w:t>
            </w:r>
          </w:p>
        </w:tc>
        <w:tc>
          <w:tcPr>
            <w:tcW w:w="1304" w:type="dxa"/>
          </w:tcPr>
          <w:p w:rsidR="00071C70" w:rsidRDefault="00071C70">
            <w:pPr>
              <w:pStyle w:val="ConsPlusNormal"/>
            </w:pPr>
            <w:r>
              <w:t>3,21</w:t>
            </w:r>
          </w:p>
        </w:tc>
      </w:tr>
      <w:tr w:rsidR="00071C70">
        <w:tc>
          <w:tcPr>
            <w:tcW w:w="5154" w:type="dxa"/>
            <w:gridSpan w:val="3"/>
          </w:tcPr>
          <w:p w:rsidR="00071C70" w:rsidRDefault="00071C70">
            <w:pPr>
              <w:pStyle w:val="ConsPlusNormal"/>
            </w:pPr>
            <w:r>
              <w:t>санитарного транспорта</w:t>
            </w:r>
          </w:p>
        </w:tc>
        <w:tc>
          <w:tcPr>
            <w:tcW w:w="964" w:type="dxa"/>
          </w:tcPr>
          <w:p w:rsidR="00071C70" w:rsidRDefault="00071C70">
            <w:pPr>
              <w:pStyle w:val="ConsPlusNormal"/>
            </w:pPr>
            <w:r>
              <w:t>15</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22.07</w:t>
            </w:r>
          </w:p>
        </w:tc>
        <w:tc>
          <w:tcPr>
            <w:tcW w:w="1356" w:type="dxa"/>
          </w:tcPr>
          <w:p w:rsidR="00071C70" w:rsidRDefault="00071C70">
            <w:pPr>
              <w:pStyle w:val="ConsPlusNormal"/>
            </w:pPr>
            <w:r>
              <w:t>X</w:t>
            </w:r>
          </w:p>
        </w:tc>
        <w:tc>
          <w:tcPr>
            <w:tcW w:w="1701" w:type="dxa"/>
          </w:tcPr>
          <w:p w:rsidR="00071C70" w:rsidRDefault="00071C70">
            <w:pPr>
              <w:pStyle w:val="ConsPlusNormal"/>
            </w:pPr>
            <w:r>
              <w:t>274000,0</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КТ</w:t>
            </w:r>
          </w:p>
        </w:tc>
        <w:tc>
          <w:tcPr>
            <w:tcW w:w="964" w:type="dxa"/>
          </w:tcPr>
          <w:p w:rsidR="00071C70" w:rsidRDefault="00071C70">
            <w:pPr>
              <w:pStyle w:val="ConsPlusNormal"/>
            </w:pPr>
            <w:r>
              <w:t>16</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13,22</w:t>
            </w:r>
          </w:p>
        </w:tc>
        <w:tc>
          <w:tcPr>
            <w:tcW w:w="1356" w:type="dxa"/>
          </w:tcPr>
          <w:p w:rsidR="00071C70" w:rsidRDefault="00071C70">
            <w:pPr>
              <w:pStyle w:val="ConsPlusNormal"/>
            </w:pPr>
            <w:r>
              <w:t>X</w:t>
            </w:r>
          </w:p>
        </w:tc>
        <w:tc>
          <w:tcPr>
            <w:tcW w:w="1701" w:type="dxa"/>
          </w:tcPr>
          <w:p w:rsidR="00071C70" w:rsidRDefault="00071C70">
            <w:pPr>
              <w:pStyle w:val="ConsPlusNormal"/>
            </w:pPr>
            <w:r>
              <w:t>164130,4</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МРТ</w:t>
            </w:r>
          </w:p>
        </w:tc>
        <w:tc>
          <w:tcPr>
            <w:tcW w:w="964" w:type="dxa"/>
          </w:tcPr>
          <w:p w:rsidR="00071C70" w:rsidRDefault="00071C70">
            <w:pPr>
              <w:pStyle w:val="ConsPlusNormal"/>
            </w:pPr>
            <w:r>
              <w:t>17</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25,50</w:t>
            </w:r>
          </w:p>
        </w:tc>
        <w:tc>
          <w:tcPr>
            <w:tcW w:w="1356" w:type="dxa"/>
          </w:tcPr>
          <w:p w:rsidR="00071C70" w:rsidRDefault="00071C70">
            <w:pPr>
              <w:pStyle w:val="ConsPlusNormal"/>
            </w:pPr>
            <w:r>
              <w:t>X</w:t>
            </w:r>
          </w:p>
        </w:tc>
        <w:tc>
          <w:tcPr>
            <w:tcW w:w="1701" w:type="dxa"/>
          </w:tcPr>
          <w:p w:rsidR="00071C70" w:rsidRDefault="00071C70">
            <w:pPr>
              <w:pStyle w:val="ConsPlusNormal"/>
            </w:pPr>
            <w:r>
              <w:t>316568,1</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иного медицинского оборудования</w:t>
            </w:r>
          </w:p>
        </w:tc>
        <w:tc>
          <w:tcPr>
            <w:tcW w:w="964" w:type="dxa"/>
          </w:tcPr>
          <w:p w:rsidR="00071C70" w:rsidRDefault="00071C70">
            <w:pPr>
              <w:pStyle w:val="ConsPlusNormal"/>
            </w:pPr>
            <w:r>
              <w:t>18</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748,11</w:t>
            </w:r>
          </w:p>
        </w:tc>
        <w:tc>
          <w:tcPr>
            <w:tcW w:w="1356" w:type="dxa"/>
          </w:tcPr>
          <w:p w:rsidR="00071C70" w:rsidRDefault="00071C70">
            <w:pPr>
              <w:pStyle w:val="ConsPlusNormal"/>
            </w:pPr>
            <w:r>
              <w:t>X</w:t>
            </w:r>
          </w:p>
        </w:tc>
        <w:tc>
          <w:tcPr>
            <w:tcW w:w="1701" w:type="dxa"/>
          </w:tcPr>
          <w:p w:rsidR="00071C70" w:rsidRDefault="00071C70">
            <w:pPr>
              <w:pStyle w:val="ConsPlusNormal"/>
            </w:pPr>
            <w:r>
              <w:t>9288033,8</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outlineLvl w:val="3"/>
            </w:pPr>
            <w:r>
              <w:lastRenderedPageBreak/>
              <w:t>III. Медицинская помощь в рамках Территориальной программы ОМС:</w:t>
            </w:r>
          </w:p>
        </w:tc>
        <w:tc>
          <w:tcPr>
            <w:tcW w:w="964" w:type="dxa"/>
          </w:tcPr>
          <w:p w:rsidR="00071C70" w:rsidRDefault="00071C70">
            <w:pPr>
              <w:pStyle w:val="ConsPlusNormal"/>
            </w:pPr>
            <w:bookmarkStart w:id="28" w:name="P817"/>
            <w:bookmarkEnd w:id="28"/>
            <w:r>
              <w:t>19</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r>
              <w:t>15243,54</w:t>
            </w:r>
          </w:p>
        </w:tc>
        <w:tc>
          <w:tcPr>
            <w:tcW w:w="1701" w:type="dxa"/>
          </w:tcPr>
          <w:p w:rsidR="00071C70" w:rsidRDefault="00071C70">
            <w:pPr>
              <w:pStyle w:val="ConsPlusNormal"/>
            </w:pPr>
            <w:r>
              <w:t>X</w:t>
            </w:r>
          </w:p>
        </w:tc>
        <w:tc>
          <w:tcPr>
            <w:tcW w:w="1644" w:type="dxa"/>
          </w:tcPr>
          <w:p w:rsidR="00071C70" w:rsidRDefault="00071C70">
            <w:pPr>
              <w:pStyle w:val="ConsPlusNormal"/>
            </w:pPr>
            <w:r>
              <w:t>183579689,0</w:t>
            </w:r>
          </w:p>
        </w:tc>
        <w:tc>
          <w:tcPr>
            <w:tcW w:w="1304" w:type="dxa"/>
          </w:tcPr>
          <w:p w:rsidR="00071C70" w:rsidRDefault="00071C70">
            <w:pPr>
              <w:pStyle w:val="ConsPlusNormal"/>
            </w:pPr>
            <w:r>
              <w:t>58,71</w:t>
            </w:r>
          </w:p>
        </w:tc>
      </w:tr>
      <w:tr w:rsidR="00071C70">
        <w:tc>
          <w:tcPr>
            <w:tcW w:w="5154" w:type="dxa"/>
            <w:gridSpan w:val="3"/>
          </w:tcPr>
          <w:p w:rsidR="00071C70" w:rsidRDefault="00071C70">
            <w:pPr>
              <w:pStyle w:val="ConsPlusNormal"/>
            </w:pPr>
            <w:r>
              <w:t xml:space="preserve">- скорая медицинская помощь (сумма </w:t>
            </w:r>
            <w:hyperlink w:anchor="P949" w:history="1">
              <w:r>
                <w:rPr>
                  <w:color w:val="0000FF"/>
                </w:rPr>
                <w:t>строк 28</w:t>
              </w:r>
            </w:hyperlink>
            <w:r>
              <w:t xml:space="preserve"> + </w:t>
            </w:r>
            <w:hyperlink w:anchor="P1037" w:history="1">
              <w:r>
                <w:rPr>
                  <w:color w:val="0000FF"/>
                </w:rPr>
                <w:t>33</w:t>
              </w:r>
            </w:hyperlink>
            <w:r>
              <w:t>)</w:t>
            </w:r>
          </w:p>
        </w:tc>
        <w:tc>
          <w:tcPr>
            <w:tcW w:w="964" w:type="dxa"/>
          </w:tcPr>
          <w:p w:rsidR="00071C70" w:rsidRDefault="00071C70">
            <w:pPr>
              <w:pStyle w:val="ConsPlusNormal"/>
            </w:pPr>
            <w:r>
              <w:t>20</w:t>
            </w:r>
          </w:p>
        </w:tc>
        <w:tc>
          <w:tcPr>
            <w:tcW w:w="1928" w:type="dxa"/>
          </w:tcPr>
          <w:p w:rsidR="00071C70" w:rsidRDefault="00071C70">
            <w:pPr>
              <w:pStyle w:val="ConsPlusNormal"/>
            </w:pPr>
            <w:r>
              <w:t>вызовов</w:t>
            </w:r>
          </w:p>
        </w:tc>
        <w:tc>
          <w:tcPr>
            <w:tcW w:w="1871" w:type="dxa"/>
          </w:tcPr>
          <w:p w:rsidR="00071C70" w:rsidRDefault="00071C70">
            <w:pPr>
              <w:pStyle w:val="ConsPlusNormal"/>
            </w:pPr>
            <w:r>
              <w:t>0,208</w:t>
            </w:r>
          </w:p>
        </w:tc>
        <w:tc>
          <w:tcPr>
            <w:tcW w:w="1814" w:type="dxa"/>
          </w:tcPr>
          <w:p w:rsidR="00071C70" w:rsidRDefault="00071C70">
            <w:pPr>
              <w:pStyle w:val="ConsPlusNormal"/>
            </w:pPr>
            <w:r>
              <w:t>5373,08</w:t>
            </w:r>
          </w:p>
        </w:tc>
        <w:tc>
          <w:tcPr>
            <w:tcW w:w="1474" w:type="dxa"/>
          </w:tcPr>
          <w:p w:rsidR="00071C70" w:rsidRDefault="00071C70">
            <w:pPr>
              <w:pStyle w:val="ConsPlusNormal"/>
            </w:pPr>
            <w:r>
              <w:t>X</w:t>
            </w:r>
          </w:p>
        </w:tc>
        <w:tc>
          <w:tcPr>
            <w:tcW w:w="1356" w:type="dxa"/>
          </w:tcPr>
          <w:p w:rsidR="00071C70" w:rsidRDefault="00071C70">
            <w:pPr>
              <w:pStyle w:val="ConsPlusNormal"/>
            </w:pPr>
            <w:r>
              <w:t>1117,60</w:t>
            </w:r>
          </w:p>
        </w:tc>
        <w:tc>
          <w:tcPr>
            <w:tcW w:w="1701" w:type="dxa"/>
          </w:tcPr>
          <w:p w:rsidR="00071C70" w:rsidRDefault="00071C70">
            <w:pPr>
              <w:pStyle w:val="ConsPlusNormal"/>
            </w:pPr>
            <w:r>
              <w:t>X</w:t>
            </w:r>
          </w:p>
        </w:tc>
        <w:tc>
          <w:tcPr>
            <w:tcW w:w="1644" w:type="dxa"/>
          </w:tcPr>
          <w:p w:rsidR="00071C70" w:rsidRDefault="00071C70">
            <w:pPr>
              <w:pStyle w:val="ConsPlusNormal"/>
            </w:pPr>
            <w:r>
              <w:t>13459377,5</w:t>
            </w:r>
          </w:p>
        </w:tc>
        <w:tc>
          <w:tcPr>
            <w:tcW w:w="1304" w:type="dxa"/>
          </w:tcPr>
          <w:p w:rsidR="00071C70" w:rsidRDefault="00071C70">
            <w:pPr>
              <w:pStyle w:val="ConsPlusNormal"/>
            </w:pPr>
            <w:r>
              <w:t>X</w:t>
            </w:r>
          </w:p>
        </w:tc>
      </w:tr>
      <w:tr w:rsidR="00071C70">
        <w:tc>
          <w:tcPr>
            <w:tcW w:w="2154" w:type="dxa"/>
            <w:vMerge w:val="restart"/>
          </w:tcPr>
          <w:p w:rsidR="00071C70" w:rsidRDefault="00071C70">
            <w:pPr>
              <w:pStyle w:val="ConsPlusNormal"/>
            </w:pPr>
            <w:r>
              <w:t>- медицинская помощь в амбулаторных условиях</w:t>
            </w:r>
          </w:p>
        </w:tc>
        <w:tc>
          <w:tcPr>
            <w:tcW w:w="1600" w:type="dxa"/>
            <w:vMerge w:val="restart"/>
          </w:tcPr>
          <w:p w:rsidR="00071C70" w:rsidRDefault="00071C70">
            <w:pPr>
              <w:pStyle w:val="ConsPlusNormal"/>
            </w:pPr>
            <w:r>
              <w:t>сумма строк</w:t>
            </w:r>
          </w:p>
        </w:tc>
        <w:tc>
          <w:tcPr>
            <w:tcW w:w="1400" w:type="dxa"/>
          </w:tcPr>
          <w:p w:rsidR="00071C70" w:rsidRDefault="00071C70">
            <w:pPr>
              <w:pStyle w:val="ConsPlusNormal"/>
            </w:pPr>
            <w:hyperlink w:anchor="P950" w:history="1">
              <w:r>
                <w:rPr>
                  <w:color w:val="0000FF"/>
                </w:rPr>
                <w:t>28.1</w:t>
              </w:r>
            </w:hyperlink>
            <w:r>
              <w:t xml:space="preserve"> + </w:t>
            </w:r>
            <w:hyperlink w:anchor="P1038" w:history="1">
              <w:r>
                <w:rPr>
                  <w:color w:val="0000FF"/>
                </w:rPr>
                <w:t>33.1</w:t>
              </w:r>
            </w:hyperlink>
          </w:p>
        </w:tc>
        <w:tc>
          <w:tcPr>
            <w:tcW w:w="964" w:type="dxa"/>
          </w:tcPr>
          <w:p w:rsidR="00071C70" w:rsidRDefault="00071C70">
            <w:pPr>
              <w:pStyle w:val="ConsPlusNormal"/>
            </w:pPr>
            <w:r>
              <w:t>21.1</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r>
              <w:t>2,350</w:t>
            </w:r>
          </w:p>
        </w:tc>
        <w:tc>
          <w:tcPr>
            <w:tcW w:w="1814" w:type="dxa"/>
          </w:tcPr>
          <w:p w:rsidR="00071C70" w:rsidRDefault="00071C70">
            <w:pPr>
              <w:pStyle w:val="ConsPlusNormal"/>
            </w:pPr>
            <w:r>
              <w:t>631,15</w:t>
            </w:r>
          </w:p>
        </w:tc>
        <w:tc>
          <w:tcPr>
            <w:tcW w:w="1474" w:type="dxa"/>
          </w:tcPr>
          <w:p w:rsidR="00071C70" w:rsidRDefault="00071C70">
            <w:pPr>
              <w:pStyle w:val="ConsPlusNormal"/>
            </w:pPr>
            <w:r>
              <w:t>X</w:t>
            </w:r>
          </w:p>
        </w:tc>
        <w:tc>
          <w:tcPr>
            <w:tcW w:w="1356" w:type="dxa"/>
          </w:tcPr>
          <w:p w:rsidR="00071C70" w:rsidRDefault="00071C70">
            <w:pPr>
              <w:pStyle w:val="ConsPlusNormal"/>
            </w:pPr>
            <w:r>
              <w:t>1483,20</w:t>
            </w:r>
          </w:p>
        </w:tc>
        <w:tc>
          <w:tcPr>
            <w:tcW w:w="1701" w:type="dxa"/>
          </w:tcPr>
          <w:p w:rsidR="00071C70" w:rsidRDefault="00071C70">
            <w:pPr>
              <w:pStyle w:val="ConsPlusNormal"/>
            </w:pPr>
            <w:r>
              <w:t>X</w:t>
            </w:r>
          </w:p>
        </w:tc>
        <w:tc>
          <w:tcPr>
            <w:tcW w:w="1644" w:type="dxa"/>
          </w:tcPr>
          <w:p w:rsidR="00071C70" w:rsidRDefault="00071C70">
            <w:pPr>
              <w:pStyle w:val="ConsPlusNormal"/>
            </w:pPr>
            <w:r>
              <w:t>17862337,8</w:t>
            </w:r>
          </w:p>
        </w:tc>
        <w:tc>
          <w:tcPr>
            <w:tcW w:w="1304" w:type="dxa"/>
          </w:tcPr>
          <w:p w:rsidR="00071C70" w:rsidRDefault="00071C70">
            <w:pPr>
              <w:pStyle w:val="ConsPlusNormal"/>
            </w:pPr>
            <w:r>
              <w:t>X</w:t>
            </w:r>
          </w:p>
        </w:tc>
      </w:tr>
      <w:tr w:rsidR="00071C70">
        <w:tc>
          <w:tcPr>
            <w:tcW w:w="2154" w:type="dxa"/>
            <w:vMerge/>
          </w:tcPr>
          <w:p w:rsidR="00071C70" w:rsidRDefault="00071C70"/>
        </w:tc>
        <w:tc>
          <w:tcPr>
            <w:tcW w:w="1600" w:type="dxa"/>
            <w:vMerge/>
          </w:tcPr>
          <w:p w:rsidR="00071C70" w:rsidRDefault="00071C70"/>
        </w:tc>
        <w:tc>
          <w:tcPr>
            <w:tcW w:w="1400" w:type="dxa"/>
          </w:tcPr>
          <w:p w:rsidR="00071C70" w:rsidRDefault="00071C70">
            <w:pPr>
              <w:pStyle w:val="ConsPlusNormal"/>
            </w:pPr>
            <w:hyperlink w:anchor="P959" w:history="1">
              <w:r>
                <w:rPr>
                  <w:color w:val="0000FF"/>
                </w:rPr>
                <w:t>28.2</w:t>
              </w:r>
            </w:hyperlink>
            <w:r>
              <w:t xml:space="preserve"> + </w:t>
            </w:r>
            <w:hyperlink w:anchor="P1047" w:history="1">
              <w:r>
                <w:rPr>
                  <w:color w:val="0000FF"/>
                </w:rPr>
                <w:t>33.2</w:t>
              </w:r>
            </w:hyperlink>
          </w:p>
        </w:tc>
        <w:tc>
          <w:tcPr>
            <w:tcW w:w="964" w:type="dxa"/>
          </w:tcPr>
          <w:p w:rsidR="00071C70" w:rsidRDefault="00071C70">
            <w:pPr>
              <w:pStyle w:val="ConsPlusNormal"/>
            </w:pPr>
            <w:r>
              <w:t>21.2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0,226</w:t>
            </w:r>
          </w:p>
        </w:tc>
        <w:tc>
          <w:tcPr>
            <w:tcW w:w="1814" w:type="dxa"/>
          </w:tcPr>
          <w:p w:rsidR="00071C70" w:rsidRDefault="00071C70">
            <w:pPr>
              <w:pStyle w:val="ConsPlusNormal"/>
            </w:pPr>
            <w:r>
              <w:t>1173,29</w:t>
            </w:r>
          </w:p>
        </w:tc>
        <w:tc>
          <w:tcPr>
            <w:tcW w:w="1474" w:type="dxa"/>
          </w:tcPr>
          <w:p w:rsidR="00071C70" w:rsidRDefault="00071C70">
            <w:pPr>
              <w:pStyle w:val="ConsPlusNormal"/>
            </w:pPr>
            <w:r>
              <w:t>X</w:t>
            </w:r>
          </w:p>
        </w:tc>
        <w:tc>
          <w:tcPr>
            <w:tcW w:w="1356" w:type="dxa"/>
          </w:tcPr>
          <w:p w:rsidR="00071C70" w:rsidRDefault="00071C70">
            <w:pPr>
              <w:pStyle w:val="ConsPlusNormal"/>
            </w:pPr>
            <w:r>
              <w:t>265,16</w:t>
            </w:r>
          </w:p>
        </w:tc>
        <w:tc>
          <w:tcPr>
            <w:tcW w:w="1701" w:type="dxa"/>
          </w:tcPr>
          <w:p w:rsidR="00071C70" w:rsidRDefault="00071C70">
            <w:pPr>
              <w:pStyle w:val="ConsPlusNormal"/>
            </w:pPr>
            <w:r>
              <w:t>X</w:t>
            </w:r>
          </w:p>
        </w:tc>
        <w:tc>
          <w:tcPr>
            <w:tcW w:w="1644" w:type="dxa"/>
          </w:tcPr>
          <w:p w:rsidR="00071C70" w:rsidRDefault="00071C70">
            <w:pPr>
              <w:pStyle w:val="ConsPlusNormal"/>
            </w:pPr>
            <w:r>
              <w:t>3193350,5</w:t>
            </w:r>
          </w:p>
        </w:tc>
        <w:tc>
          <w:tcPr>
            <w:tcW w:w="1304" w:type="dxa"/>
          </w:tcPr>
          <w:p w:rsidR="00071C70" w:rsidRDefault="00071C70">
            <w:pPr>
              <w:pStyle w:val="ConsPlusNormal"/>
            </w:pPr>
            <w:r>
              <w:t>X</w:t>
            </w:r>
          </w:p>
        </w:tc>
      </w:tr>
      <w:tr w:rsidR="00071C70">
        <w:tc>
          <w:tcPr>
            <w:tcW w:w="2154" w:type="dxa"/>
            <w:vMerge/>
          </w:tcPr>
          <w:p w:rsidR="00071C70" w:rsidRDefault="00071C70"/>
        </w:tc>
        <w:tc>
          <w:tcPr>
            <w:tcW w:w="1600" w:type="dxa"/>
            <w:vMerge/>
          </w:tcPr>
          <w:p w:rsidR="00071C70" w:rsidRDefault="00071C70"/>
        </w:tc>
        <w:tc>
          <w:tcPr>
            <w:tcW w:w="1400" w:type="dxa"/>
          </w:tcPr>
          <w:p w:rsidR="00071C70" w:rsidRDefault="00071C70">
            <w:pPr>
              <w:pStyle w:val="ConsPlusNormal"/>
            </w:pPr>
            <w:hyperlink w:anchor="P968" w:history="1">
              <w:r>
                <w:rPr>
                  <w:color w:val="0000FF"/>
                </w:rPr>
                <w:t>28.3</w:t>
              </w:r>
            </w:hyperlink>
            <w:r>
              <w:t xml:space="preserve"> + </w:t>
            </w:r>
            <w:hyperlink w:anchor="P1056" w:history="1">
              <w:r>
                <w:rPr>
                  <w:color w:val="0000FF"/>
                </w:rPr>
                <w:t>33.3</w:t>
              </w:r>
            </w:hyperlink>
          </w:p>
        </w:tc>
        <w:tc>
          <w:tcPr>
            <w:tcW w:w="964" w:type="dxa"/>
          </w:tcPr>
          <w:p w:rsidR="00071C70" w:rsidRDefault="00071C70">
            <w:pPr>
              <w:pStyle w:val="ConsPlusNormal"/>
            </w:pPr>
            <w:r>
              <w:t>21.3</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2,811</w:t>
            </w:r>
          </w:p>
        </w:tc>
        <w:tc>
          <w:tcPr>
            <w:tcW w:w="1814" w:type="dxa"/>
          </w:tcPr>
          <w:p w:rsidR="00071C70" w:rsidRDefault="00071C70">
            <w:pPr>
              <w:pStyle w:val="ConsPlusNormal"/>
            </w:pPr>
            <w:r>
              <w:t>1662,10</w:t>
            </w:r>
          </w:p>
        </w:tc>
        <w:tc>
          <w:tcPr>
            <w:tcW w:w="1474" w:type="dxa"/>
          </w:tcPr>
          <w:p w:rsidR="00071C70" w:rsidRDefault="00071C70">
            <w:pPr>
              <w:pStyle w:val="ConsPlusNormal"/>
            </w:pPr>
            <w:r>
              <w:t>X</w:t>
            </w:r>
          </w:p>
        </w:tc>
        <w:tc>
          <w:tcPr>
            <w:tcW w:w="1356" w:type="dxa"/>
          </w:tcPr>
          <w:p w:rsidR="00071C70" w:rsidRDefault="00071C70">
            <w:pPr>
              <w:pStyle w:val="ConsPlusNormal"/>
            </w:pPr>
            <w:r>
              <w:t>4672,16</w:t>
            </w:r>
          </w:p>
        </w:tc>
        <w:tc>
          <w:tcPr>
            <w:tcW w:w="1701" w:type="dxa"/>
          </w:tcPr>
          <w:p w:rsidR="00071C70" w:rsidRDefault="00071C70">
            <w:pPr>
              <w:pStyle w:val="ConsPlusNormal"/>
            </w:pPr>
            <w:r>
              <w:t>X</w:t>
            </w:r>
          </w:p>
        </w:tc>
        <w:tc>
          <w:tcPr>
            <w:tcW w:w="1644" w:type="dxa"/>
          </w:tcPr>
          <w:p w:rsidR="00071C70" w:rsidRDefault="00071C70">
            <w:pPr>
              <w:pStyle w:val="ConsPlusNormal"/>
            </w:pPr>
            <w:r>
              <w:t>56267327,5</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 специализированная медицинская помощь в стационарных условиях (сумма </w:t>
            </w:r>
            <w:hyperlink w:anchor="P978" w:history="1">
              <w:r>
                <w:rPr>
                  <w:color w:val="0000FF"/>
                </w:rPr>
                <w:t>строк 29</w:t>
              </w:r>
            </w:hyperlink>
            <w:r>
              <w:t xml:space="preserve"> + </w:t>
            </w:r>
            <w:hyperlink w:anchor="P1066" w:history="1">
              <w:r>
                <w:rPr>
                  <w:color w:val="0000FF"/>
                </w:rPr>
                <w:t>34</w:t>
              </w:r>
            </w:hyperlink>
            <w:r>
              <w:t>), в том числе:</w:t>
            </w:r>
          </w:p>
        </w:tc>
        <w:tc>
          <w:tcPr>
            <w:tcW w:w="964" w:type="dxa"/>
          </w:tcPr>
          <w:p w:rsidR="00071C70" w:rsidRDefault="00071C70">
            <w:pPr>
              <w:pStyle w:val="ConsPlusNormal"/>
            </w:pPr>
            <w:r>
              <w:t>22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0,155</w:t>
            </w:r>
          </w:p>
        </w:tc>
        <w:tc>
          <w:tcPr>
            <w:tcW w:w="1814" w:type="dxa"/>
          </w:tcPr>
          <w:p w:rsidR="00071C70" w:rsidRDefault="00071C70">
            <w:pPr>
              <w:pStyle w:val="ConsPlusNormal"/>
            </w:pPr>
            <w:r>
              <w:t>44142,77</w:t>
            </w:r>
          </w:p>
        </w:tc>
        <w:tc>
          <w:tcPr>
            <w:tcW w:w="1474" w:type="dxa"/>
          </w:tcPr>
          <w:p w:rsidR="00071C70" w:rsidRDefault="00071C70">
            <w:pPr>
              <w:pStyle w:val="ConsPlusNormal"/>
            </w:pPr>
            <w:r>
              <w:t>X</w:t>
            </w:r>
          </w:p>
        </w:tc>
        <w:tc>
          <w:tcPr>
            <w:tcW w:w="1356" w:type="dxa"/>
          </w:tcPr>
          <w:p w:rsidR="00071C70" w:rsidRDefault="00071C70">
            <w:pPr>
              <w:pStyle w:val="ConsPlusNormal"/>
            </w:pPr>
            <w:r>
              <w:t>6842,13</w:t>
            </w:r>
          </w:p>
        </w:tc>
        <w:tc>
          <w:tcPr>
            <w:tcW w:w="1701" w:type="dxa"/>
          </w:tcPr>
          <w:p w:rsidR="00071C70" w:rsidRDefault="00071C70">
            <w:pPr>
              <w:pStyle w:val="ConsPlusNormal"/>
            </w:pPr>
            <w:r>
              <w:t>X</w:t>
            </w:r>
          </w:p>
        </w:tc>
        <w:tc>
          <w:tcPr>
            <w:tcW w:w="1644" w:type="dxa"/>
          </w:tcPr>
          <w:p w:rsidR="00071C70" w:rsidRDefault="00071C70">
            <w:pPr>
              <w:pStyle w:val="ConsPlusNormal"/>
            </w:pPr>
            <w:r>
              <w:t>82400615,5</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медицинская реабилитация в стационарных условиях (сумма </w:t>
            </w:r>
            <w:hyperlink w:anchor="P988" w:history="1">
              <w:r>
                <w:rPr>
                  <w:color w:val="0000FF"/>
                </w:rPr>
                <w:t>строк 29.1</w:t>
              </w:r>
            </w:hyperlink>
            <w:r>
              <w:t xml:space="preserve"> + </w:t>
            </w:r>
            <w:hyperlink w:anchor="P1076" w:history="1">
              <w:r>
                <w:rPr>
                  <w:color w:val="0000FF"/>
                </w:rPr>
                <w:t>34.1</w:t>
              </w:r>
            </w:hyperlink>
            <w:r>
              <w:t>)</w:t>
            </w:r>
          </w:p>
        </w:tc>
        <w:tc>
          <w:tcPr>
            <w:tcW w:w="964" w:type="dxa"/>
          </w:tcPr>
          <w:p w:rsidR="00071C70" w:rsidRDefault="00071C70">
            <w:pPr>
              <w:pStyle w:val="ConsPlusNormal"/>
            </w:pPr>
            <w:r>
              <w:t>22.1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0,024</w:t>
            </w:r>
          </w:p>
        </w:tc>
        <w:tc>
          <w:tcPr>
            <w:tcW w:w="1814" w:type="dxa"/>
          </w:tcPr>
          <w:p w:rsidR="00071C70" w:rsidRDefault="00071C70">
            <w:pPr>
              <w:pStyle w:val="ConsPlusNormal"/>
            </w:pPr>
            <w:r>
              <w:t>2537,24</w:t>
            </w:r>
          </w:p>
        </w:tc>
        <w:tc>
          <w:tcPr>
            <w:tcW w:w="1474" w:type="dxa"/>
          </w:tcPr>
          <w:p w:rsidR="00071C70" w:rsidRDefault="00071C70">
            <w:pPr>
              <w:pStyle w:val="ConsPlusNormal"/>
            </w:pPr>
            <w:r>
              <w:t>X</w:t>
            </w:r>
          </w:p>
        </w:tc>
        <w:tc>
          <w:tcPr>
            <w:tcW w:w="1356" w:type="dxa"/>
          </w:tcPr>
          <w:p w:rsidR="00071C70" w:rsidRDefault="00071C70">
            <w:pPr>
              <w:pStyle w:val="ConsPlusNormal"/>
            </w:pPr>
            <w:r>
              <w:t>60,89</w:t>
            </w:r>
          </w:p>
        </w:tc>
        <w:tc>
          <w:tcPr>
            <w:tcW w:w="1701" w:type="dxa"/>
          </w:tcPr>
          <w:p w:rsidR="00071C70" w:rsidRDefault="00071C70">
            <w:pPr>
              <w:pStyle w:val="ConsPlusNormal"/>
            </w:pPr>
            <w:r>
              <w:t>X</w:t>
            </w:r>
          </w:p>
        </w:tc>
        <w:tc>
          <w:tcPr>
            <w:tcW w:w="1644" w:type="dxa"/>
          </w:tcPr>
          <w:p w:rsidR="00071C70" w:rsidRDefault="00071C70">
            <w:pPr>
              <w:pStyle w:val="ConsPlusNormal"/>
            </w:pPr>
            <w:r>
              <w:t>733304,8</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высокотехнологичная медицинская помощь (сумма </w:t>
            </w:r>
            <w:hyperlink w:anchor="P998" w:history="1">
              <w:r>
                <w:rPr>
                  <w:color w:val="0000FF"/>
                </w:rPr>
                <w:t>строк 29.2</w:t>
              </w:r>
            </w:hyperlink>
            <w:r>
              <w:t xml:space="preserve"> + </w:t>
            </w:r>
            <w:hyperlink w:anchor="P1086" w:history="1">
              <w:r>
                <w:rPr>
                  <w:color w:val="0000FF"/>
                </w:rPr>
                <w:t>34.2</w:t>
              </w:r>
            </w:hyperlink>
            <w:r>
              <w:t>)</w:t>
            </w:r>
          </w:p>
        </w:tc>
        <w:tc>
          <w:tcPr>
            <w:tcW w:w="964" w:type="dxa"/>
          </w:tcPr>
          <w:p w:rsidR="00071C70" w:rsidRDefault="00071C70">
            <w:pPr>
              <w:pStyle w:val="ConsPlusNormal"/>
            </w:pPr>
            <w:r>
              <w:t>22.2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0,005</w:t>
            </w:r>
          </w:p>
        </w:tc>
        <w:tc>
          <w:tcPr>
            <w:tcW w:w="1814" w:type="dxa"/>
          </w:tcPr>
          <w:p w:rsidR="00071C70" w:rsidRDefault="00071C70">
            <w:pPr>
              <w:pStyle w:val="ConsPlusNormal"/>
            </w:pPr>
            <w:r>
              <w:t>149816,70</w:t>
            </w:r>
          </w:p>
        </w:tc>
        <w:tc>
          <w:tcPr>
            <w:tcW w:w="1474" w:type="dxa"/>
          </w:tcPr>
          <w:p w:rsidR="00071C70" w:rsidRDefault="00071C70">
            <w:pPr>
              <w:pStyle w:val="ConsPlusNormal"/>
            </w:pPr>
          </w:p>
        </w:tc>
        <w:tc>
          <w:tcPr>
            <w:tcW w:w="1356" w:type="dxa"/>
          </w:tcPr>
          <w:p w:rsidR="00071C70" w:rsidRDefault="00071C70">
            <w:pPr>
              <w:pStyle w:val="ConsPlusNormal"/>
            </w:pPr>
            <w:r>
              <w:t>749,08</w:t>
            </w:r>
          </w:p>
        </w:tc>
        <w:tc>
          <w:tcPr>
            <w:tcW w:w="1701" w:type="dxa"/>
          </w:tcPr>
          <w:p w:rsidR="00071C70" w:rsidRDefault="00071C70">
            <w:pPr>
              <w:pStyle w:val="ConsPlusNormal"/>
            </w:pPr>
            <w:r>
              <w:t>X</w:t>
            </w:r>
          </w:p>
        </w:tc>
        <w:tc>
          <w:tcPr>
            <w:tcW w:w="1644" w:type="dxa"/>
          </w:tcPr>
          <w:p w:rsidR="00071C70" w:rsidRDefault="00071C70">
            <w:pPr>
              <w:pStyle w:val="ConsPlusNormal"/>
            </w:pPr>
            <w:r>
              <w:t>9021251,3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в дневных стационарах (сумма </w:t>
            </w:r>
            <w:hyperlink w:anchor="P1008" w:history="1">
              <w:r>
                <w:rPr>
                  <w:color w:val="0000FF"/>
                </w:rPr>
                <w:t>строк 30</w:t>
              </w:r>
            </w:hyperlink>
            <w:r>
              <w:t xml:space="preserve"> + </w:t>
            </w:r>
            <w:hyperlink w:anchor="P1096" w:history="1">
              <w:r>
                <w:rPr>
                  <w:color w:val="0000FF"/>
                </w:rPr>
                <w:t>35</w:t>
              </w:r>
            </w:hyperlink>
            <w:r>
              <w:t>)</w:t>
            </w:r>
          </w:p>
        </w:tc>
        <w:tc>
          <w:tcPr>
            <w:tcW w:w="964" w:type="dxa"/>
          </w:tcPr>
          <w:p w:rsidR="00071C70" w:rsidRDefault="00071C70">
            <w:pPr>
              <w:pStyle w:val="ConsPlusNormal"/>
            </w:pPr>
            <w:r>
              <w:t>23</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0,031</w:t>
            </w:r>
          </w:p>
        </w:tc>
        <w:tc>
          <w:tcPr>
            <w:tcW w:w="1814" w:type="dxa"/>
          </w:tcPr>
          <w:p w:rsidR="00071C70" w:rsidRDefault="00071C70">
            <w:pPr>
              <w:pStyle w:val="ConsPlusNormal"/>
            </w:pPr>
            <w:r>
              <w:t>23202,95</w:t>
            </w:r>
          </w:p>
        </w:tc>
        <w:tc>
          <w:tcPr>
            <w:tcW w:w="1474" w:type="dxa"/>
          </w:tcPr>
          <w:p w:rsidR="00071C70" w:rsidRDefault="00071C70">
            <w:pPr>
              <w:pStyle w:val="ConsPlusNormal"/>
            </w:pPr>
            <w:r>
              <w:t>X</w:t>
            </w:r>
          </w:p>
        </w:tc>
        <w:tc>
          <w:tcPr>
            <w:tcW w:w="1356" w:type="dxa"/>
          </w:tcPr>
          <w:p w:rsidR="00071C70" w:rsidRDefault="00071C70">
            <w:pPr>
              <w:pStyle w:val="ConsPlusNormal"/>
            </w:pPr>
            <w:r>
              <w:t>719,29</w:t>
            </w:r>
          </w:p>
        </w:tc>
        <w:tc>
          <w:tcPr>
            <w:tcW w:w="1701" w:type="dxa"/>
          </w:tcPr>
          <w:p w:rsidR="00071C70" w:rsidRDefault="00071C70">
            <w:pPr>
              <w:pStyle w:val="ConsPlusNormal"/>
            </w:pPr>
            <w:r>
              <w:t>X</w:t>
            </w:r>
          </w:p>
        </w:tc>
        <w:tc>
          <w:tcPr>
            <w:tcW w:w="1644" w:type="dxa"/>
          </w:tcPr>
          <w:p w:rsidR="00071C70" w:rsidRDefault="00071C70">
            <w:pPr>
              <w:pStyle w:val="ConsPlusNormal"/>
            </w:pPr>
            <w:r>
              <w:t>8662487,2</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паллиативная медицинская помощь </w:t>
            </w:r>
            <w:hyperlink w:anchor="P1129" w:history="1">
              <w:r>
                <w:rPr>
                  <w:color w:val="0000FF"/>
                </w:rPr>
                <w:t>&lt;3&gt;</w:t>
              </w:r>
            </w:hyperlink>
            <w:r>
              <w:t xml:space="preserve"> (равно </w:t>
            </w:r>
            <w:hyperlink w:anchor="P1106" w:history="1">
              <w:r>
                <w:rPr>
                  <w:color w:val="0000FF"/>
                </w:rPr>
                <w:t>строке 36</w:t>
              </w:r>
            </w:hyperlink>
            <w:r>
              <w:t>)</w:t>
            </w:r>
          </w:p>
        </w:tc>
        <w:tc>
          <w:tcPr>
            <w:tcW w:w="964" w:type="dxa"/>
          </w:tcPr>
          <w:p w:rsidR="00071C70" w:rsidRDefault="00071C70">
            <w:pPr>
              <w:pStyle w:val="ConsPlusNormal"/>
            </w:pPr>
            <w:r>
              <w:t>24</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затраты на ведение дела по ОМС страховыми медицинскими организациями</w:t>
            </w:r>
          </w:p>
        </w:tc>
        <w:tc>
          <w:tcPr>
            <w:tcW w:w="964" w:type="dxa"/>
          </w:tcPr>
          <w:p w:rsidR="00071C70" w:rsidRDefault="00071C70">
            <w:pPr>
              <w:pStyle w:val="ConsPlusNormal"/>
            </w:pPr>
            <w:r>
              <w:t>25</w:t>
            </w:r>
          </w:p>
        </w:tc>
        <w:tc>
          <w:tcPr>
            <w:tcW w:w="1928" w:type="dxa"/>
          </w:tcPr>
          <w:p w:rsidR="00071C70" w:rsidRDefault="00071C70">
            <w:pPr>
              <w:pStyle w:val="ConsPlusNormal"/>
            </w:pP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r>
              <w:t>144,00</w:t>
            </w:r>
          </w:p>
        </w:tc>
        <w:tc>
          <w:tcPr>
            <w:tcW w:w="1701" w:type="dxa"/>
          </w:tcPr>
          <w:p w:rsidR="00071C70" w:rsidRDefault="00071C70">
            <w:pPr>
              <w:pStyle w:val="ConsPlusNormal"/>
            </w:pPr>
            <w:r>
              <w:t>X</w:t>
            </w:r>
          </w:p>
        </w:tc>
        <w:tc>
          <w:tcPr>
            <w:tcW w:w="1644" w:type="dxa"/>
          </w:tcPr>
          <w:p w:rsidR="00071C70" w:rsidRDefault="00071C70">
            <w:pPr>
              <w:pStyle w:val="ConsPlusNormal"/>
            </w:pPr>
            <w:r>
              <w:t>1734193,0</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из </w:t>
            </w:r>
            <w:hyperlink w:anchor="P817" w:history="1">
              <w:r>
                <w:rPr>
                  <w:color w:val="0000FF"/>
                </w:rPr>
                <w:t>строки 19</w:t>
              </w:r>
            </w:hyperlink>
            <w:r>
              <w:t>:</w:t>
            </w:r>
          </w:p>
          <w:p w:rsidR="00071C70" w:rsidRDefault="00071C70">
            <w:pPr>
              <w:pStyle w:val="ConsPlusNormal"/>
            </w:pPr>
            <w:r>
              <w:lastRenderedPageBreak/>
              <w:t>1. Медицинская помощь, предоставляемая в рамках базовой программы ОМС застрахованным лицам</w:t>
            </w:r>
          </w:p>
        </w:tc>
        <w:tc>
          <w:tcPr>
            <w:tcW w:w="964" w:type="dxa"/>
          </w:tcPr>
          <w:p w:rsidR="00071C70" w:rsidRDefault="00071C70">
            <w:pPr>
              <w:pStyle w:val="ConsPlusNormal"/>
            </w:pPr>
            <w:r>
              <w:lastRenderedPageBreak/>
              <w:t>26</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r>
              <w:t>15099,54</w:t>
            </w:r>
          </w:p>
        </w:tc>
        <w:tc>
          <w:tcPr>
            <w:tcW w:w="1701" w:type="dxa"/>
          </w:tcPr>
          <w:p w:rsidR="00071C70" w:rsidRDefault="00071C70">
            <w:pPr>
              <w:pStyle w:val="ConsPlusNormal"/>
            </w:pPr>
            <w:r>
              <w:t>X</w:t>
            </w:r>
          </w:p>
        </w:tc>
        <w:tc>
          <w:tcPr>
            <w:tcW w:w="1644" w:type="dxa"/>
          </w:tcPr>
          <w:p w:rsidR="00071C70" w:rsidRDefault="00071C70">
            <w:pPr>
              <w:pStyle w:val="ConsPlusNormal"/>
            </w:pPr>
            <w:r>
              <w:t>181845496,0</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скорая медицинская помощь</w:t>
            </w:r>
          </w:p>
        </w:tc>
        <w:tc>
          <w:tcPr>
            <w:tcW w:w="964" w:type="dxa"/>
          </w:tcPr>
          <w:p w:rsidR="00071C70" w:rsidRDefault="00071C70">
            <w:pPr>
              <w:pStyle w:val="ConsPlusNormal"/>
            </w:pPr>
            <w:r>
              <w:t>27</w:t>
            </w:r>
          </w:p>
        </w:tc>
        <w:tc>
          <w:tcPr>
            <w:tcW w:w="1928" w:type="dxa"/>
          </w:tcPr>
          <w:p w:rsidR="00071C70" w:rsidRDefault="00071C70">
            <w:pPr>
              <w:pStyle w:val="ConsPlusNormal"/>
            </w:pPr>
            <w:r>
              <w:t>вызовов</w:t>
            </w:r>
          </w:p>
        </w:tc>
        <w:tc>
          <w:tcPr>
            <w:tcW w:w="1871" w:type="dxa"/>
          </w:tcPr>
          <w:p w:rsidR="00071C70" w:rsidRDefault="00071C70">
            <w:pPr>
              <w:pStyle w:val="ConsPlusNormal"/>
            </w:pPr>
            <w:r>
              <w:t>0,208</w:t>
            </w:r>
          </w:p>
        </w:tc>
        <w:tc>
          <w:tcPr>
            <w:tcW w:w="1814" w:type="dxa"/>
          </w:tcPr>
          <w:p w:rsidR="00071C70" w:rsidRDefault="00071C70">
            <w:pPr>
              <w:pStyle w:val="ConsPlusNormal"/>
            </w:pPr>
            <w:r>
              <w:t>5373,08</w:t>
            </w:r>
          </w:p>
        </w:tc>
        <w:tc>
          <w:tcPr>
            <w:tcW w:w="1474" w:type="dxa"/>
          </w:tcPr>
          <w:p w:rsidR="00071C70" w:rsidRDefault="00071C70">
            <w:pPr>
              <w:pStyle w:val="ConsPlusNormal"/>
            </w:pPr>
            <w:r>
              <w:t>X</w:t>
            </w:r>
          </w:p>
        </w:tc>
        <w:tc>
          <w:tcPr>
            <w:tcW w:w="1356" w:type="dxa"/>
          </w:tcPr>
          <w:p w:rsidR="00071C70" w:rsidRDefault="00071C70">
            <w:pPr>
              <w:pStyle w:val="ConsPlusNormal"/>
            </w:pPr>
            <w:r>
              <w:t>1117,60</w:t>
            </w:r>
          </w:p>
        </w:tc>
        <w:tc>
          <w:tcPr>
            <w:tcW w:w="1701" w:type="dxa"/>
          </w:tcPr>
          <w:p w:rsidR="00071C70" w:rsidRDefault="00071C70">
            <w:pPr>
              <w:pStyle w:val="ConsPlusNormal"/>
            </w:pPr>
            <w:r>
              <w:t>X</w:t>
            </w:r>
          </w:p>
        </w:tc>
        <w:tc>
          <w:tcPr>
            <w:tcW w:w="1644" w:type="dxa"/>
          </w:tcPr>
          <w:p w:rsidR="00071C70" w:rsidRDefault="00071C70">
            <w:pPr>
              <w:pStyle w:val="ConsPlusNormal"/>
            </w:pPr>
            <w:r>
              <w:t>13459377,5</w:t>
            </w: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bookmarkStart w:id="29" w:name="P949"/>
            <w:bookmarkEnd w:id="29"/>
            <w:r>
              <w:t>- в амбулаторных условиях</w:t>
            </w:r>
          </w:p>
        </w:tc>
        <w:tc>
          <w:tcPr>
            <w:tcW w:w="964" w:type="dxa"/>
          </w:tcPr>
          <w:p w:rsidR="00071C70" w:rsidRDefault="00071C70">
            <w:pPr>
              <w:pStyle w:val="ConsPlusNormal"/>
            </w:pPr>
            <w:bookmarkStart w:id="30" w:name="P950"/>
            <w:bookmarkEnd w:id="30"/>
            <w:r>
              <w:t>28.1</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r>
              <w:t>2,350</w:t>
            </w:r>
          </w:p>
        </w:tc>
        <w:tc>
          <w:tcPr>
            <w:tcW w:w="1814" w:type="dxa"/>
          </w:tcPr>
          <w:p w:rsidR="00071C70" w:rsidRDefault="00071C70">
            <w:pPr>
              <w:pStyle w:val="ConsPlusNormal"/>
            </w:pPr>
            <w:r>
              <w:t>631,15</w:t>
            </w:r>
          </w:p>
        </w:tc>
        <w:tc>
          <w:tcPr>
            <w:tcW w:w="1474" w:type="dxa"/>
          </w:tcPr>
          <w:p w:rsidR="00071C70" w:rsidRDefault="00071C70">
            <w:pPr>
              <w:pStyle w:val="ConsPlusNormal"/>
            </w:pPr>
            <w:r>
              <w:t>X</w:t>
            </w:r>
          </w:p>
        </w:tc>
        <w:tc>
          <w:tcPr>
            <w:tcW w:w="1356" w:type="dxa"/>
          </w:tcPr>
          <w:p w:rsidR="00071C70" w:rsidRDefault="00071C70">
            <w:pPr>
              <w:pStyle w:val="ConsPlusNormal"/>
            </w:pPr>
            <w:r>
              <w:t>1483,20</w:t>
            </w:r>
          </w:p>
        </w:tc>
        <w:tc>
          <w:tcPr>
            <w:tcW w:w="1701" w:type="dxa"/>
          </w:tcPr>
          <w:p w:rsidR="00071C70" w:rsidRDefault="00071C70">
            <w:pPr>
              <w:pStyle w:val="ConsPlusNormal"/>
            </w:pPr>
            <w:r>
              <w:t>X</w:t>
            </w:r>
          </w:p>
        </w:tc>
        <w:tc>
          <w:tcPr>
            <w:tcW w:w="1644" w:type="dxa"/>
          </w:tcPr>
          <w:p w:rsidR="00071C70" w:rsidRDefault="00071C70">
            <w:pPr>
              <w:pStyle w:val="ConsPlusNormal"/>
            </w:pPr>
            <w:r>
              <w:t>17862337,8</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31" w:name="P959"/>
            <w:bookmarkEnd w:id="31"/>
            <w:r>
              <w:t>28.2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0,226</w:t>
            </w:r>
          </w:p>
        </w:tc>
        <w:tc>
          <w:tcPr>
            <w:tcW w:w="1814" w:type="dxa"/>
          </w:tcPr>
          <w:p w:rsidR="00071C70" w:rsidRDefault="00071C70">
            <w:pPr>
              <w:pStyle w:val="ConsPlusNormal"/>
            </w:pPr>
            <w:r>
              <w:t>1173,29</w:t>
            </w:r>
          </w:p>
        </w:tc>
        <w:tc>
          <w:tcPr>
            <w:tcW w:w="1474" w:type="dxa"/>
          </w:tcPr>
          <w:p w:rsidR="00071C70" w:rsidRDefault="00071C70">
            <w:pPr>
              <w:pStyle w:val="ConsPlusNormal"/>
            </w:pPr>
            <w:r>
              <w:t>X</w:t>
            </w:r>
          </w:p>
        </w:tc>
        <w:tc>
          <w:tcPr>
            <w:tcW w:w="1356" w:type="dxa"/>
          </w:tcPr>
          <w:p w:rsidR="00071C70" w:rsidRDefault="00071C70">
            <w:pPr>
              <w:pStyle w:val="ConsPlusNormal"/>
            </w:pPr>
            <w:r>
              <w:t>265,16</w:t>
            </w:r>
          </w:p>
        </w:tc>
        <w:tc>
          <w:tcPr>
            <w:tcW w:w="1701" w:type="dxa"/>
          </w:tcPr>
          <w:p w:rsidR="00071C70" w:rsidRDefault="00071C70">
            <w:pPr>
              <w:pStyle w:val="ConsPlusNormal"/>
            </w:pPr>
            <w:r>
              <w:t>X</w:t>
            </w:r>
          </w:p>
        </w:tc>
        <w:tc>
          <w:tcPr>
            <w:tcW w:w="1644" w:type="dxa"/>
          </w:tcPr>
          <w:p w:rsidR="00071C70" w:rsidRDefault="00071C70">
            <w:pPr>
              <w:pStyle w:val="ConsPlusNormal"/>
            </w:pPr>
            <w:r>
              <w:t>3193350,5</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32" w:name="P968"/>
            <w:bookmarkEnd w:id="32"/>
            <w:r>
              <w:t>28.3</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2,811</w:t>
            </w:r>
          </w:p>
        </w:tc>
        <w:tc>
          <w:tcPr>
            <w:tcW w:w="1814" w:type="dxa"/>
          </w:tcPr>
          <w:p w:rsidR="00071C70" w:rsidRDefault="00071C70">
            <w:pPr>
              <w:pStyle w:val="ConsPlusNormal"/>
            </w:pPr>
            <w:r>
              <w:t>1662,10</w:t>
            </w:r>
          </w:p>
        </w:tc>
        <w:tc>
          <w:tcPr>
            <w:tcW w:w="1474" w:type="dxa"/>
          </w:tcPr>
          <w:p w:rsidR="00071C70" w:rsidRDefault="00071C70">
            <w:pPr>
              <w:pStyle w:val="ConsPlusNormal"/>
            </w:pPr>
            <w:r>
              <w:t>X</w:t>
            </w:r>
          </w:p>
        </w:tc>
        <w:tc>
          <w:tcPr>
            <w:tcW w:w="1356" w:type="dxa"/>
          </w:tcPr>
          <w:p w:rsidR="00071C70" w:rsidRDefault="00071C70">
            <w:pPr>
              <w:pStyle w:val="ConsPlusNormal"/>
            </w:pPr>
            <w:r>
              <w:t>4672,16</w:t>
            </w:r>
          </w:p>
        </w:tc>
        <w:tc>
          <w:tcPr>
            <w:tcW w:w="1701" w:type="dxa"/>
          </w:tcPr>
          <w:p w:rsidR="00071C70" w:rsidRDefault="00071C70">
            <w:pPr>
              <w:pStyle w:val="ConsPlusNormal"/>
            </w:pPr>
            <w:r>
              <w:t>X</w:t>
            </w:r>
          </w:p>
        </w:tc>
        <w:tc>
          <w:tcPr>
            <w:tcW w:w="1644" w:type="dxa"/>
          </w:tcPr>
          <w:p w:rsidR="00071C70" w:rsidRDefault="00071C70">
            <w:pPr>
              <w:pStyle w:val="ConsPlusNormal"/>
            </w:pPr>
            <w:r>
              <w:t>56267327,5</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специализированная медицинская помощь в стационарных условиях, в том числе:</w:t>
            </w:r>
          </w:p>
        </w:tc>
        <w:tc>
          <w:tcPr>
            <w:tcW w:w="964" w:type="dxa"/>
          </w:tcPr>
          <w:p w:rsidR="00071C70" w:rsidRDefault="00071C70">
            <w:pPr>
              <w:pStyle w:val="ConsPlusNormal"/>
            </w:pPr>
            <w:bookmarkStart w:id="33" w:name="P978"/>
            <w:bookmarkEnd w:id="33"/>
            <w:r>
              <w:t>29</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0,155</w:t>
            </w:r>
          </w:p>
        </w:tc>
        <w:tc>
          <w:tcPr>
            <w:tcW w:w="1814" w:type="dxa"/>
          </w:tcPr>
          <w:p w:rsidR="00071C70" w:rsidRDefault="00071C70">
            <w:pPr>
              <w:pStyle w:val="ConsPlusNormal"/>
            </w:pPr>
            <w:r>
              <w:t>44142,77</w:t>
            </w:r>
          </w:p>
        </w:tc>
        <w:tc>
          <w:tcPr>
            <w:tcW w:w="1474" w:type="dxa"/>
          </w:tcPr>
          <w:p w:rsidR="00071C70" w:rsidRDefault="00071C70">
            <w:pPr>
              <w:pStyle w:val="ConsPlusNormal"/>
            </w:pPr>
            <w:r>
              <w:t>X</w:t>
            </w:r>
          </w:p>
        </w:tc>
        <w:tc>
          <w:tcPr>
            <w:tcW w:w="1356" w:type="dxa"/>
          </w:tcPr>
          <w:p w:rsidR="00071C70" w:rsidRDefault="00071C70">
            <w:pPr>
              <w:pStyle w:val="ConsPlusNormal"/>
            </w:pPr>
            <w:r>
              <w:t>6842,13</w:t>
            </w:r>
          </w:p>
        </w:tc>
        <w:tc>
          <w:tcPr>
            <w:tcW w:w="1701" w:type="dxa"/>
          </w:tcPr>
          <w:p w:rsidR="00071C70" w:rsidRDefault="00071C70">
            <w:pPr>
              <w:pStyle w:val="ConsPlusNormal"/>
            </w:pPr>
            <w:r>
              <w:t>X</w:t>
            </w:r>
          </w:p>
        </w:tc>
        <w:tc>
          <w:tcPr>
            <w:tcW w:w="1644" w:type="dxa"/>
          </w:tcPr>
          <w:p w:rsidR="00071C70" w:rsidRDefault="00071C70">
            <w:pPr>
              <w:pStyle w:val="ConsPlusNormal"/>
            </w:pPr>
            <w:r>
              <w:t>82400615,5</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медицинская реабилитация в стационарных условиях</w:t>
            </w:r>
          </w:p>
        </w:tc>
        <w:tc>
          <w:tcPr>
            <w:tcW w:w="964" w:type="dxa"/>
          </w:tcPr>
          <w:p w:rsidR="00071C70" w:rsidRDefault="00071C70">
            <w:pPr>
              <w:pStyle w:val="ConsPlusNormal"/>
            </w:pPr>
            <w:bookmarkStart w:id="34" w:name="P988"/>
            <w:bookmarkEnd w:id="34"/>
            <w:r>
              <w:t>29.1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0,024</w:t>
            </w:r>
          </w:p>
        </w:tc>
        <w:tc>
          <w:tcPr>
            <w:tcW w:w="1814" w:type="dxa"/>
          </w:tcPr>
          <w:p w:rsidR="00071C70" w:rsidRDefault="00071C70">
            <w:pPr>
              <w:pStyle w:val="ConsPlusNormal"/>
            </w:pPr>
            <w:r>
              <w:t>2537,24</w:t>
            </w:r>
          </w:p>
        </w:tc>
        <w:tc>
          <w:tcPr>
            <w:tcW w:w="1474" w:type="dxa"/>
          </w:tcPr>
          <w:p w:rsidR="00071C70" w:rsidRDefault="00071C70">
            <w:pPr>
              <w:pStyle w:val="ConsPlusNormal"/>
            </w:pPr>
            <w:r>
              <w:t>X</w:t>
            </w:r>
          </w:p>
        </w:tc>
        <w:tc>
          <w:tcPr>
            <w:tcW w:w="1356" w:type="dxa"/>
          </w:tcPr>
          <w:p w:rsidR="00071C70" w:rsidRDefault="00071C70">
            <w:pPr>
              <w:pStyle w:val="ConsPlusNormal"/>
            </w:pPr>
            <w:r>
              <w:t>60,89</w:t>
            </w:r>
          </w:p>
        </w:tc>
        <w:tc>
          <w:tcPr>
            <w:tcW w:w="1701" w:type="dxa"/>
          </w:tcPr>
          <w:p w:rsidR="00071C70" w:rsidRDefault="00071C70">
            <w:pPr>
              <w:pStyle w:val="ConsPlusNormal"/>
            </w:pPr>
            <w:r>
              <w:t>X</w:t>
            </w:r>
          </w:p>
        </w:tc>
        <w:tc>
          <w:tcPr>
            <w:tcW w:w="1644" w:type="dxa"/>
          </w:tcPr>
          <w:p w:rsidR="00071C70" w:rsidRDefault="00071C70">
            <w:pPr>
              <w:pStyle w:val="ConsPlusNormal"/>
            </w:pPr>
            <w:r>
              <w:t>733304,8</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высокотехнологичная медицинская помощь</w:t>
            </w:r>
          </w:p>
        </w:tc>
        <w:tc>
          <w:tcPr>
            <w:tcW w:w="964" w:type="dxa"/>
          </w:tcPr>
          <w:p w:rsidR="00071C70" w:rsidRDefault="00071C70">
            <w:pPr>
              <w:pStyle w:val="ConsPlusNormal"/>
            </w:pPr>
            <w:bookmarkStart w:id="35" w:name="P998"/>
            <w:bookmarkEnd w:id="35"/>
            <w:r>
              <w:t>29.2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0,005</w:t>
            </w:r>
          </w:p>
        </w:tc>
        <w:tc>
          <w:tcPr>
            <w:tcW w:w="1814" w:type="dxa"/>
          </w:tcPr>
          <w:p w:rsidR="00071C70" w:rsidRDefault="00071C70">
            <w:pPr>
              <w:pStyle w:val="ConsPlusNormal"/>
            </w:pPr>
            <w:r>
              <w:t>149816,70</w:t>
            </w:r>
          </w:p>
        </w:tc>
        <w:tc>
          <w:tcPr>
            <w:tcW w:w="1474" w:type="dxa"/>
          </w:tcPr>
          <w:p w:rsidR="00071C70" w:rsidRDefault="00071C70">
            <w:pPr>
              <w:pStyle w:val="ConsPlusNormal"/>
            </w:pPr>
            <w:r>
              <w:t>X</w:t>
            </w:r>
          </w:p>
        </w:tc>
        <w:tc>
          <w:tcPr>
            <w:tcW w:w="1356" w:type="dxa"/>
          </w:tcPr>
          <w:p w:rsidR="00071C70" w:rsidRDefault="00071C70">
            <w:pPr>
              <w:pStyle w:val="ConsPlusNormal"/>
            </w:pPr>
            <w:r>
              <w:t>749,08</w:t>
            </w:r>
          </w:p>
        </w:tc>
        <w:tc>
          <w:tcPr>
            <w:tcW w:w="1701" w:type="dxa"/>
          </w:tcPr>
          <w:p w:rsidR="00071C70" w:rsidRDefault="00071C70">
            <w:pPr>
              <w:pStyle w:val="ConsPlusNormal"/>
            </w:pPr>
            <w:r>
              <w:t>X</w:t>
            </w:r>
          </w:p>
        </w:tc>
        <w:tc>
          <w:tcPr>
            <w:tcW w:w="1644" w:type="dxa"/>
          </w:tcPr>
          <w:p w:rsidR="00071C70" w:rsidRDefault="00071C70">
            <w:pPr>
              <w:pStyle w:val="ConsPlusNormal"/>
            </w:pPr>
            <w:r>
              <w:t>9021251,3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медицинская помощь в условиях дневного стационара</w:t>
            </w:r>
          </w:p>
        </w:tc>
        <w:tc>
          <w:tcPr>
            <w:tcW w:w="964" w:type="dxa"/>
          </w:tcPr>
          <w:p w:rsidR="00071C70" w:rsidRDefault="00071C70">
            <w:pPr>
              <w:pStyle w:val="ConsPlusNormal"/>
            </w:pPr>
            <w:bookmarkStart w:id="36" w:name="P1008"/>
            <w:bookmarkEnd w:id="36"/>
            <w:r>
              <w:t>30</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0,031</w:t>
            </w:r>
          </w:p>
        </w:tc>
        <w:tc>
          <w:tcPr>
            <w:tcW w:w="1814" w:type="dxa"/>
          </w:tcPr>
          <w:p w:rsidR="00071C70" w:rsidRDefault="00071C70">
            <w:pPr>
              <w:pStyle w:val="ConsPlusNormal"/>
            </w:pPr>
            <w:r>
              <w:t>23202,95</w:t>
            </w:r>
          </w:p>
        </w:tc>
        <w:tc>
          <w:tcPr>
            <w:tcW w:w="1474" w:type="dxa"/>
          </w:tcPr>
          <w:p w:rsidR="00071C70" w:rsidRDefault="00071C70">
            <w:pPr>
              <w:pStyle w:val="ConsPlusNormal"/>
            </w:pPr>
            <w:r>
              <w:t>X</w:t>
            </w:r>
          </w:p>
        </w:tc>
        <w:tc>
          <w:tcPr>
            <w:tcW w:w="1356" w:type="dxa"/>
          </w:tcPr>
          <w:p w:rsidR="00071C70" w:rsidRDefault="00071C70">
            <w:pPr>
              <w:pStyle w:val="ConsPlusNormal"/>
            </w:pPr>
            <w:r>
              <w:t>719,29</w:t>
            </w:r>
          </w:p>
        </w:tc>
        <w:tc>
          <w:tcPr>
            <w:tcW w:w="1701" w:type="dxa"/>
          </w:tcPr>
          <w:p w:rsidR="00071C70" w:rsidRDefault="00071C70">
            <w:pPr>
              <w:pStyle w:val="ConsPlusNormal"/>
            </w:pPr>
            <w:r>
              <w:t>X</w:t>
            </w:r>
          </w:p>
        </w:tc>
        <w:tc>
          <w:tcPr>
            <w:tcW w:w="1644" w:type="dxa"/>
          </w:tcPr>
          <w:p w:rsidR="00071C70" w:rsidRDefault="00071C70">
            <w:pPr>
              <w:pStyle w:val="ConsPlusNormal"/>
            </w:pPr>
            <w:r>
              <w:t>8662487,2</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2. Медицинская помощь по видам и заболеваниям сверх базовой программы:</w:t>
            </w:r>
          </w:p>
        </w:tc>
        <w:tc>
          <w:tcPr>
            <w:tcW w:w="964" w:type="dxa"/>
          </w:tcPr>
          <w:p w:rsidR="00071C70" w:rsidRDefault="00071C70">
            <w:pPr>
              <w:pStyle w:val="ConsPlusNormal"/>
            </w:pPr>
            <w:r>
              <w:t>31</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 скорая медицинская помощь</w:t>
            </w:r>
          </w:p>
        </w:tc>
        <w:tc>
          <w:tcPr>
            <w:tcW w:w="964" w:type="dxa"/>
          </w:tcPr>
          <w:p w:rsidR="00071C70" w:rsidRDefault="00071C70">
            <w:pPr>
              <w:pStyle w:val="ConsPlusNormal"/>
            </w:pPr>
            <w:r>
              <w:t>32</w:t>
            </w:r>
          </w:p>
        </w:tc>
        <w:tc>
          <w:tcPr>
            <w:tcW w:w="1928" w:type="dxa"/>
          </w:tcPr>
          <w:p w:rsidR="00071C70" w:rsidRDefault="00071C70">
            <w:pPr>
              <w:pStyle w:val="ConsPlusNormal"/>
            </w:pPr>
            <w:r>
              <w:t>вызовов</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bookmarkStart w:id="37" w:name="P1037"/>
            <w:bookmarkEnd w:id="37"/>
            <w:r>
              <w:t>- в амбулаторных условиях</w:t>
            </w:r>
          </w:p>
        </w:tc>
        <w:tc>
          <w:tcPr>
            <w:tcW w:w="964" w:type="dxa"/>
          </w:tcPr>
          <w:p w:rsidR="00071C70" w:rsidRDefault="00071C70">
            <w:pPr>
              <w:pStyle w:val="ConsPlusNormal"/>
            </w:pPr>
            <w:bookmarkStart w:id="38" w:name="P1038"/>
            <w:bookmarkEnd w:id="38"/>
            <w:r>
              <w:t>33.1</w:t>
            </w:r>
          </w:p>
        </w:tc>
        <w:tc>
          <w:tcPr>
            <w:tcW w:w="1928" w:type="dxa"/>
          </w:tcPr>
          <w:p w:rsidR="00071C70" w:rsidRDefault="00071C70">
            <w:pPr>
              <w:pStyle w:val="ConsPlusNormal"/>
            </w:pPr>
            <w:r>
              <w:t>посещений с профилактическим</w:t>
            </w:r>
            <w:r>
              <w:lastRenderedPageBreak/>
              <w:t>и и иными целями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39" w:name="P1047"/>
            <w:bookmarkEnd w:id="39"/>
            <w:r>
              <w:t>33.2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40" w:name="P1056"/>
            <w:bookmarkEnd w:id="40"/>
            <w:r>
              <w:t>33.3</w:t>
            </w:r>
          </w:p>
        </w:tc>
        <w:tc>
          <w:tcPr>
            <w:tcW w:w="1928" w:type="dxa"/>
          </w:tcPr>
          <w:p w:rsidR="00071C70" w:rsidRDefault="00071C70">
            <w:pPr>
              <w:pStyle w:val="ConsPlusNormal"/>
            </w:pPr>
            <w:r>
              <w:t>обращений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специализированная медицинская помощь в стационарных условиях, в том числе:</w:t>
            </w:r>
          </w:p>
        </w:tc>
        <w:tc>
          <w:tcPr>
            <w:tcW w:w="964" w:type="dxa"/>
          </w:tcPr>
          <w:p w:rsidR="00071C70" w:rsidRDefault="00071C70">
            <w:pPr>
              <w:pStyle w:val="ConsPlusNormal"/>
            </w:pPr>
            <w:bookmarkStart w:id="41" w:name="P1066"/>
            <w:bookmarkEnd w:id="41"/>
            <w:r>
              <w:t>34</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медицинская реабилитация в стационарных условиях</w:t>
            </w:r>
          </w:p>
        </w:tc>
        <w:tc>
          <w:tcPr>
            <w:tcW w:w="964" w:type="dxa"/>
          </w:tcPr>
          <w:p w:rsidR="00071C70" w:rsidRDefault="00071C70">
            <w:pPr>
              <w:pStyle w:val="ConsPlusNormal"/>
            </w:pPr>
            <w:bookmarkStart w:id="42" w:name="P1076"/>
            <w:bookmarkEnd w:id="42"/>
            <w:r>
              <w:t>34.1</w:t>
            </w:r>
          </w:p>
        </w:tc>
        <w:tc>
          <w:tcPr>
            <w:tcW w:w="1928" w:type="dxa"/>
          </w:tcPr>
          <w:p w:rsidR="00071C70" w:rsidRDefault="00071C70">
            <w:pPr>
              <w:pStyle w:val="ConsPlusNormal"/>
            </w:pPr>
            <w:r>
              <w:t>койко-дней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высокотехнологичная медицинская помощь</w:t>
            </w:r>
          </w:p>
        </w:tc>
        <w:tc>
          <w:tcPr>
            <w:tcW w:w="964" w:type="dxa"/>
          </w:tcPr>
          <w:p w:rsidR="00071C70" w:rsidRDefault="00071C70">
            <w:pPr>
              <w:pStyle w:val="ConsPlusNormal"/>
            </w:pPr>
            <w:bookmarkStart w:id="43" w:name="P1086"/>
            <w:bookmarkEnd w:id="43"/>
            <w:r>
              <w:t>34.2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медицинская помощь в условиях дневного стационара</w:t>
            </w:r>
          </w:p>
        </w:tc>
        <w:tc>
          <w:tcPr>
            <w:tcW w:w="964" w:type="dxa"/>
          </w:tcPr>
          <w:p w:rsidR="00071C70" w:rsidRDefault="00071C70">
            <w:pPr>
              <w:pStyle w:val="ConsPlusNormal"/>
            </w:pPr>
            <w:bookmarkStart w:id="44" w:name="P1096"/>
            <w:bookmarkEnd w:id="44"/>
            <w:r>
              <w:t>35</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паллиативная медицинская помощь</w:t>
            </w:r>
          </w:p>
        </w:tc>
        <w:tc>
          <w:tcPr>
            <w:tcW w:w="964" w:type="dxa"/>
          </w:tcPr>
          <w:p w:rsidR="00071C70" w:rsidRDefault="00071C70">
            <w:pPr>
              <w:pStyle w:val="ConsPlusNormal"/>
            </w:pPr>
            <w:bookmarkStart w:id="45" w:name="P1106"/>
            <w:bookmarkEnd w:id="45"/>
            <w:r>
              <w:t>36</w:t>
            </w:r>
          </w:p>
        </w:tc>
        <w:tc>
          <w:tcPr>
            <w:tcW w:w="1928" w:type="dxa"/>
          </w:tcPr>
          <w:p w:rsidR="00071C70" w:rsidRDefault="00071C70">
            <w:pPr>
              <w:pStyle w:val="ConsPlusNormal"/>
            </w:pPr>
            <w:r>
              <w:t>койко-дней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ИТОГО (сумма </w:t>
            </w:r>
            <w:hyperlink w:anchor="P639" w:history="1">
              <w:r>
                <w:rPr>
                  <w:color w:val="0000FF"/>
                </w:rPr>
                <w:t>строк 1</w:t>
              </w:r>
            </w:hyperlink>
            <w:r>
              <w:t xml:space="preserve"> + </w:t>
            </w:r>
            <w:hyperlink w:anchor="P767" w:history="1">
              <w:r>
                <w:rPr>
                  <w:color w:val="0000FF"/>
                </w:rPr>
                <w:t>14</w:t>
              </w:r>
            </w:hyperlink>
            <w:r>
              <w:t xml:space="preserve"> + </w:t>
            </w:r>
            <w:hyperlink w:anchor="P817" w:history="1">
              <w:r>
                <w:rPr>
                  <w:color w:val="0000FF"/>
                </w:rPr>
                <w:t>19</w:t>
              </w:r>
            </w:hyperlink>
            <w:r>
              <w:t>)</w:t>
            </w:r>
          </w:p>
        </w:tc>
        <w:tc>
          <w:tcPr>
            <w:tcW w:w="964" w:type="dxa"/>
          </w:tcPr>
          <w:p w:rsidR="00071C70" w:rsidRDefault="00071C70">
            <w:pPr>
              <w:pStyle w:val="ConsPlusNormal"/>
            </w:pPr>
            <w:r>
              <w:t>37</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10401,19</w:t>
            </w:r>
          </w:p>
        </w:tc>
        <w:tc>
          <w:tcPr>
            <w:tcW w:w="1356" w:type="dxa"/>
          </w:tcPr>
          <w:p w:rsidR="00071C70" w:rsidRDefault="00071C70">
            <w:pPr>
              <w:pStyle w:val="ConsPlusNormal"/>
            </w:pPr>
            <w:r>
              <w:t>15243,54</w:t>
            </w:r>
          </w:p>
        </w:tc>
        <w:tc>
          <w:tcPr>
            <w:tcW w:w="1701" w:type="dxa"/>
          </w:tcPr>
          <w:p w:rsidR="00071C70" w:rsidRDefault="00071C70">
            <w:pPr>
              <w:pStyle w:val="ConsPlusNormal"/>
            </w:pPr>
            <w:r>
              <w:t>129134657,6</w:t>
            </w:r>
          </w:p>
        </w:tc>
        <w:tc>
          <w:tcPr>
            <w:tcW w:w="1644" w:type="dxa"/>
          </w:tcPr>
          <w:p w:rsidR="00071C70" w:rsidRDefault="00071C70">
            <w:pPr>
              <w:pStyle w:val="ConsPlusNormal"/>
            </w:pPr>
            <w:r>
              <w:t>183579689,0</w:t>
            </w:r>
          </w:p>
        </w:tc>
        <w:tc>
          <w:tcPr>
            <w:tcW w:w="1304" w:type="dxa"/>
          </w:tcPr>
          <w:p w:rsidR="00071C70" w:rsidRDefault="00071C70">
            <w:pPr>
              <w:pStyle w:val="ConsPlusNormal"/>
            </w:pPr>
            <w:r>
              <w:t>100,00</w:t>
            </w: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46" w:name="P1127"/>
      <w:bookmarkEnd w:id="46"/>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071C70" w:rsidRDefault="00071C70">
      <w:pPr>
        <w:pStyle w:val="ConsPlusNormal"/>
        <w:spacing w:before="220"/>
        <w:ind w:firstLine="540"/>
        <w:jc w:val="both"/>
      </w:pPr>
      <w:bookmarkStart w:id="47" w:name="P1128"/>
      <w:bookmarkEnd w:id="47"/>
      <w:r>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071C70" w:rsidRDefault="00071C70">
      <w:pPr>
        <w:pStyle w:val="ConsPlusNormal"/>
        <w:spacing w:before="220"/>
        <w:ind w:firstLine="540"/>
        <w:jc w:val="both"/>
      </w:pPr>
      <w:bookmarkStart w:id="48" w:name="P1129"/>
      <w:bookmarkEnd w:id="48"/>
      <w:r>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71C70" w:rsidRDefault="00071C70">
      <w:pPr>
        <w:pStyle w:val="ConsPlusNormal"/>
        <w:jc w:val="both"/>
      </w:pPr>
    </w:p>
    <w:p w:rsidR="00071C70" w:rsidRDefault="00071C70">
      <w:pPr>
        <w:pStyle w:val="ConsPlusNormal"/>
        <w:jc w:val="right"/>
        <w:outlineLvl w:val="2"/>
      </w:pPr>
      <w:r>
        <w:t>Таблица 2</w:t>
      </w:r>
    </w:p>
    <w:p w:rsidR="00071C70" w:rsidRDefault="00071C70">
      <w:pPr>
        <w:pStyle w:val="ConsPlusNormal"/>
        <w:jc w:val="both"/>
      </w:pPr>
    </w:p>
    <w:p w:rsidR="00071C70" w:rsidRDefault="00071C70">
      <w:pPr>
        <w:pStyle w:val="ConsPlusNormal"/>
        <w:jc w:val="center"/>
      </w:pPr>
      <w:r>
        <w:t>УТВЕРЖДЕННАЯ СТОИМОСТЬ</w:t>
      </w:r>
    </w:p>
    <w:p w:rsidR="00071C70" w:rsidRDefault="00071C70">
      <w:pPr>
        <w:pStyle w:val="ConsPlusNormal"/>
        <w:jc w:val="center"/>
      </w:pPr>
      <w:r>
        <w:t>ТЕРРИТОРИАЛЬНОЙ ПРОГРАММЫ ГОСУДАРСТВЕННЫХ ГАРАНТИЙ</w:t>
      </w:r>
    </w:p>
    <w:p w:rsidR="00071C70" w:rsidRDefault="00071C70">
      <w:pPr>
        <w:pStyle w:val="ConsPlusNormal"/>
        <w:jc w:val="center"/>
      </w:pPr>
      <w:r>
        <w:t>БЕСПЛАТНОГО ОКАЗАНИЯ ГРАЖДАНАМ МЕДИЦИНСКОЙ ПОМОЩИ В ГОРОДЕ</w:t>
      </w:r>
    </w:p>
    <w:p w:rsidR="00071C70" w:rsidRDefault="00071C70">
      <w:pPr>
        <w:pStyle w:val="ConsPlusNormal"/>
        <w:jc w:val="center"/>
      </w:pPr>
      <w:r>
        <w:t>МОСКВЕ НА 2018 ГОД ПО УСЛОВИЯМ ЕЕ ОКАЗАНИЯ</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00"/>
        <w:gridCol w:w="1400"/>
        <w:gridCol w:w="964"/>
        <w:gridCol w:w="1928"/>
        <w:gridCol w:w="1871"/>
        <w:gridCol w:w="1814"/>
        <w:gridCol w:w="1474"/>
        <w:gridCol w:w="1356"/>
        <w:gridCol w:w="1701"/>
        <w:gridCol w:w="1644"/>
        <w:gridCol w:w="1304"/>
      </w:tblGrid>
      <w:tr w:rsidR="00071C70">
        <w:tc>
          <w:tcPr>
            <w:tcW w:w="5154" w:type="dxa"/>
            <w:gridSpan w:val="3"/>
            <w:vMerge w:val="restart"/>
          </w:tcPr>
          <w:p w:rsidR="00071C70" w:rsidRDefault="00071C70">
            <w:pPr>
              <w:pStyle w:val="ConsPlusNormal"/>
            </w:pPr>
          </w:p>
        </w:tc>
        <w:tc>
          <w:tcPr>
            <w:tcW w:w="964" w:type="dxa"/>
            <w:vMerge w:val="restart"/>
          </w:tcPr>
          <w:p w:rsidR="00071C70" w:rsidRDefault="00071C70">
            <w:pPr>
              <w:pStyle w:val="ConsPlusNormal"/>
              <w:jc w:val="center"/>
            </w:pPr>
            <w:r>
              <w:t>N строки</w:t>
            </w:r>
          </w:p>
        </w:tc>
        <w:tc>
          <w:tcPr>
            <w:tcW w:w="1928" w:type="dxa"/>
            <w:vMerge w:val="restart"/>
          </w:tcPr>
          <w:p w:rsidR="00071C70" w:rsidRDefault="00071C70">
            <w:pPr>
              <w:pStyle w:val="ConsPlusNormal"/>
              <w:jc w:val="center"/>
            </w:pPr>
            <w:r>
              <w:t>Единица измерения</w:t>
            </w:r>
          </w:p>
        </w:tc>
        <w:tc>
          <w:tcPr>
            <w:tcW w:w="1871" w:type="dxa"/>
            <w:vMerge w:val="restart"/>
          </w:tcPr>
          <w:p w:rsidR="00071C70" w:rsidRDefault="00071C7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Pr>
          <w:p w:rsidR="00071C70" w:rsidRDefault="00071C7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830" w:type="dxa"/>
            <w:gridSpan w:val="2"/>
          </w:tcPr>
          <w:p w:rsidR="00071C70" w:rsidRDefault="00071C70">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649" w:type="dxa"/>
            <w:gridSpan w:val="3"/>
          </w:tcPr>
          <w:p w:rsidR="00071C70" w:rsidRDefault="00071C70">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w:t>
            </w:r>
          </w:p>
        </w:tc>
      </w:tr>
      <w:tr w:rsidR="00071C70">
        <w:tc>
          <w:tcPr>
            <w:tcW w:w="5154" w:type="dxa"/>
            <w:gridSpan w:val="3"/>
            <w:vMerge/>
          </w:tcPr>
          <w:p w:rsidR="00071C70" w:rsidRDefault="00071C70"/>
        </w:tc>
        <w:tc>
          <w:tcPr>
            <w:tcW w:w="964" w:type="dxa"/>
            <w:vMerge/>
          </w:tcPr>
          <w:p w:rsidR="00071C70" w:rsidRDefault="00071C70"/>
        </w:tc>
        <w:tc>
          <w:tcPr>
            <w:tcW w:w="1928" w:type="dxa"/>
            <w:vMerge/>
          </w:tcPr>
          <w:p w:rsidR="00071C70" w:rsidRDefault="00071C70"/>
        </w:tc>
        <w:tc>
          <w:tcPr>
            <w:tcW w:w="1871" w:type="dxa"/>
            <w:vMerge/>
          </w:tcPr>
          <w:p w:rsidR="00071C70" w:rsidRDefault="00071C70"/>
        </w:tc>
        <w:tc>
          <w:tcPr>
            <w:tcW w:w="1814" w:type="dxa"/>
            <w:vMerge/>
          </w:tcPr>
          <w:p w:rsidR="00071C70" w:rsidRDefault="00071C70"/>
        </w:tc>
        <w:tc>
          <w:tcPr>
            <w:tcW w:w="2830" w:type="dxa"/>
            <w:gridSpan w:val="2"/>
          </w:tcPr>
          <w:p w:rsidR="00071C70" w:rsidRDefault="00071C70">
            <w:pPr>
              <w:pStyle w:val="ConsPlusNormal"/>
              <w:jc w:val="center"/>
            </w:pPr>
            <w:r>
              <w:t>рублей</w:t>
            </w:r>
          </w:p>
        </w:tc>
        <w:tc>
          <w:tcPr>
            <w:tcW w:w="3345" w:type="dxa"/>
            <w:gridSpan w:val="2"/>
          </w:tcPr>
          <w:p w:rsidR="00071C70" w:rsidRDefault="00071C70">
            <w:pPr>
              <w:pStyle w:val="ConsPlusNormal"/>
              <w:jc w:val="center"/>
            </w:pPr>
            <w:r>
              <w:t>тыс. рублей</w:t>
            </w:r>
          </w:p>
        </w:tc>
        <w:tc>
          <w:tcPr>
            <w:tcW w:w="1304" w:type="dxa"/>
            <w:vMerge w:val="restart"/>
          </w:tcPr>
          <w:p w:rsidR="00071C70" w:rsidRDefault="00071C70">
            <w:pPr>
              <w:pStyle w:val="ConsPlusNormal"/>
              <w:jc w:val="center"/>
            </w:pPr>
            <w:r>
              <w:t>в процентах к итогу</w:t>
            </w:r>
          </w:p>
        </w:tc>
      </w:tr>
      <w:tr w:rsidR="00071C70">
        <w:tc>
          <w:tcPr>
            <w:tcW w:w="5154" w:type="dxa"/>
            <w:gridSpan w:val="3"/>
            <w:vMerge/>
          </w:tcPr>
          <w:p w:rsidR="00071C70" w:rsidRDefault="00071C70"/>
        </w:tc>
        <w:tc>
          <w:tcPr>
            <w:tcW w:w="964" w:type="dxa"/>
            <w:vMerge/>
          </w:tcPr>
          <w:p w:rsidR="00071C70" w:rsidRDefault="00071C70"/>
        </w:tc>
        <w:tc>
          <w:tcPr>
            <w:tcW w:w="1928" w:type="dxa"/>
            <w:vMerge/>
          </w:tcPr>
          <w:p w:rsidR="00071C70" w:rsidRDefault="00071C70"/>
        </w:tc>
        <w:tc>
          <w:tcPr>
            <w:tcW w:w="1871" w:type="dxa"/>
            <w:vMerge/>
          </w:tcPr>
          <w:p w:rsidR="00071C70" w:rsidRDefault="00071C70"/>
        </w:tc>
        <w:tc>
          <w:tcPr>
            <w:tcW w:w="1814" w:type="dxa"/>
            <w:vMerge/>
          </w:tcPr>
          <w:p w:rsidR="00071C70" w:rsidRDefault="00071C70"/>
        </w:tc>
        <w:tc>
          <w:tcPr>
            <w:tcW w:w="1474" w:type="dxa"/>
          </w:tcPr>
          <w:p w:rsidR="00071C70" w:rsidRDefault="00071C70">
            <w:pPr>
              <w:pStyle w:val="ConsPlusNormal"/>
              <w:jc w:val="center"/>
            </w:pPr>
            <w:r>
              <w:t xml:space="preserve">за счет средств бюджета города </w:t>
            </w:r>
            <w:r>
              <w:lastRenderedPageBreak/>
              <w:t>Москвы</w:t>
            </w:r>
          </w:p>
        </w:tc>
        <w:tc>
          <w:tcPr>
            <w:tcW w:w="1356" w:type="dxa"/>
          </w:tcPr>
          <w:p w:rsidR="00071C70" w:rsidRDefault="00071C70">
            <w:pPr>
              <w:pStyle w:val="ConsPlusNormal"/>
              <w:jc w:val="center"/>
            </w:pPr>
            <w:r>
              <w:lastRenderedPageBreak/>
              <w:t>за счет средств ОМС</w:t>
            </w:r>
          </w:p>
        </w:tc>
        <w:tc>
          <w:tcPr>
            <w:tcW w:w="1701" w:type="dxa"/>
          </w:tcPr>
          <w:p w:rsidR="00071C70" w:rsidRDefault="00071C70">
            <w:pPr>
              <w:pStyle w:val="ConsPlusNormal"/>
              <w:jc w:val="center"/>
            </w:pPr>
            <w:r>
              <w:t>за счет средств бюджета города Москвы</w:t>
            </w:r>
          </w:p>
        </w:tc>
        <w:tc>
          <w:tcPr>
            <w:tcW w:w="1644" w:type="dxa"/>
          </w:tcPr>
          <w:p w:rsidR="00071C70" w:rsidRDefault="00071C70">
            <w:pPr>
              <w:pStyle w:val="ConsPlusNormal"/>
              <w:jc w:val="center"/>
            </w:pPr>
            <w:r>
              <w:t>средства ОМС</w:t>
            </w:r>
          </w:p>
        </w:tc>
        <w:tc>
          <w:tcPr>
            <w:tcW w:w="1304" w:type="dxa"/>
            <w:vMerge/>
          </w:tcPr>
          <w:p w:rsidR="00071C70" w:rsidRDefault="00071C70"/>
        </w:tc>
      </w:tr>
      <w:tr w:rsidR="00071C70">
        <w:tc>
          <w:tcPr>
            <w:tcW w:w="5154" w:type="dxa"/>
            <w:gridSpan w:val="3"/>
          </w:tcPr>
          <w:p w:rsidR="00071C70" w:rsidRDefault="00071C70">
            <w:pPr>
              <w:pStyle w:val="ConsPlusNormal"/>
              <w:jc w:val="center"/>
            </w:pPr>
            <w:r>
              <w:t>1</w:t>
            </w:r>
          </w:p>
        </w:tc>
        <w:tc>
          <w:tcPr>
            <w:tcW w:w="964" w:type="dxa"/>
          </w:tcPr>
          <w:p w:rsidR="00071C70" w:rsidRDefault="00071C70">
            <w:pPr>
              <w:pStyle w:val="ConsPlusNormal"/>
              <w:jc w:val="center"/>
            </w:pPr>
            <w:r>
              <w:t>2</w:t>
            </w:r>
          </w:p>
        </w:tc>
        <w:tc>
          <w:tcPr>
            <w:tcW w:w="1928" w:type="dxa"/>
          </w:tcPr>
          <w:p w:rsidR="00071C70" w:rsidRDefault="00071C70">
            <w:pPr>
              <w:pStyle w:val="ConsPlusNormal"/>
              <w:jc w:val="center"/>
            </w:pPr>
            <w:r>
              <w:t>3</w:t>
            </w:r>
          </w:p>
        </w:tc>
        <w:tc>
          <w:tcPr>
            <w:tcW w:w="1871" w:type="dxa"/>
          </w:tcPr>
          <w:p w:rsidR="00071C70" w:rsidRDefault="00071C70">
            <w:pPr>
              <w:pStyle w:val="ConsPlusNormal"/>
              <w:jc w:val="center"/>
            </w:pPr>
            <w:r>
              <w:t>4</w:t>
            </w:r>
          </w:p>
        </w:tc>
        <w:tc>
          <w:tcPr>
            <w:tcW w:w="1814" w:type="dxa"/>
          </w:tcPr>
          <w:p w:rsidR="00071C70" w:rsidRDefault="00071C70">
            <w:pPr>
              <w:pStyle w:val="ConsPlusNormal"/>
              <w:jc w:val="center"/>
            </w:pPr>
            <w:r>
              <w:t>5</w:t>
            </w:r>
          </w:p>
        </w:tc>
        <w:tc>
          <w:tcPr>
            <w:tcW w:w="1474" w:type="dxa"/>
          </w:tcPr>
          <w:p w:rsidR="00071C70" w:rsidRDefault="00071C70">
            <w:pPr>
              <w:pStyle w:val="ConsPlusNormal"/>
              <w:jc w:val="center"/>
            </w:pPr>
            <w:r>
              <w:t>6</w:t>
            </w:r>
          </w:p>
        </w:tc>
        <w:tc>
          <w:tcPr>
            <w:tcW w:w="1356" w:type="dxa"/>
          </w:tcPr>
          <w:p w:rsidR="00071C70" w:rsidRDefault="00071C70">
            <w:pPr>
              <w:pStyle w:val="ConsPlusNormal"/>
              <w:jc w:val="center"/>
            </w:pPr>
            <w:r>
              <w:t>7</w:t>
            </w:r>
          </w:p>
        </w:tc>
        <w:tc>
          <w:tcPr>
            <w:tcW w:w="1701" w:type="dxa"/>
          </w:tcPr>
          <w:p w:rsidR="00071C70" w:rsidRDefault="00071C70">
            <w:pPr>
              <w:pStyle w:val="ConsPlusNormal"/>
              <w:jc w:val="center"/>
            </w:pPr>
            <w:r>
              <w:t>8</w:t>
            </w:r>
          </w:p>
        </w:tc>
        <w:tc>
          <w:tcPr>
            <w:tcW w:w="1644" w:type="dxa"/>
          </w:tcPr>
          <w:p w:rsidR="00071C70" w:rsidRDefault="00071C70">
            <w:pPr>
              <w:pStyle w:val="ConsPlusNormal"/>
              <w:jc w:val="center"/>
            </w:pPr>
            <w:r>
              <w:t>9</w:t>
            </w:r>
          </w:p>
        </w:tc>
        <w:tc>
          <w:tcPr>
            <w:tcW w:w="1304" w:type="dxa"/>
          </w:tcPr>
          <w:p w:rsidR="00071C70" w:rsidRDefault="00071C70">
            <w:pPr>
              <w:pStyle w:val="ConsPlusNormal"/>
              <w:jc w:val="center"/>
            </w:pPr>
            <w:r>
              <w:t>10</w:t>
            </w:r>
          </w:p>
        </w:tc>
      </w:tr>
      <w:tr w:rsidR="00071C70">
        <w:tc>
          <w:tcPr>
            <w:tcW w:w="5154" w:type="dxa"/>
            <w:gridSpan w:val="3"/>
          </w:tcPr>
          <w:p w:rsidR="00071C70" w:rsidRDefault="00071C70">
            <w:pPr>
              <w:pStyle w:val="ConsPlusNormal"/>
              <w:outlineLvl w:val="3"/>
            </w:pPr>
            <w:r>
              <w:t xml:space="preserve">I. Медицинская помощь, предоставляемая за счет консолидированного бюджета города Москвы, в том числе </w:t>
            </w:r>
            <w:hyperlink w:anchor="P1651" w:history="1">
              <w:r>
                <w:rPr>
                  <w:color w:val="0000FF"/>
                </w:rPr>
                <w:t>&lt;1&gt;</w:t>
              </w:r>
            </w:hyperlink>
            <w:r>
              <w:t>:</w:t>
            </w:r>
          </w:p>
        </w:tc>
        <w:tc>
          <w:tcPr>
            <w:tcW w:w="964" w:type="dxa"/>
          </w:tcPr>
          <w:p w:rsidR="00071C70" w:rsidRDefault="00071C70">
            <w:pPr>
              <w:pStyle w:val="ConsPlusNormal"/>
            </w:pPr>
            <w:bookmarkStart w:id="49" w:name="P1163"/>
            <w:bookmarkEnd w:id="49"/>
            <w:r>
              <w:t>01</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9618,74</w:t>
            </w:r>
          </w:p>
        </w:tc>
        <w:tc>
          <w:tcPr>
            <w:tcW w:w="1356" w:type="dxa"/>
          </w:tcPr>
          <w:p w:rsidR="00071C70" w:rsidRDefault="00071C70">
            <w:pPr>
              <w:pStyle w:val="ConsPlusNormal"/>
            </w:pPr>
            <w:r>
              <w:t>X</w:t>
            </w:r>
          </w:p>
        </w:tc>
        <w:tc>
          <w:tcPr>
            <w:tcW w:w="1701" w:type="dxa"/>
          </w:tcPr>
          <w:p w:rsidR="00071C70" w:rsidRDefault="00071C70">
            <w:pPr>
              <w:pStyle w:val="ConsPlusNormal"/>
            </w:pPr>
            <w:r>
              <w:t>119420328,9</w:t>
            </w:r>
          </w:p>
        </w:tc>
        <w:tc>
          <w:tcPr>
            <w:tcW w:w="1644" w:type="dxa"/>
          </w:tcPr>
          <w:p w:rsidR="00071C70" w:rsidRDefault="00071C70">
            <w:pPr>
              <w:pStyle w:val="ConsPlusNormal"/>
            </w:pPr>
            <w:r>
              <w:t>X</w:t>
            </w:r>
          </w:p>
        </w:tc>
        <w:tc>
          <w:tcPr>
            <w:tcW w:w="1304" w:type="dxa"/>
          </w:tcPr>
          <w:p w:rsidR="00071C70" w:rsidRDefault="00071C70">
            <w:pPr>
              <w:pStyle w:val="ConsPlusNormal"/>
            </w:pPr>
            <w:r>
              <w:t>35,78</w:t>
            </w:r>
          </w:p>
        </w:tc>
      </w:tr>
      <w:tr w:rsidR="00071C70">
        <w:tc>
          <w:tcPr>
            <w:tcW w:w="5154" w:type="dxa"/>
            <w:gridSpan w:val="3"/>
          </w:tcPr>
          <w:p w:rsidR="00071C70" w:rsidRDefault="00071C70">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071C70" w:rsidRDefault="00071C70">
            <w:pPr>
              <w:pStyle w:val="ConsPlusNormal"/>
            </w:pPr>
            <w:r>
              <w:t>02</w:t>
            </w:r>
          </w:p>
        </w:tc>
        <w:tc>
          <w:tcPr>
            <w:tcW w:w="1928" w:type="dxa"/>
          </w:tcPr>
          <w:p w:rsidR="00071C70" w:rsidRDefault="00071C70">
            <w:pPr>
              <w:pStyle w:val="ConsPlusNormal"/>
            </w:pPr>
            <w:r>
              <w:t>вызовов</w:t>
            </w:r>
          </w:p>
        </w:tc>
        <w:tc>
          <w:tcPr>
            <w:tcW w:w="1871" w:type="dxa"/>
          </w:tcPr>
          <w:p w:rsidR="00071C70" w:rsidRDefault="00071C70">
            <w:pPr>
              <w:pStyle w:val="ConsPlusNormal"/>
            </w:pPr>
            <w:r>
              <w:t>0,1045</w:t>
            </w:r>
          </w:p>
        </w:tc>
        <w:tc>
          <w:tcPr>
            <w:tcW w:w="1814" w:type="dxa"/>
          </w:tcPr>
          <w:p w:rsidR="00071C70" w:rsidRDefault="00071C70">
            <w:pPr>
              <w:pStyle w:val="ConsPlusNormal"/>
            </w:pPr>
            <w:r>
              <w:t>4266,06</w:t>
            </w:r>
          </w:p>
        </w:tc>
        <w:tc>
          <w:tcPr>
            <w:tcW w:w="1474" w:type="dxa"/>
          </w:tcPr>
          <w:p w:rsidR="00071C70" w:rsidRDefault="00071C70">
            <w:pPr>
              <w:pStyle w:val="ConsPlusNormal"/>
            </w:pPr>
            <w:r>
              <w:t>445,80</w:t>
            </w:r>
          </w:p>
        </w:tc>
        <w:tc>
          <w:tcPr>
            <w:tcW w:w="1356" w:type="dxa"/>
          </w:tcPr>
          <w:p w:rsidR="00071C70" w:rsidRDefault="00071C70">
            <w:pPr>
              <w:pStyle w:val="ConsPlusNormal"/>
            </w:pPr>
            <w:r>
              <w:t>X</w:t>
            </w:r>
          </w:p>
        </w:tc>
        <w:tc>
          <w:tcPr>
            <w:tcW w:w="1701" w:type="dxa"/>
          </w:tcPr>
          <w:p w:rsidR="00071C70" w:rsidRDefault="00071C70">
            <w:pPr>
              <w:pStyle w:val="ConsPlusNormal"/>
            </w:pPr>
            <w:r>
              <w:t>5534808,4</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03</w:t>
            </w:r>
          </w:p>
        </w:tc>
        <w:tc>
          <w:tcPr>
            <w:tcW w:w="1928" w:type="dxa"/>
          </w:tcPr>
          <w:p w:rsidR="00071C70" w:rsidRDefault="00071C70">
            <w:pPr>
              <w:pStyle w:val="ConsPlusNormal"/>
            </w:pPr>
            <w:r>
              <w:t>вызовов</w:t>
            </w:r>
          </w:p>
        </w:tc>
        <w:tc>
          <w:tcPr>
            <w:tcW w:w="1871" w:type="dxa"/>
          </w:tcPr>
          <w:p w:rsidR="00071C70" w:rsidRDefault="00071C70">
            <w:pPr>
              <w:pStyle w:val="ConsPlusNormal"/>
            </w:pPr>
            <w:r>
              <w:t>0,0505</w:t>
            </w:r>
          </w:p>
        </w:tc>
        <w:tc>
          <w:tcPr>
            <w:tcW w:w="1814" w:type="dxa"/>
          </w:tcPr>
          <w:p w:rsidR="00071C70" w:rsidRDefault="00071C70">
            <w:pPr>
              <w:pStyle w:val="ConsPlusNormal"/>
            </w:pPr>
            <w:r>
              <w:t>5334,00</w:t>
            </w:r>
          </w:p>
        </w:tc>
        <w:tc>
          <w:tcPr>
            <w:tcW w:w="1474" w:type="dxa"/>
          </w:tcPr>
          <w:p w:rsidR="00071C70" w:rsidRDefault="00071C70">
            <w:pPr>
              <w:pStyle w:val="ConsPlusNormal"/>
            </w:pPr>
            <w:r>
              <w:t>269,37</w:t>
            </w:r>
          </w:p>
        </w:tc>
        <w:tc>
          <w:tcPr>
            <w:tcW w:w="1356" w:type="dxa"/>
          </w:tcPr>
          <w:p w:rsidR="00071C70" w:rsidRDefault="00071C70">
            <w:pPr>
              <w:pStyle w:val="ConsPlusNormal"/>
            </w:pPr>
            <w:r>
              <w:t>X</w:t>
            </w:r>
          </w:p>
        </w:tc>
        <w:tc>
          <w:tcPr>
            <w:tcW w:w="1701" w:type="dxa"/>
          </w:tcPr>
          <w:p w:rsidR="00071C70" w:rsidRDefault="00071C70">
            <w:pPr>
              <w:pStyle w:val="ConsPlusNormal"/>
            </w:pPr>
            <w:r>
              <w:t>3344286,0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r>
              <w:t>2. Медицинская помощь в амбулаторных условиях, в том числе</w:t>
            </w:r>
          </w:p>
        </w:tc>
        <w:tc>
          <w:tcPr>
            <w:tcW w:w="964" w:type="dxa"/>
          </w:tcPr>
          <w:p w:rsidR="00071C70" w:rsidRDefault="00071C70">
            <w:pPr>
              <w:pStyle w:val="ConsPlusNormal"/>
            </w:pPr>
            <w:r>
              <w:t>04</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r>
              <w:t>0,366</w:t>
            </w:r>
          </w:p>
        </w:tc>
        <w:tc>
          <w:tcPr>
            <w:tcW w:w="1814" w:type="dxa"/>
          </w:tcPr>
          <w:p w:rsidR="00071C70" w:rsidRDefault="00071C70">
            <w:pPr>
              <w:pStyle w:val="ConsPlusNormal"/>
            </w:pPr>
            <w:r>
              <w:t>1360,42</w:t>
            </w:r>
          </w:p>
        </w:tc>
        <w:tc>
          <w:tcPr>
            <w:tcW w:w="1474" w:type="dxa"/>
          </w:tcPr>
          <w:p w:rsidR="00071C70" w:rsidRDefault="00071C70">
            <w:pPr>
              <w:pStyle w:val="ConsPlusNormal"/>
            </w:pPr>
            <w:r>
              <w:t>497,91</w:t>
            </w:r>
          </w:p>
        </w:tc>
        <w:tc>
          <w:tcPr>
            <w:tcW w:w="1356" w:type="dxa"/>
          </w:tcPr>
          <w:p w:rsidR="00071C70" w:rsidRDefault="00071C70">
            <w:pPr>
              <w:pStyle w:val="ConsPlusNormal"/>
            </w:pPr>
            <w:r>
              <w:t>X</w:t>
            </w:r>
          </w:p>
        </w:tc>
        <w:tc>
          <w:tcPr>
            <w:tcW w:w="1701" w:type="dxa"/>
          </w:tcPr>
          <w:p w:rsidR="00071C70" w:rsidRDefault="00071C70">
            <w:pPr>
              <w:pStyle w:val="ConsPlusNormal"/>
            </w:pPr>
            <w:r>
              <w:t>6181770,0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r>
              <w:t>05</w:t>
            </w:r>
          </w:p>
        </w:tc>
        <w:tc>
          <w:tcPr>
            <w:tcW w:w="1928" w:type="dxa"/>
          </w:tcPr>
          <w:p w:rsidR="00071C70" w:rsidRDefault="00071C70">
            <w:pPr>
              <w:pStyle w:val="ConsPlusNormal"/>
            </w:pPr>
            <w:r>
              <w:t>посещений по неотложной медицинской помощи</w:t>
            </w:r>
          </w:p>
        </w:tc>
        <w:tc>
          <w:tcPr>
            <w:tcW w:w="1871" w:type="dxa"/>
          </w:tcPr>
          <w:p w:rsidR="00071C70" w:rsidRDefault="00071C70">
            <w:pPr>
              <w:pStyle w:val="ConsPlusNormal"/>
            </w:pPr>
            <w:r>
              <w:t>0,0014</w:t>
            </w:r>
          </w:p>
        </w:tc>
        <w:tc>
          <w:tcPr>
            <w:tcW w:w="1814" w:type="dxa"/>
          </w:tcPr>
          <w:p w:rsidR="00071C70" w:rsidRDefault="00071C70">
            <w:pPr>
              <w:pStyle w:val="ConsPlusNormal"/>
            </w:pPr>
            <w:r>
              <w:t>2588,96</w:t>
            </w:r>
          </w:p>
        </w:tc>
        <w:tc>
          <w:tcPr>
            <w:tcW w:w="1474" w:type="dxa"/>
          </w:tcPr>
          <w:p w:rsidR="00071C70" w:rsidRDefault="00071C70">
            <w:pPr>
              <w:pStyle w:val="ConsPlusNormal"/>
            </w:pPr>
            <w:r>
              <w:t>3,62</w:t>
            </w:r>
          </w:p>
        </w:tc>
        <w:tc>
          <w:tcPr>
            <w:tcW w:w="1356" w:type="dxa"/>
          </w:tcPr>
          <w:p w:rsidR="00071C70" w:rsidRDefault="00071C70">
            <w:pPr>
              <w:pStyle w:val="ConsPlusNormal"/>
            </w:pPr>
          </w:p>
        </w:tc>
        <w:tc>
          <w:tcPr>
            <w:tcW w:w="1701" w:type="dxa"/>
          </w:tcPr>
          <w:p w:rsidR="00071C70" w:rsidRDefault="00071C70">
            <w:pPr>
              <w:pStyle w:val="ConsPlusNormal"/>
            </w:pPr>
            <w:r>
              <w:t>45000,0</w:t>
            </w:r>
          </w:p>
        </w:tc>
        <w:tc>
          <w:tcPr>
            <w:tcW w:w="1644" w:type="dxa"/>
          </w:tcPr>
          <w:p w:rsidR="00071C70" w:rsidRDefault="00071C70">
            <w:pPr>
              <w:pStyle w:val="ConsPlusNormal"/>
            </w:pPr>
          </w:p>
        </w:tc>
        <w:tc>
          <w:tcPr>
            <w:tcW w:w="1304" w:type="dxa"/>
          </w:tcPr>
          <w:p w:rsidR="00071C70" w:rsidRDefault="00071C70">
            <w:pPr>
              <w:pStyle w:val="ConsPlusNormal"/>
            </w:pPr>
          </w:p>
        </w:tc>
      </w:tr>
      <w:tr w:rsidR="00071C70">
        <w:tc>
          <w:tcPr>
            <w:tcW w:w="5154" w:type="dxa"/>
            <w:gridSpan w:val="3"/>
            <w:vMerge/>
          </w:tcPr>
          <w:p w:rsidR="00071C70" w:rsidRDefault="00071C70"/>
        </w:tc>
        <w:tc>
          <w:tcPr>
            <w:tcW w:w="964" w:type="dxa"/>
          </w:tcPr>
          <w:p w:rsidR="00071C70" w:rsidRDefault="00071C70">
            <w:pPr>
              <w:pStyle w:val="ConsPlusNormal"/>
            </w:pPr>
            <w:r>
              <w:t>06</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0,156</w:t>
            </w:r>
          </w:p>
        </w:tc>
        <w:tc>
          <w:tcPr>
            <w:tcW w:w="1814" w:type="dxa"/>
          </w:tcPr>
          <w:p w:rsidR="00071C70" w:rsidRDefault="00071C70">
            <w:pPr>
              <w:pStyle w:val="ConsPlusNormal"/>
            </w:pPr>
            <w:r>
              <w:t>2412,96</w:t>
            </w:r>
          </w:p>
        </w:tc>
        <w:tc>
          <w:tcPr>
            <w:tcW w:w="1474" w:type="dxa"/>
          </w:tcPr>
          <w:p w:rsidR="00071C70" w:rsidRDefault="00071C70">
            <w:pPr>
              <w:pStyle w:val="ConsPlusNormal"/>
            </w:pPr>
            <w:r>
              <w:t>376,42</w:t>
            </w:r>
          </w:p>
        </w:tc>
        <w:tc>
          <w:tcPr>
            <w:tcW w:w="1356" w:type="dxa"/>
          </w:tcPr>
          <w:p w:rsidR="00071C70" w:rsidRDefault="00071C70">
            <w:pPr>
              <w:pStyle w:val="ConsPlusNormal"/>
            </w:pPr>
            <w:r>
              <w:t>X</w:t>
            </w:r>
          </w:p>
        </w:tc>
        <w:tc>
          <w:tcPr>
            <w:tcW w:w="1701" w:type="dxa"/>
          </w:tcPr>
          <w:p w:rsidR="00071C70" w:rsidRDefault="00071C70">
            <w:pPr>
              <w:pStyle w:val="ConsPlusNormal"/>
            </w:pPr>
            <w:r>
              <w:t>4673414,4</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07</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0,001 4</w:t>
            </w:r>
          </w:p>
        </w:tc>
        <w:tc>
          <w:tcPr>
            <w:tcW w:w="1814" w:type="dxa"/>
          </w:tcPr>
          <w:p w:rsidR="00071C70" w:rsidRDefault="00071C70">
            <w:pPr>
              <w:pStyle w:val="ConsPlusNormal"/>
            </w:pPr>
            <w:r>
              <w:t>2588,96</w:t>
            </w:r>
          </w:p>
        </w:tc>
        <w:tc>
          <w:tcPr>
            <w:tcW w:w="1474" w:type="dxa"/>
          </w:tcPr>
          <w:p w:rsidR="00071C70" w:rsidRDefault="00071C70">
            <w:pPr>
              <w:pStyle w:val="ConsPlusNormal"/>
            </w:pPr>
            <w:r>
              <w:t>3,62</w:t>
            </w:r>
          </w:p>
        </w:tc>
        <w:tc>
          <w:tcPr>
            <w:tcW w:w="1356" w:type="dxa"/>
          </w:tcPr>
          <w:p w:rsidR="00071C70" w:rsidRDefault="00071C70">
            <w:pPr>
              <w:pStyle w:val="ConsPlusNormal"/>
            </w:pPr>
          </w:p>
        </w:tc>
        <w:tc>
          <w:tcPr>
            <w:tcW w:w="1701" w:type="dxa"/>
          </w:tcPr>
          <w:p w:rsidR="00071C70" w:rsidRDefault="00071C70">
            <w:pPr>
              <w:pStyle w:val="ConsPlusNormal"/>
            </w:pPr>
            <w:r>
              <w:t>45000,0</w:t>
            </w:r>
          </w:p>
        </w:tc>
        <w:tc>
          <w:tcPr>
            <w:tcW w:w="1644" w:type="dxa"/>
          </w:tcPr>
          <w:p w:rsidR="00071C70" w:rsidRDefault="00071C70">
            <w:pPr>
              <w:pStyle w:val="ConsPlusNormal"/>
            </w:pP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3. Специализированная медицинская помощь в стационарных условиях, в том числе</w:t>
            </w:r>
          </w:p>
        </w:tc>
        <w:tc>
          <w:tcPr>
            <w:tcW w:w="964" w:type="dxa"/>
          </w:tcPr>
          <w:p w:rsidR="00071C70" w:rsidRDefault="00071C70">
            <w:pPr>
              <w:pStyle w:val="ConsPlusNormal"/>
            </w:pPr>
            <w:r>
              <w:t>08</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0,0222</w:t>
            </w:r>
          </w:p>
        </w:tc>
        <w:tc>
          <w:tcPr>
            <w:tcW w:w="1814" w:type="dxa"/>
          </w:tcPr>
          <w:p w:rsidR="00071C70" w:rsidRDefault="00071C70">
            <w:pPr>
              <w:pStyle w:val="ConsPlusNormal"/>
            </w:pPr>
            <w:r>
              <w:t>104580,14</w:t>
            </w:r>
          </w:p>
        </w:tc>
        <w:tc>
          <w:tcPr>
            <w:tcW w:w="1474" w:type="dxa"/>
          </w:tcPr>
          <w:p w:rsidR="00071C70" w:rsidRDefault="00071C70">
            <w:pPr>
              <w:pStyle w:val="ConsPlusNormal"/>
            </w:pPr>
            <w:r>
              <w:t>2321,68</w:t>
            </w:r>
          </w:p>
        </w:tc>
        <w:tc>
          <w:tcPr>
            <w:tcW w:w="1356" w:type="dxa"/>
          </w:tcPr>
          <w:p w:rsidR="00071C70" w:rsidRDefault="00071C70">
            <w:pPr>
              <w:pStyle w:val="ConsPlusNormal"/>
            </w:pPr>
            <w:r>
              <w:t>X</w:t>
            </w:r>
          </w:p>
        </w:tc>
        <w:tc>
          <w:tcPr>
            <w:tcW w:w="1701" w:type="dxa"/>
          </w:tcPr>
          <w:p w:rsidR="00071C70" w:rsidRDefault="00071C70">
            <w:pPr>
              <w:pStyle w:val="ConsPlusNormal"/>
            </w:pPr>
            <w:r>
              <w:t>28824501,0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не идентифицированным и не застрахованным по </w:t>
            </w:r>
            <w:r>
              <w:lastRenderedPageBreak/>
              <w:t>ОМС лицам</w:t>
            </w:r>
          </w:p>
        </w:tc>
        <w:tc>
          <w:tcPr>
            <w:tcW w:w="964" w:type="dxa"/>
          </w:tcPr>
          <w:p w:rsidR="00071C70" w:rsidRDefault="00071C70">
            <w:pPr>
              <w:pStyle w:val="ConsPlusNormal"/>
            </w:pPr>
            <w:r>
              <w:lastRenderedPageBreak/>
              <w:t>09</w:t>
            </w:r>
          </w:p>
        </w:tc>
        <w:tc>
          <w:tcPr>
            <w:tcW w:w="1928" w:type="dxa"/>
          </w:tcPr>
          <w:p w:rsidR="00071C70" w:rsidRDefault="00071C70">
            <w:pPr>
              <w:pStyle w:val="ConsPlusNormal"/>
            </w:pPr>
            <w:r>
              <w:t xml:space="preserve">случаев </w:t>
            </w:r>
            <w:r>
              <w:lastRenderedPageBreak/>
              <w:t>госпитализации</w:t>
            </w:r>
          </w:p>
        </w:tc>
        <w:tc>
          <w:tcPr>
            <w:tcW w:w="1871" w:type="dxa"/>
          </w:tcPr>
          <w:p w:rsidR="00071C70" w:rsidRDefault="00071C70">
            <w:pPr>
              <w:pStyle w:val="ConsPlusNormal"/>
            </w:pPr>
            <w:r>
              <w:lastRenderedPageBreak/>
              <w:t>0,0032</w:t>
            </w:r>
          </w:p>
        </w:tc>
        <w:tc>
          <w:tcPr>
            <w:tcW w:w="1814" w:type="dxa"/>
          </w:tcPr>
          <w:p w:rsidR="00071C70" w:rsidRDefault="00071C70">
            <w:pPr>
              <w:pStyle w:val="ConsPlusNormal"/>
            </w:pPr>
            <w:r>
              <w:t>41657,04</w:t>
            </w:r>
          </w:p>
        </w:tc>
        <w:tc>
          <w:tcPr>
            <w:tcW w:w="1474" w:type="dxa"/>
          </w:tcPr>
          <w:p w:rsidR="00071C70" w:rsidRDefault="00071C70">
            <w:pPr>
              <w:pStyle w:val="ConsPlusNormal"/>
            </w:pPr>
            <w:r>
              <w:t>133,30</w:t>
            </w:r>
          </w:p>
        </w:tc>
        <w:tc>
          <w:tcPr>
            <w:tcW w:w="1356" w:type="dxa"/>
          </w:tcPr>
          <w:p w:rsidR="00071C70" w:rsidRDefault="00071C70">
            <w:pPr>
              <w:pStyle w:val="ConsPlusNormal"/>
            </w:pPr>
            <w:r>
              <w:t>X</w:t>
            </w:r>
          </w:p>
        </w:tc>
        <w:tc>
          <w:tcPr>
            <w:tcW w:w="1701" w:type="dxa"/>
          </w:tcPr>
          <w:p w:rsidR="00071C70" w:rsidRDefault="00071C70">
            <w:pPr>
              <w:pStyle w:val="ConsPlusNormal"/>
            </w:pPr>
            <w:r>
              <w:t>1655000,0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4. Медицинская помощь в условиях дневного стационара, в том числе</w:t>
            </w:r>
          </w:p>
        </w:tc>
        <w:tc>
          <w:tcPr>
            <w:tcW w:w="964" w:type="dxa"/>
          </w:tcPr>
          <w:p w:rsidR="00071C70" w:rsidRDefault="00071C70">
            <w:pPr>
              <w:pStyle w:val="ConsPlusNormal"/>
            </w:pPr>
            <w:r>
              <w:t>10</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0,004</w:t>
            </w:r>
          </w:p>
        </w:tc>
        <w:tc>
          <w:tcPr>
            <w:tcW w:w="1814" w:type="dxa"/>
          </w:tcPr>
          <w:p w:rsidR="00071C70" w:rsidRDefault="00071C70">
            <w:pPr>
              <w:pStyle w:val="ConsPlusNormal"/>
            </w:pPr>
            <w:r>
              <w:t>33935,09</w:t>
            </w:r>
          </w:p>
        </w:tc>
        <w:tc>
          <w:tcPr>
            <w:tcW w:w="1474" w:type="dxa"/>
          </w:tcPr>
          <w:p w:rsidR="00071C70" w:rsidRDefault="00071C70">
            <w:pPr>
              <w:pStyle w:val="ConsPlusNormal"/>
            </w:pPr>
            <w:r>
              <w:t>135,74</w:t>
            </w:r>
          </w:p>
        </w:tc>
        <w:tc>
          <w:tcPr>
            <w:tcW w:w="1356" w:type="dxa"/>
          </w:tcPr>
          <w:p w:rsidR="00071C70" w:rsidRDefault="00071C70">
            <w:pPr>
              <w:pStyle w:val="ConsPlusNormal"/>
            </w:pPr>
            <w:r>
              <w:t>X</w:t>
            </w:r>
          </w:p>
        </w:tc>
        <w:tc>
          <w:tcPr>
            <w:tcW w:w="1701" w:type="dxa"/>
          </w:tcPr>
          <w:p w:rsidR="00071C70" w:rsidRDefault="00071C70">
            <w:pPr>
              <w:pStyle w:val="ConsPlusNormal"/>
            </w:pPr>
            <w:r>
              <w:t>1685266,3</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5. Паллиативная медицинская помощь</w:t>
            </w:r>
          </w:p>
        </w:tc>
        <w:tc>
          <w:tcPr>
            <w:tcW w:w="964" w:type="dxa"/>
          </w:tcPr>
          <w:p w:rsidR="00071C70" w:rsidRDefault="00071C70">
            <w:pPr>
              <w:pStyle w:val="ConsPlusNormal"/>
            </w:pPr>
            <w:r>
              <w:t>11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0,064</w:t>
            </w:r>
          </w:p>
        </w:tc>
        <w:tc>
          <w:tcPr>
            <w:tcW w:w="1814" w:type="dxa"/>
          </w:tcPr>
          <w:p w:rsidR="00071C70" w:rsidRDefault="00071C70">
            <w:pPr>
              <w:pStyle w:val="ConsPlusNormal"/>
            </w:pPr>
            <w:r>
              <w:t>3243,07</w:t>
            </w:r>
          </w:p>
        </w:tc>
        <w:tc>
          <w:tcPr>
            <w:tcW w:w="1474" w:type="dxa"/>
          </w:tcPr>
          <w:p w:rsidR="00071C70" w:rsidRDefault="00071C70">
            <w:pPr>
              <w:pStyle w:val="ConsPlusNormal"/>
            </w:pPr>
            <w:r>
              <w:t>207,56</w:t>
            </w:r>
          </w:p>
        </w:tc>
        <w:tc>
          <w:tcPr>
            <w:tcW w:w="1356" w:type="dxa"/>
          </w:tcPr>
          <w:p w:rsidR="00071C70" w:rsidRDefault="00071C70">
            <w:pPr>
              <w:pStyle w:val="ConsPlusNormal"/>
            </w:pPr>
            <w:r>
              <w:t>X</w:t>
            </w:r>
          </w:p>
        </w:tc>
        <w:tc>
          <w:tcPr>
            <w:tcW w:w="1701" w:type="dxa"/>
          </w:tcPr>
          <w:p w:rsidR="00071C70" w:rsidRDefault="00071C70">
            <w:pPr>
              <w:pStyle w:val="ConsPlusNormal"/>
            </w:pPr>
            <w:r>
              <w:t>2576890,2</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6. Иные государственные и муниципальные услуги (работы)</w:t>
            </w:r>
          </w:p>
        </w:tc>
        <w:tc>
          <w:tcPr>
            <w:tcW w:w="964" w:type="dxa"/>
          </w:tcPr>
          <w:p w:rsidR="00071C70" w:rsidRDefault="00071C70">
            <w:pPr>
              <w:pStyle w:val="ConsPlusNormal"/>
            </w:pPr>
            <w:r>
              <w:t>12</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5202,46</w:t>
            </w:r>
          </w:p>
        </w:tc>
        <w:tc>
          <w:tcPr>
            <w:tcW w:w="1356" w:type="dxa"/>
          </w:tcPr>
          <w:p w:rsidR="00071C70" w:rsidRDefault="00071C70">
            <w:pPr>
              <w:pStyle w:val="ConsPlusNormal"/>
            </w:pPr>
            <w:r>
              <w:t>X</w:t>
            </w:r>
          </w:p>
        </w:tc>
        <w:tc>
          <w:tcPr>
            <w:tcW w:w="1701" w:type="dxa"/>
          </w:tcPr>
          <w:p w:rsidR="00071C70" w:rsidRDefault="00071C70">
            <w:pPr>
              <w:pStyle w:val="ConsPlusNormal"/>
            </w:pPr>
            <w:r>
              <w:t>64590479,5</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964" w:type="dxa"/>
          </w:tcPr>
          <w:p w:rsidR="00071C70" w:rsidRDefault="00071C70">
            <w:pPr>
              <w:pStyle w:val="ConsPlusNormal"/>
            </w:pPr>
            <w:r>
              <w:t>13</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0,002</w:t>
            </w:r>
          </w:p>
        </w:tc>
        <w:tc>
          <w:tcPr>
            <w:tcW w:w="1814" w:type="dxa"/>
          </w:tcPr>
          <w:p w:rsidR="00071C70" w:rsidRDefault="00071C70">
            <w:pPr>
              <w:pStyle w:val="ConsPlusNormal"/>
            </w:pPr>
            <w:r>
              <w:t>213775,34</w:t>
            </w:r>
          </w:p>
        </w:tc>
        <w:tc>
          <w:tcPr>
            <w:tcW w:w="1474" w:type="dxa"/>
          </w:tcPr>
          <w:p w:rsidR="00071C70" w:rsidRDefault="00071C70">
            <w:pPr>
              <w:pStyle w:val="ConsPlusNormal"/>
            </w:pPr>
            <w:r>
              <w:t>427,55</w:t>
            </w:r>
          </w:p>
        </w:tc>
        <w:tc>
          <w:tcPr>
            <w:tcW w:w="1356" w:type="dxa"/>
          </w:tcPr>
          <w:p w:rsidR="00071C70" w:rsidRDefault="00071C70">
            <w:pPr>
              <w:pStyle w:val="ConsPlusNormal"/>
            </w:pPr>
            <w:r>
              <w:t>X</w:t>
            </w:r>
          </w:p>
        </w:tc>
        <w:tc>
          <w:tcPr>
            <w:tcW w:w="1701" w:type="dxa"/>
          </w:tcPr>
          <w:p w:rsidR="00071C70" w:rsidRDefault="00071C70">
            <w:pPr>
              <w:pStyle w:val="ConsPlusNormal"/>
            </w:pPr>
            <w:r>
              <w:t>5308199,1</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outlineLvl w:val="3"/>
            </w:pPr>
            <w:r>
              <w:t xml:space="preserve">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МС </w:t>
            </w:r>
            <w:hyperlink w:anchor="P1652" w:history="1">
              <w:r>
                <w:rPr>
                  <w:color w:val="0000FF"/>
                </w:rPr>
                <w:t>&lt;2&gt;</w:t>
              </w:r>
            </w:hyperlink>
            <w:r>
              <w:t>, в том числе на приобретение:</w:t>
            </w:r>
          </w:p>
        </w:tc>
        <w:tc>
          <w:tcPr>
            <w:tcW w:w="964" w:type="dxa"/>
          </w:tcPr>
          <w:p w:rsidR="00071C70" w:rsidRDefault="00071C70">
            <w:pPr>
              <w:pStyle w:val="ConsPlusNormal"/>
            </w:pPr>
            <w:bookmarkStart w:id="50" w:name="P1291"/>
            <w:bookmarkEnd w:id="50"/>
            <w:r>
              <w:t>14</w:t>
            </w:r>
          </w:p>
        </w:tc>
        <w:tc>
          <w:tcPr>
            <w:tcW w:w="1928" w:type="dxa"/>
          </w:tcPr>
          <w:p w:rsidR="00071C70" w:rsidRDefault="00071C70">
            <w:pPr>
              <w:pStyle w:val="ConsPlusNormal"/>
            </w:pP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277,63</w:t>
            </w:r>
          </w:p>
        </w:tc>
        <w:tc>
          <w:tcPr>
            <w:tcW w:w="1356" w:type="dxa"/>
          </w:tcPr>
          <w:p w:rsidR="00071C70" w:rsidRDefault="00071C70">
            <w:pPr>
              <w:pStyle w:val="ConsPlusNormal"/>
            </w:pPr>
            <w:r>
              <w:t>X</w:t>
            </w:r>
          </w:p>
        </w:tc>
        <w:tc>
          <w:tcPr>
            <w:tcW w:w="1701" w:type="dxa"/>
          </w:tcPr>
          <w:p w:rsidR="00071C70" w:rsidRDefault="00071C70">
            <w:pPr>
              <w:pStyle w:val="ConsPlusNormal"/>
            </w:pPr>
            <w:r>
              <w:t>3446732,3</w:t>
            </w:r>
          </w:p>
        </w:tc>
        <w:tc>
          <w:tcPr>
            <w:tcW w:w="1644" w:type="dxa"/>
          </w:tcPr>
          <w:p w:rsidR="00071C70" w:rsidRDefault="00071C70">
            <w:pPr>
              <w:pStyle w:val="ConsPlusNormal"/>
            </w:pPr>
            <w:r>
              <w:t>X</w:t>
            </w:r>
          </w:p>
        </w:tc>
        <w:tc>
          <w:tcPr>
            <w:tcW w:w="1304" w:type="dxa"/>
          </w:tcPr>
          <w:p w:rsidR="00071C70" w:rsidRDefault="00071C70">
            <w:pPr>
              <w:pStyle w:val="ConsPlusNormal"/>
            </w:pPr>
            <w:r>
              <w:t>1,03</w:t>
            </w:r>
          </w:p>
        </w:tc>
      </w:tr>
      <w:tr w:rsidR="00071C70">
        <w:tc>
          <w:tcPr>
            <w:tcW w:w="5154" w:type="dxa"/>
            <w:gridSpan w:val="3"/>
          </w:tcPr>
          <w:p w:rsidR="00071C70" w:rsidRDefault="00071C70">
            <w:pPr>
              <w:pStyle w:val="ConsPlusNormal"/>
            </w:pPr>
            <w:r>
              <w:t>санитарного транспорта</w:t>
            </w:r>
          </w:p>
        </w:tc>
        <w:tc>
          <w:tcPr>
            <w:tcW w:w="964" w:type="dxa"/>
          </w:tcPr>
          <w:p w:rsidR="00071C70" w:rsidRDefault="00071C70">
            <w:pPr>
              <w:pStyle w:val="ConsPlusNormal"/>
            </w:pPr>
            <w:r>
              <w:t>15</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9,67</w:t>
            </w:r>
          </w:p>
        </w:tc>
        <w:tc>
          <w:tcPr>
            <w:tcW w:w="1356" w:type="dxa"/>
          </w:tcPr>
          <w:p w:rsidR="00071C70" w:rsidRDefault="00071C70">
            <w:pPr>
              <w:pStyle w:val="ConsPlusNormal"/>
            </w:pPr>
            <w:r>
              <w:t>X</w:t>
            </w:r>
          </w:p>
        </w:tc>
        <w:tc>
          <w:tcPr>
            <w:tcW w:w="1701" w:type="dxa"/>
          </w:tcPr>
          <w:p w:rsidR="00071C70" w:rsidRDefault="00071C70">
            <w:pPr>
              <w:pStyle w:val="ConsPlusNormal"/>
            </w:pPr>
            <w:r>
              <w:t>120000,0</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КТ</w:t>
            </w:r>
          </w:p>
        </w:tc>
        <w:tc>
          <w:tcPr>
            <w:tcW w:w="964" w:type="dxa"/>
          </w:tcPr>
          <w:p w:rsidR="00071C70" w:rsidRDefault="00071C70">
            <w:pPr>
              <w:pStyle w:val="ConsPlusNormal"/>
            </w:pPr>
            <w:r>
              <w:t>16</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13,22</w:t>
            </w:r>
          </w:p>
        </w:tc>
        <w:tc>
          <w:tcPr>
            <w:tcW w:w="1356" w:type="dxa"/>
          </w:tcPr>
          <w:p w:rsidR="00071C70" w:rsidRDefault="00071C70">
            <w:pPr>
              <w:pStyle w:val="ConsPlusNormal"/>
            </w:pPr>
            <w:r>
              <w:t>X</w:t>
            </w:r>
          </w:p>
        </w:tc>
        <w:tc>
          <w:tcPr>
            <w:tcW w:w="1701" w:type="dxa"/>
          </w:tcPr>
          <w:p w:rsidR="00071C70" w:rsidRDefault="00071C70">
            <w:pPr>
              <w:pStyle w:val="ConsPlusNormal"/>
            </w:pPr>
            <w:r>
              <w:t>164130,4</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МРТ</w:t>
            </w:r>
          </w:p>
        </w:tc>
        <w:tc>
          <w:tcPr>
            <w:tcW w:w="964" w:type="dxa"/>
          </w:tcPr>
          <w:p w:rsidR="00071C70" w:rsidRDefault="00071C70">
            <w:pPr>
              <w:pStyle w:val="ConsPlusNormal"/>
            </w:pPr>
            <w:r>
              <w:t>17</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25,50</w:t>
            </w:r>
          </w:p>
        </w:tc>
        <w:tc>
          <w:tcPr>
            <w:tcW w:w="1356" w:type="dxa"/>
          </w:tcPr>
          <w:p w:rsidR="00071C70" w:rsidRDefault="00071C70">
            <w:pPr>
              <w:pStyle w:val="ConsPlusNormal"/>
            </w:pPr>
            <w:r>
              <w:t>X</w:t>
            </w:r>
          </w:p>
        </w:tc>
        <w:tc>
          <w:tcPr>
            <w:tcW w:w="1701" w:type="dxa"/>
          </w:tcPr>
          <w:p w:rsidR="00071C70" w:rsidRDefault="00071C70">
            <w:pPr>
              <w:pStyle w:val="ConsPlusNormal"/>
            </w:pPr>
            <w:r>
              <w:t>316568,1</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иного медицинского оборудования</w:t>
            </w:r>
          </w:p>
        </w:tc>
        <w:tc>
          <w:tcPr>
            <w:tcW w:w="964" w:type="dxa"/>
          </w:tcPr>
          <w:p w:rsidR="00071C70" w:rsidRDefault="00071C70">
            <w:pPr>
              <w:pStyle w:val="ConsPlusNormal"/>
            </w:pPr>
            <w:r>
              <w:t>18</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229,24</w:t>
            </w:r>
          </w:p>
        </w:tc>
        <w:tc>
          <w:tcPr>
            <w:tcW w:w="1356" w:type="dxa"/>
          </w:tcPr>
          <w:p w:rsidR="00071C70" w:rsidRDefault="00071C70">
            <w:pPr>
              <w:pStyle w:val="ConsPlusNormal"/>
            </w:pPr>
            <w:r>
              <w:t>X</w:t>
            </w:r>
          </w:p>
        </w:tc>
        <w:tc>
          <w:tcPr>
            <w:tcW w:w="1701" w:type="dxa"/>
          </w:tcPr>
          <w:p w:rsidR="00071C70" w:rsidRDefault="00071C70">
            <w:pPr>
              <w:pStyle w:val="ConsPlusNormal"/>
            </w:pPr>
            <w:r>
              <w:t>2846033,8</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outlineLvl w:val="3"/>
            </w:pPr>
            <w:r>
              <w:t>III. Медицинская помощь в рамках Территориальной программы ОМС:</w:t>
            </w:r>
          </w:p>
        </w:tc>
        <w:tc>
          <w:tcPr>
            <w:tcW w:w="964" w:type="dxa"/>
          </w:tcPr>
          <w:p w:rsidR="00071C70" w:rsidRDefault="00071C70">
            <w:pPr>
              <w:pStyle w:val="ConsPlusNormal"/>
            </w:pPr>
            <w:bookmarkStart w:id="51" w:name="P1341"/>
            <w:bookmarkEnd w:id="51"/>
            <w:r>
              <w:t>19</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r>
              <w:t>17514,63</w:t>
            </w:r>
          </w:p>
        </w:tc>
        <w:tc>
          <w:tcPr>
            <w:tcW w:w="1701" w:type="dxa"/>
          </w:tcPr>
          <w:p w:rsidR="00071C70" w:rsidRDefault="00071C70">
            <w:pPr>
              <w:pStyle w:val="ConsPlusNormal"/>
            </w:pPr>
            <w:r>
              <w:t>X</w:t>
            </w:r>
          </w:p>
        </w:tc>
        <w:tc>
          <w:tcPr>
            <w:tcW w:w="1644" w:type="dxa"/>
          </w:tcPr>
          <w:p w:rsidR="00071C70" w:rsidRDefault="00071C70">
            <w:pPr>
              <w:pStyle w:val="ConsPlusNormal"/>
            </w:pPr>
            <w:r>
              <w:t>210930644,8</w:t>
            </w:r>
          </w:p>
        </w:tc>
        <w:tc>
          <w:tcPr>
            <w:tcW w:w="1304" w:type="dxa"/>
          </w:tcPr>
          <w:p w:rsidR="00071C70" w:rsidRDefault="00071C70">
            <w:pPr>
              <w:pStyle w:val="ConsPlusNormal"/>
            </w:pPr>
            <w:r>
              <w:t>63,19</w:t>
            </w:r>
          </w:p>
        </w:tc>
      </w:tr>
      <w:tr w:rsidR="00071C70">
        <w:tc>
          <w:tcPr>
            <w:tcW w:w="5154" w:type="dxa"/>
            <w:gridSpan w:val="3"/>
          </w:tcPr>
          <w:p w:rsidR="00071C70" w:rsidRDefault="00071C70">
            <w:pPr>
              <w:pStyle w:val="ConsPlusNormal"/>
            </w:pPr>
            <w:r>
              <w:t xml:space="preserve">- скорая медицинская помощь (сумма </w:t>
            </w:r>
            <w:hyperlink w:anchor="P1473" w:history="1">
              <w:r>
                <w:rPr>
                  <w:color w:val="0000FF"/>
                </w:rPr>
                <w:t>строк 28</w:t>
              </w:r>
            </w:hyperlink>
            <w:r>
              <w:t xml:space="preserve"> + </w:t>
            </w:r>
            <w:hyperlink w:anchor="P1561" w:history="1">
              <w:r>
                <w:rPr>
                  <w:color w:val="0000FF"/>
                </w:rPr>
                <w:t>33</w:t>
              </w:r>
            </w:hyperlink>
            <w:r>
              <w:t>)</w:t>
            </w:r>
          </w:p>
        </w:tc>
        <w:tc>
          <w:tcPr>
            <w:tcW w:w="964" w:type="dxa"/>
          </w:tcPr>
          <w:p w:rsidR="00071C70" w:rsidRDefault="00071C70">
            <w:pPr>
              <w:pStyle w:val="ConsPlusNormal"/>
            </w:pPr>
            <w:r>
              <w:t>20</w:t>
            </w:r>
          </w:p>
        </w:tc>
        <w:tc>
          <w:tcPr>
            <w:tcW w:w="1928" w:type="dxa"/>
          </w:tcPr>
          <w:p w:rsidR="00071C70" w:rsidRDefault="00071C70">
            <w:pPr>
              <w:pStyle w:val="ConsPlusNormal"/>
            </w:pPr>
            <w:r>
              <w:t>вызовов</w:t>
            </w:r>
          </w:p>
        </w:tc>
        <w:tc>
          <w:tcPr>
            <w:tcW w:w="1871" w:type="dxa"/>
          </w:tcPr>
          <w:p w:rsidR="00071C70" w:rsidRDefault="00071C70">
            <w:pPr>
              <w:pStyle w:val="ConsPlusNormal"/>
            </w:pPr>
            <w:r>
              <w:t>0,208</w:t>
            </w:r>
          </w:p>
        </w:tc>
        <w:tc>
          <w:tcPr>
            <w:tcW w:w="1814" w:type="dxa"/>
          </w:tcPr>
          <w:p w:rsidR="00071C70" w:rsidRDefault="00071C70">
            <w:pPr>
              <w:pStyle w:val="ConsPlusNormal"/>
            </w:pPr>
            <w:r>
              <w:t>5373,08</w:t>
            </w:r>
          </w:p>
        </w:tc>
        <w:tc>
          <w:tcPr>
            <w:tcW w:w="1474" w:type="dxa"/>
          </w:tcPr>
          <w:p w:rsidR="00071C70" w:rsidRDefault="00071C70">
            <w:pPr>
              <w:pStyle w:val="ConsPlusNormal"/>
            </w:pPr>
            <w:r>
              <w:t>X</w:t>
            </w:r>
          </w:p>
        </w:tc>
        <w:tc>
          <w:tcPr>
            <w:tcW w:w="1356" w:type="dxa"/>
          </w:tcPr>
          <w:p w:rsidR="00071C70" w:rsidRDefault="00071C70">
            <w:pPr>
              <w:pStyle w:val="ConsPlusNormal"/>
            </w:pPr>
            <w:r>
              <w:t>1117,60</w:t>
            </w:r>
          </w:p>
        </w:tc>
        <w:tc>
          <w:tcPr>
            <w:tcW w:w="1701" w:type="dxa"/>
          </w:tcPr>
          <w:p w:rsidR="00071C70" w:rsidRDefault="00071C70">
            <w:pPr>
              <w:pStyle w:val="ConsPlusNormal"/>
            </w:pPr>
            <w:r>
              <w:t>X</w:t>
            </w:r>
          </w:p>
        </w:tc>
        <w:tc>
          <w:tcPr>
            <w:tcW w:w="1644" w:type="dxa"/>
          </w:tcPr>
          <w:p w:rsidR="00071C70" w:rsidRDefault="00071C70">
            <w:pPr>
              <w:pStyle w:val="ConsPlusNormal"/>
            </w:pPr>
            <w:r>
              <w:t>13459377,5</w:t>
            </w:r>
          </w:p>
        </w:tc>
        <w:tc>
          <w:tcPr>
            <w:tcW w:w="1304" w:type="dxa"/>
          </w:tcPr>
          <w:p w:rsidR="00071C70" w:rsidRDefault="00071C70">
            <w:pPr>
              <w:pStyle w:val="ConsPlusNormal"/>
            </w:pPr>
            <w:r>
              <w:t>X</w:t>
            </w:r>
          </w:p>
        </w:tc>
      </w:tr>
      <w:tr w:rsidR="00071C70">
        <w:tc>
          <w:tcPr>
            <w:tcW w:w="2154" w:type="dxa"/>
            <w:vMerge w:val="restart"/>
          </w:tcPr>
          <w:p w:rsidR="00071C70" w:rsidRDefault="00071C70">
            <w:pPr>
              <w:pStyle w:val="ConsPlusNormal"/>
            </w:pPr>
            <w:r>
              <w:t xml:space="preserve">- медицинская помощь в </w:t>
            </w:r>
            <w:r>
              <w:lastRenderedPageBreak/>
              <w:t>амбулаторных условиях</w:t>
            </w:r>
          </w:p>
        </w:tc>
        <w:tc>
          <w:tcPr>
            <w:tcW w:w="1600" w:type="dxa"/>
            <w:vMerge w:val="restart"/>
          </w:tcPr>
          <w:p w:rsidR="00071C70" w:rsidRDefault="00071C70">
            <w:pPr>
              <w:pStyle w:val="ConsPlusNormal"/>
            </w:pPr>
            <w:r>
              <w:lastRenderedPageBreak/>
              <w:t>сумма строк</w:t>
            </w:r>
          </w:p>
        </w:tc>
        <w:tc>
          <w:tcPr>
            <w:tcW w:w="1400" w:type="dxa"/>
          </w:tcPr>
          <w:p w:rsidR="00071C70" w:rsidRDefault="00071C70">
            <w:pPr>
              <w:pStyle w:val="ConsPlusNormal"/>
            </w:pPr>
            <w:hyperlink w:anchor="P1474" w:history="1">
              <w:r>
                <w:rPr>
                  <w:color w:val="0000FF"/>
                </w:rPr>
                <w:t>28.1</w:t>
              </w:r>
            </w:hyperlink>
            <w:r>
              <w:t xml:space="preserve"> + </w:t>
            </w:r>
            <w:hyperlink w:anchor="P1562" w:history="1">
              <w:r>
                <w:rPr>
                  <w:color w:val="0000FF"/>
                </w:rPr>
                <w:t>33.1</w:t>
              </w:r>
            </w:hyperlink>
          </w:p>
        </w:tc>
        <w:tc>
          <w:tcPr>
            <w:tcW w:w="964" w:type="dxa"/>
          </w:tcPr>
          <w:p w:rsidR="00071C70" w:rsidRDefault="00071C70">
            <w:pPr>
              <w:pStyle w:val="ConsPlusNormal"/>
            </w:pPr>
            <w:r>
              <w:t>21.1</w:t>
            </w:r>
          </w:p>
        </w:tc>
        <w:tc>
          <w:tcPr>
            <w:tcW w:w="1928" w:type="dxa"/>
          </w:tcPr>
          <w:p w:rsidR="00071C70" w:rsidRDefault="00071C70">
            <w:pPr>
              <w:pStyle w:val="ConsPlusNormal"/>
            </w:pPr>
            <w:r>
              <w:t>посещений с профилактическим</w:t>
            </w:r>
            <w:r>
              <w:lastRenderedPageBreak/>
              <w:t>и и иными целями</w:t>
            </w:r>
          </w:p>
        </w:tc>
        <w:tc>
          <w:tcPr>
            <w:tcW w:w="1871" w:type="dxa"/>
          </w:tcPr>
          <w:p w:rsidR="00071C70" w:rsidRDefault="00071C70">
            <w:pPr>
              <w:pStyle w:val="ConsPlusNormal"/>
            </w:pPr>
            <w:r>
              <w:lastRenderedPageBreak/>
              <w:t>2,350</w:t>
            </w:r>
          </w:p>
        </w:tc>
        <w:tc>
          <w:tcPr>
            <w:tcW w:w="1814" w:type="dxa"/>
          </w:tcPr>
          <w:p w:rsidR="00071C70" w:rsidRDefault="00071C70">
            <w:pPr>
              <w:pStyle w:val="ConsPlusNormal"/>
            </w:pPr>
            <w:r>
              <w:t>750,43</w:t>
            </w:r>
          </w:p>
        </w:tc>
        <w:tc>
          <w:tcPr>
            <w:tcW w:w="1474" w:type="dxa"/>
          </w:tcPr>
          <w:p w:rsidR="00071C70" w:rsidRDefault="00071C70">
            <w:pPr>
              <w:pStyle w:val="ConsPlusNormal"/>
            </w:pPr>
            <w:r>
              <w:t>X</w:t>
            </w:r>
          </w:p>
        </w:tc>
        <w:tc>
          <w:tcPr>
            <w:tcW w:w="1356" w:type="dxa"/>
          </w:tcPr>
          <w:p w:rsidR="00071C70" w:rsidRDefault="00071C70">
            <w:pPr>
              <w:pStyle w:val="ConsPlusNormal"/>
            </w:pPr>
            <w:r>
              <w:t>1763,51</w:t>
            </w:r>
          </w:p>
        </w:tc>
        <w:tc>
          <w:tcPr>
            <w:tcW w:w="1701" w:type="dxa"/>
          </w:tcPr>
          <w:p w:rsidR="00071C70" w:rsidRDefault="00071C70">
            <w:pPr>
              <w:pStyle w:val="ConsPlusNormal"/>
            </w:pPr>
            <w:r>
              <w:t>X</w:t>
            </w:r>
          </w:p>
        </w:tc>
        <w:tc>
          <w:tcPr>
            <w:tcW w:w="1644" w:type="dxa"/>
          </w:tcPr>
          <w:p w:rsidR="00071C70" w:rsidRDefault="00071C70">
            <w:pPr>
              <w:pStyle w:val="ConsPlusNormal"/>
            </w:pPr>
            <w:r>
              <w:t>21238141,4</w:t>
            </w:r>
          </w:p>
        </w:tc>
        <w:tc>
          <w:tcPr>
            <w:tcW w:w="1304" w:type="dxa"/>
          </w:tcPr>
          <w:p w:rsidR="00071C70" w:rsidRDefault="00071C70">
            <w:pPr>
              <w:pStyle w:val="ConsPlusNormal"/>
            </w:pPr>
            <w:r>
              <w:t>X</w:t>
            </w:r>
          </w:p>
        </w:tc>
      </w:tr>
      <w:tr w:rsidR="00071C70">
        <w:tc>
          <w:tcPr>
            <w:tcW w:w="2154" w:type="dxa"/>
            <w:vMerge/>
          </w:tcPr>
          <w:p w:rsidR="00071C70" w:rsidRDefault="00071C70"/>
        </w:tc>
        <w:tc>
          <w:tcPr>
            <w:tcW w:w="1600" w:type="dxa"/>
            <w:vMerge/>
          </w:tcPr>
          <w:p w:rsidR="00071C70" w:rsidRDefault="00071C70"/>
        </w:tc>
        <w:tc>
          <w:tcPr>
            <w:tcW w:w="1400" w:type="dxa"/>
          </w:tcPr>
          <w:p w:rsidR="00071C70" w:rsidRDefault="00071C70">
            <w:pPr>
              <w:pStyle w:val="ConsPlusNormal"/>
            </w:pPr>
            <w:hyperlink w:anchor="P1483" w:history="1">
              <w:r>
                <w:rPr>
                  <w:color w:val="0000FF"/>
                </w:rPr>
                <w:t>28.2</w:t>
              </w:r>
            </w:hyperlink>
            <w:r>
              <w:t xml:space="preserve"> + </w:t>
            </w:r>
            <w:hyperlink w:anchor="P1571" w:history="1">
              <w:r>
                <w:rPr>
                  <w:color w:val="0000FF"/>
                </w:rPr>
                <w:t>33.2</w:t>
              </w:r>
            </w:hyperlink>
          </w:p>
        </w:tc>
        <w:tc>
          <w:tcPr>
            <w:tcW w:w="964" w:type="dxa"/>
          </w:tcPr>
          <w:p w:rsidR="00071C70" w:rsidRDefault="00071C70">
            <w:pPr>
              <w:pStyle w:val="ConsPlusNormal"/>
            </w:pPr>
            <w:r>
              <w:t>21.2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0,226</w:t>
            </w:r>
          </w:p>
        </w:tc>
        <w:tc>
          <w:tcPr>
            <w:tcW w:w="1814" w:type="dxa"/>
          </w:tcPr>
          <w:p w:rsidR="00071C70" w:rsidRDefault="00071C70">
            <w:pPr>
              <w:pStyle w:val="ConsPlusNormal"/>
            </w:pPr>
            <w:r>
              <w:t>1173,29</w:t>
            </w:r>
          </w:p>
        </w:tc>
        <w:tc>
          <w:tcPr>
            <w:tcW w:w="1474" w:type="dxa"/>
          </w:tcPr>
          <w:p w:rsidR="00071C70" w:rsidRDefault="00071C70">
            <w:pPr>
              <w:pStyle w:val="ConsPlusNormal"/>
            </w:pPr>
            <w:r>
              <w:t>X</w:t>
            </w:r>
          </w:p>
        </w:tc>
        <w:tc>
          <w:tcPr>
            <w:tcW w:w="1356" w:type="dxa"/>
          </w:tcPr>
          <w:p w:rsidR="00071C70" w:rsidRDefault="00071C70">
            <w:pPr>
              <w:pStyle w:val="ConsPlusNormal"/>
            </w:pPr>
            <w:r>
              <w:t>265,16</w:t>
            </w:r>
          </w:p>
        </w:tc>
        <w:tc>
          <w:tcPr>
            <w:tcW w:w="1701" w:type="dxa"/>
          </w:tcPr>
          <w:p w:rsidR="00071C70" w:rsidRDefault="00071C70">
            <w:pPr>
              <w:pStyle w:val="ConsPlusNormal"/>
            </w:pPr>
            <w:r>
              <w:t>X</w:t>
            </w:r>
          </w:p>
        </w:tc>
        <w:tc>
          <w:tcPr>
            <w:tcW w:w="1644" w:type="dxa"/>
          </w:tcPr>
          <w:p w:rsidR="00071C70" w:rsidRDefault="00071C70">
            <w:pPr>
              <w:pStyle w:val="ConsPlusNormal"/>
            </w:pPr>
            <w:r>
              <w:t>3193350,5</w:t>
            </w:r>
          </w:p>
        </w:tc>
        <w:tc>
          <w:tcPr>
            <w:tcW w:w="1304" w:type="dxa"/>
          </w:tcPr>
          <w:p w:rsidR="00071C70" w:rsidRDefault="00071C70">
            <w:pPr>
              <w:pStyle w:val="ConsPlusNormal"/>
            </w:pPr>
            <w:r>
              <w:t>X</w:t>
            </w:r>
          </w:p>
        </w:tc>
      </w:tr>
      <w:tr w:rsidR="00071C70">
        <w:tc>
          <w:tcPr>
            <w:tcW w:w="2154" w:type="dxa"/>
            <w:vMerge/>
          </w:tcPr>
          <w:p w:rsidR="00071C70" w:rsidRDefault="00071C70"/>
        </w:tc>
        <w:tc>
          <w:tcPr>
            <w:tcW w:w="1600" w:type="dxa"/>
            <w:vMerge/>
          </w:tcPr>
          <w:p w:rsidR="00071C70" w:rsidRDefault="00071C70"/>
        </w:tc>
        <w:tc>
          <w:tcPr>
            <w:tcW w:w="1400" w:type="dxa"/>
          </w:tcPr>
          <w:p w:rsidR="00071C70" w:rsidRDefault="00071C70">
            <w:pPr>
              <w:pStyle w:val="ConsPlusNormal"/>
            </w:pPr>
            <w:hyperlink w:anchor="P1492" w:history="1">
              <w:r>
                <w:rPr>
                  <w:color w:val="0000FF"/>
                </w:rPr>
                <w:t>28.3</w:t>
              </w:r>
            </w:hyperlink>
            <w:r>
              <w:t xml:space="preserve"> + </w:t>
            </w:r>
            <w:hyperlink w:anchor="P1580" w:history="1">
              <w:r>
                <w:rPr>
                  <w:color w:val="0000FF"/>
                </w:rPr>
                <w:t>33.3</w:t>
              </w:r>
            </w:hyperlink>
          </w:p>
        </w:tc>
        <w:tc>
          <w:tcPr>
            <w:tcW w:w="964" w:type="dxa"/>
          </w:tcPr>
          <w:p w:rsidR="00071C70" w:rsidRDefault="00071C70">
            <w:pPr>
              <w:pStyle w:val="ConsPlusNormal"/>
            </w:pPr>
            <w:r>
              <w:t>21.3</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2,811</w:t>
            </w:r>
          </w:p>
        </w:tc>
        <w:tc>
          <w:tcPr>
            <w:tcW w:w="1814" w:type="dxa"/>
          </w:tcPr>
          <w:p w:rsidR="00071C70" w:rsidRDefault="00071C70">
            <w:pPr>
              <w:pStyle w:val="ConsPlusNormal"/>
            </w:pPr>
            <w:r>
              <w:t>1913,59</w:t>
            </w:r>
          </w:p>
        </w:tc>
        <w:tc>
          <w:tcPr>
            <w:tcW w:w="1474" w:type="dxa"/>
          </w:tcPr>
          <w:p w:rsidR="00071C70" w:rsidRDefault="00071C70">
            <w:pPr>
              <w:pStyle w:val="ConsPlusNormal"/>
            </w:pPr>
            <w:r>
              <w:t>X</w:t>
            </w:r>
          </w:p>
        </w:tc>
        <w:tc>
          <w:tcPr>
            <w:tcW w:w="1356" w:type="dxa"/>
          </w:tcPr>
          <w:p w:rsidR="00071C70" w:rsidRDefault="00071C70">
            <w:pPr>
              <w:pStyle w:val="ConsPlusNormal"/>
            </w:pPr>
            <w:r>
              <w:t>5379,10</w:t>
            </w:r>
          </w:p>
        </w:tc>
        <w:tc>
          <w:tcPr>
            <w:tcW w:w="1701" w:type="dxa"/>
          </w:tcPr>
          <w:p w:rsidR="00071C70" w:rsidRDefault="00071C70">
            <w:pPr>
              <w:pStyle w:val="ConsPlusNormal"/>
            </w:pPr>
            <w:r>
              <w:t>X</w:t>
            </w:r>
          </w:p>
        </w:tc>
        <w:tc>
          <w:tcPr>
            <w:tcW w:w="1644" w:type="dxa"/>
          </w:tcPr>
          <w:p w:rsidR="00071C70" w:rsidRDefault="00071C70">
            <w:pPr>
              <w:pStyle w:val="ConsPlusNormal"/>
            </w:pPr>
            <w:r>
              <w:t>64781082,2</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 специализированная медицинская помощь в стационарных условиях (сумма </w:t>
            </w:r>
            <w:hyperlink w:anchor="P1502" w:history="1">
              <w:r>
                <w:rPr>
                  <w:color w:val="0000FF"/>
                </w:rPr>
                <w:t>строк 29</w:t>
              </w:r>
            </w:hyperlink>
            <w:r>
              <w:t xml:space="preserve"> + </w:t>
            </w:r>
            <w:hyperlink w:anchor="P1590" w:history="1">
              <w:r>
                <w:rPr>
                  <w:color w:val="0000FF"/>
                </w:rPr>
                <w:t>34</w:t>
              </w:r>
            </w:hyperlink>
            <w:r>
              <w:t>), в том числе:</w:t>
            </w:r>
          </w:p>
        </w:tc>
        <w:tc>
          <w:tcPr>
            <w:tcW w:w="964" w:type="dxa"/>
          </w:tcPr>
          <w:p w:rsidR="00071C70" w:rsidRDefault="00071C70">
            <w:pPr>
              <w:pStyle w:val="ConsPlusNormal"/>
            </w:pPr>
            <w:r>
              <w:t>22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0,155</w:t>
            </w:r>
          </w:p>
        </w:tc>
        <w:tc>
          <w:tcPr>
            <w:tcW w:w="1814" w:type="dxa"/>
          </w:tcPr>
          <w:p w:rsidR="00071C70" w:rsidRDefault="00071C70">
            <w:pPr>
              <w:pStyle w:val="ConsPlusNormal"/>
            </w:pPr>
            <w:r>
              <w:t>51538,36</w:t>
            </w:r>
          </w:p>
        </w:tc>
        <w:tc>
          <w:tcPr>
            <w:tcW w:w="1474" w:type="dxa"/>
          </w:tcPr>
          <w:p w:rsidR="00071C70" w:rsidRDefault="00071C70">
            <w:pPr>
              <w:pStyle w:val="ConsPlusNormal"/>
            </w:pPr>
            <w:r>
              <w:t>X</w:t>
            </w:r>
          </w:p>
        </w:tc>
        <w:tc>
          <w:tcPr>
            <w:tcW w:w="1356" w:type="dxa"/>
          </w:tcPr>
          <w:p w:rsidR="00071C70" w:rsidRDefault="00071C70">
            <w:pPr>
              <w:pStyle w:val="ConsPlusNormal"/>
            </w:pPr>
            <w:r>
              <w:t>7988,45</w:t>
            </w:r>
          </w:p>
        </w:tc>
        <w:tc>
          <w:tcPr>
            <w:tcW w:w="1701" w:type="dxa"/>
          </w:tcPr>
          <w:p w:rsidR="00071C70" w:rsidRDefault="00071C70">
            <w:pPr>
              <w:pStyle w:val="ConsPlusNormal"/>
            </w:pPr>
            <w:r>
              <w:t>X</w:t>
            </w:r>
          </w:p>
        </w:tc>
        <w:tc>
          <w:tcPr>
            <w:tcW w:w="1644" w:type="dxa"/>
          </w:tcPr>
          <w:p w:rsidR="00071C70" w:rsidRDefault="00071C70">
            <w:pPr>
              <w:pStyle w:val="ConsPlusNormal"/>
            </w:pPr>
            <w:r>
              <w:t>96205772,8</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медицинская реабилитация в стационарных условиях (сумма </w:t>
            </w:r>
            <w:hyperlink w:anchor="P1512" w:history="1">
              <w:r>
                <w:rPr>
                  <w:color w:val="0000FF"/>
                </w:rPr>
                <w:t>строк 29.1</w:t>
              </w:r>
            </w:hyperlink>
            <w:r>
              <w:t xml:space="preserve"> + </w:t>
            </w:r>
            <w:hyperlink w:anchor="P1600" w:history="1">
              <w:r>
                <w:rPr>
                  <w:color w:val="0000FF"/>
                </w:rPr>
                <w:t>34.1</w:t>
              </w:r>
            </w:hyperlink>
            <w:r>
              <w:t>)</w:t>
            </w:r>
          </w:p>
        </w:tc>
        <w:tc>
          <w:tcPr>
            <w:tcW w:w="964" w:type="dxa"/>
          </w:tcPr>
          <w:p w:rsidR="00071C70" w:rsidRDefault="00071C70">
            <w:pPr>
              <w:pStyle w:val="ConsPlusNormal"/>
            </w:pPr>
            <w:r>
              <w:t>22.1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0,024</w:t>
            </w:r>
          </w:p>
        </w:tc>
        <w:tc>
          <w:tcPr>
            <w:tcW w:w="1814" w:type="dxa"/>
          </w:tcPr>
          <w:p w:rsidR="00071C70" w:rsidRDefault="00071C70">
            <w:pPr>
              <w:pStyle w:val="ConsPlusNormal"/>
            </w:pPr>
            <w:r>
              <w:t>2973,51</w:t>
            </w:r>
          </w:p>
        </w:tc>
        <w:tc>
          <w:tcPr>
            <w:tcW w:w="1474" w:type="dxa"/>
          </w:tcPr>
          <w:p w:rsidR="00071C70" w:rsidRDefault="00071C70">
            <w:pPr>
              <w:pStyle w:val="ConsPlusNormal"/>
            </w:pPr>
            <w:r>
              <w:t>X</w:t>
            </w:r>
          </w:p>
        </w:tc>
        <w:tc>
          <w:tcPr>
            <w:tcW w:w="1356" w:type="dxa"/>
          </w:tcPr>
          <w:p w:rsidR="00071C70" w:rsidRDefault="00071C70">
            <w:pPr>
              <w:pStyle w:val="ConsPlusNormal"/>
            </w:pPr>
            <w:r>
              <w:t>71,36</w:t>
            </w:r>
          </w:p>
        </w:tc>
        <w:tc>
          <w:tcPr>
            <w:tcW w:w="1701" w:type="dxa"/>
          </w:tcPr>
          <w:p w:rsidR="00071C70" w:rsidRDefault="00071C70">
            <w:pPr>
              <w:pStyle w:val="ConsPlusNormal"/>
            </w:pPr>
            <w:r>
              <w:t>X</w:t>
            </w:r>
          </w:p>
        </w:tc>
        <w:tc>
          <w:tcPr>
            <w:tcW w:w="1644" w:type="dxa"/>
          </w:tcPr>
          <w:p w:rsidR="00071C70" w:rsidRDefault="00071C70">
            <w:pPr>
              <w:pStyle w:val="ConsPlusNormal"/>
            </w:pPr>
            <w:r>
              <w:t>859396,2</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высокотехнологичная медицинская помощь (сумма </w:t>
            </w:r>
            <w:hyperlink w:anchor="P1522" w:history="1">
              <w:r>
                <w:rPr>
                  <w:color w:val="0000FF"/>
                </w:rPr>
                <w:t>строк 29.2</w:t>
              </w:r>
            </w:hyperlink>
            <w:r>
              <w:t xml:space="preserve"> + </w:t>
            </w:r>
            <w:hyperlink w:anchor="P1610" w:history="1">
              <w:r>
                <w:rPr>
                  <w:color w:val="0000FF"/>
                </w:rPr>
                <w:t>34.2</w:t>
              </w:r>
            </w:hyperlink>
            <w:r>
              <w:t>)</w:t>
            </w:r>
          </w:p>
        </w:tc>
        <w:tc>
          <w:tcPr>
            <w:tcW w:w="964" w:type="dxa"/>
          </w:tcPr>
          <w:p w:rsidR="00071C70" w:rsidRDefault="00071C70">
            <w:pPr>
              <w:pStyle w:val="ConsPlusNormal"/>
            </w:pPr>
            <w:r>
              <w:t>22.2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0,005</w:t>
            </w:r>
          </w:p>
        </w:tc>
        <w:tc>
          <w:tcPr>
            <w:tcW w:w="1814" w:type="dxa"/>
          </w:tcPr>
          <w:p w:rsidR="00071C70" w:rsidRDefault="00071C70">
            <w:pPr>
              <w:pStyle w:val="ConsPlusNormal"/>
            </w:pPr>
            <w:r>
              <w:t>155809,37</w:t>
            </w:r>
          </w:p>
        </w:tc>
        <w:tc>
          <w:tcPr>
            <w:tcW w:w="1474" w:type="dxa"/>
          </w:tcPr>
          <w:p w:rsidR="00071C70" w:rsidRDefault="00071C70">
            <w:pPr>
              <w:pStyle w:val="ConsPlusNormal"/>
            </w:pPr>
          </w:p>
        </w:tc>
        <w:tc>
          <w:tcPr>
            <w:tcW w:w="1356" w:type="dxa"/>
          </w:tcPr>
          <w:p w:rsidR="00071C70" w:rsidRDefault="00071C70">
            <w:pPr>
              <w:pStyle w:val="ConsPlusNormal"/>
            </w:pPr>
            <w:r>
              <w:t>779,05</w:t>
            </w:r>
          </w:p>
        </w:tc>
        <w:tc>
          <w:tcPr>
            <w:tcW w:w="1701" w:type="dxa"/>
          </w:tcPr>
          <w:p w:rsidR="00071C70" w:rsidRDefault="00071C70">
            <w:pPr>
              <w:pStyle w:val="ConsPlusNormal"/>
            </w:pPr>
            <w:r>
              <w:t>X</w:t>
            </w:r>
          </w:p>
        </w:tc>
        <w:tc>
          <w:tcPr>
            <w:tcW w:w="1644" w:type="dxa"/>
          </w:tcPr>
          <w:p w:rsidR="00071C70" w:rsidRDefault="00071C70">
            <w:pPr>
              <w:pStyle w:val="ConsPlusNormal"/>
            </w:pPr>
            <w:r>
              <w:t>9382183,3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в дневных стационарах (сумма </w:t>
            </w:r>
            <w:hyperlink w:anchor="P1532" w:history="1">
              <w:r>
                <w:rPr>
                  <w:color w:val="0000FF"/>
                </w:rPr>
                <w:t>строк 30</w:t>
              </w:r>
            </w:hyperlink>
            <w:r>
              <w:t xml:space="preserve"> + </w:t>
            </w:r>
            <w:hyperlink w:anchor="P1620" w:history="1">
              <w:r>
                <w:rPr>
                  <w:color w:val="0000FF"/>
                </w:rPr>
                <w:t>35</w:t>
              </w:r>
            </w:hyperlink>
            <w:r>
              <w:t>)</w:t>
            </w:r>
          </w:p>
        </w:tc>
        <w:tc>
          <w:tcPr>
            <w:tcW w:w="964" w:type="dxa"/>
          </w:tcPr>
          <w:p w:rsidR="00071C70" w:rsidRDefault="00071C70">
            <w:pPr>
              <w:pStyle w:val="ConsPlusNormal"/>
            </w:pPr>
            <w:r>
              <w:t>23</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0,031</w:t>
            </w:r>
          </w:p>
        </w:tc>
        <w:tc>
          <w:tcPr>
            <w:tcW w:w="1814" w:type="dxa"/>
          </w:tcPr>
          <w:p w:rsidR="00071C70" w:rsidRDefault="00071C70">
            <w:pPr>
              <w:pStyle w:val="ConsPlusNormal"/>
            </w:pPr>
            <w:r>
              <w:t>26956,77</w:t>
            </w:r>
          </w:p>
        </w:tc>
        <w:tc>
          <w:tcPr>
            <w:tcW w:w="1474" w:type="dxa"/>
          </w:tcPr>
          <w:p w:rsidR="00071C70" w:rsidRDefault="00071C70">
            <w:pPr>
              <w:pStyle w:val="ConsPlusNormal"/>
            </w:pPr>
            <w:r>
              <w:t>X</w:t>
            </w:r>
          </w:p>
        </w:tc>
        <w:tc>
          <w:tcPr>
            <w:tcW w:w="1356" w:type="dxa"/>
          </w:tcPr>
          <w:p w:rsidR="00071C70" w:rsidRDefault="00071C70">
            <w:pPr>
              <w:pStyle w:val="ConsPlusNormal"/>
            </w:pPr>
            <w:r>
              <w:t>835,66</w:t>
            </w:r>
          </w:p>
        </w:tc>
        <w:tc>
          <w:tcPr>
            <w:tcW w:w="1701" w:type="dxa"/>
          </w:tcPr>
          <w:p w:rsidR="00071C70" w:rsidRDefault="00071C70">
            <w:pPr>
              <w:pStyle w:val="ConsPlusNormal"/>
            </w:pPr>
            <w:r>
              <w:t>X</w:t>
            </w:r>
          </w:p>
        </w:tc>
        <w:tc>
          <w:tcPr>
            <w:tcW w:w="1644" w:type="dxa"/>
          </w:tcPr>
          <w:p w:rsidR="00071C70" w:rsidRDefault="00071C70">
            <w:pPr>
              <w:pStyle w:val="ConsPlusNormal"/>
            </w:pPr>
            <w:r>
              <w:t>10063943,6</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паллиативная медицинская помощь </w:t>
            </w:r>
            <w:hyperlink w:anchor="P1653" w:history="1">
              <w:r>
                <w:rPr>
                  <w:color w:val="0000FF"/>
                </w:rPr>
                <w:t>&lt;3&gt;</w:t>
              </w:r>
            </w:hyperlink>
            <w:r>
              <w:t xml:space="preserve"> (равно </w:t>
            </w:r>
            <w:hyperlink w:anchor="P1630" w:history="1">
              <w:r>
                <w:rPr>
                  <w:color w:val="0000FF"/>
                </w:rPr>
                <w:t>строке 36</w:t>
              </w:r>
            </w:hyperlink>
            <w:r>
              <w:t>)</w:t>
            </w:r>
          </w:p>
        </w:tc>
        <w:tc>
          <w:tcPr>
            <w:tcW w:w="964" w:type="dxa"/>
          </w:tcPr>
          <w:p w:rsidR="00071C70" w:rsidRDefault="00071C70">
            <w:pPr>
              <w:pStyle w:val="ConsPlusNormal"/>
            </w:pPr>
            <w:r>
              <w:t>24</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затраты на ведение дела по ОМС страховыми медицинскими организациями</w:t>
            </w:r>
          </w:p>
        </w:tc>
        <w:tc>
          <w:tcPr>
            <w:tcW w:w="964" w:type="dxa"/>
          </w:tcPr>
          <w:p w:rsidR="00071C70" w:rsidRDefault="00071C70">
            <w:pPr>
              <w:pStyle w:val="ConsPlusNormal"/>
            </w:pPr>
            <w:r>
              <w:t>25</w:t>
            </w:r>
          </w:p>
        </w:tc>
        <w:tc>
          <w:tcPr>
            <w:tcW w:w="1928" w:type="dxa"/>
          </w:tcPr>
          <w:p w:rsidR="00071C70" w:rsidRDefault="00071C70">
            <w:pPr>
              <w:pStyle w:val="ConsPlusNormal"/>
            </w:pP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r>
              <w:t>165,15</w:t>
            </w:r>
          </w:p>
        </w:tc>
        <w:tc>
          <w:tcPr>
            <w:tcW w:w="1701" w:type="dxa"/>
          </w:tcPr>
          <w:p w:rsidR="00071C70" w:rsidRDefault="00071C70">
            <w:pPr>
              <w:pStyle w:val="ConsPlusNormal"/>
            </w:pPr>
            <w:r>
              <w:t>X</w:t>
            </w:r>
          </w:p>
        </w:tc>
        <w:tc>
          <w:tcPr>
            <w:tcW w:w="1644" w:type="dxa"/>
          </w:tcPr>
          <w:p w:rsidR="00071C70" w:rsidRDefault="00071C70">
            <w:pPr>
              <w:pStyle w:val="ConsPlusNormal"/>
            </w:pPr>
            <w:r>
              <w:t>1988976,8</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из </w:t>
            </w:r>
            <w:hyperlink w:anchor="P1341" w:history="1">
              <w:r>
                <w:rPr>
                  <w:color w:val="0000FF"/>
                </w:rPr>
                <w:t>строки 19</w:t>
              </w:r>
            </w:hyperlink>
            <w:r>
              <w:t>:</w:t>
            </w:r>
          </w:p>
          <w:p w:rsidR="00071C70" w:rsidRDefault="00071C70">
            <w:pPr>
              <w:pStyle w:val="ConsPlusNormal"/>
            </w:pPr>
            <w:r>
              <w:t>1. Медицинская помощь, предоставляемая в рамках базовой программы ОМС застрахованным лицам</w:t>
            </w:r>
          </w:p>
        </w:tc>
        <w:tc>
          <w:tcPr>
            <w:tcW w:w="964" w:type="dxa"/>
          </w:tcPr>
          <w:p w:rsidR="00071C70" w:rsidRDefault="00071C70">
            <w:pPr>
              <w:pStyle w:val="ConsPlusNormal"/>
            </w:pPr>
            <w:r>
              <w:t>26</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r>
              <w:t>17349,48</w:t>
            </w:r>
          </w:p>
        </w:tc>
        <w:tc>
          <w:tcPr>
            <w:tcW w:w="1701" w:type="dxa"/>
          </w:tcPr>
          <w:p w:rsidR="00071C70" w:rsidRDefault="00071C70">
            <w:pPr>
              <w:pStyle w:val="ConsPlusNormal"/>
            </w:pPr>
            <w:r>
              <w:t>X</w:t>
            </w:r>
          </w:p>
        </w:tc>
        <w:tc>
          <w:tcPr>
            <w:tcW w:w="1644" w:type="dxa"/>
          </w:tcPr>
          <w:p w:rsidR="00071C70" w:rsidRDefault="00071C70">
            <w:pPr>
              <w:pStyle w:val="ConsPlusNormal"/>
            </w:pPr>
            <w:r>
              <w:t>208941668,0</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скорая медицинская помощь</w:t>
            </w:r>
          </w:p>
        </w:tc>
        <w:tc>
          <w:tcPr>
            <w:tcW w:w="964" w:type="dxa"/>
          </w:tcPr>
          <w:p w:rsidR="00071C70" w:rsidRDefault="00071C70">
            <w:pPr>
              <w:pStyle w:val="ConsPlusNormal"/>
            </w:pPr>
            <w:r>
              <w:t>27</w:t>
            </w:r>
          </w:p>
        </w:tc>
        <w:tc>
          <w:tcPr>
            <w:tcW w:w="1928" w:type="dxa"/>
          </w:tcPr>
          <w:p w:rsidR="00071C70" w:rsidRDefault="00071C70">
            <w:pPr>
              <w:pStyle w:val="ConsPlusNormal"/>
            </w:pPr>
            <w:r>
              <w:t>вызовов</w:t>
            </w:r>
          </w:p>
        </w:tc>
        <w:tc>
          <w:tcPr>
            <w:tcW w:w="1871" w:type="dxa"/>
          </w:tcPr>
          <w:p w:rsidR="00071C70" w:rsidRDefault="00071C70">
            <w:pPr>
              <w:pStyle w:val="ConsPlusNormal"/>
            </w:pPr>
            <w:r>
              <w:t>0,208</w:t>
            </w:r>
          </w:p>
        </w:tc>
        <w:tc>
          <w:tcPr>
            <w:tcW w:w="1814" w:type="dxa"/>
          </w:tcPr>
          <w:p w:rsidR="00071C70" w:rsidRDefault="00071C70">
            <w:pPr>
              <w:pStyle w:val="ConsPlusNormal"/>
            </w:pPr>
            <w:r>
              <w:t>5373,08</w:t>
            </w:r>
          </w:p>
        </w:tc>
        <w:tc>
          <w:tcPr>
            <w:tcW w:w="1474" w:type="dxa"/>
          </w:tcPr>
          <w:p w:rsidR="00071C70" w:rsidRDefault="00071C70">
            <w:pPr>
              <w:pStyle w:val="ConsPlusNormal"/>
            </w:pPr>
            <w:r>
              <w:t>X</w:t>
            </w:r>
          </w:p>
        </w:tc>
        <w:tc>
          <w:tcPr>
            <w:tcW w:w="1356" w:type="dxa"/>
          </w:tcPr>
          <w:p w:rsidR="00071C70" w:rsidRDefault="00071C70">
            <w:pPr>
              <w:pStyle w:val="ConsPlusNormal"/>
            </w:pPr>
            <w:r>
              <w:t>1117,60</w:t>
            </w:r>
          </w:p>
        </w:tc>
        <w:tc>
          <w:tcPr>
            <w:tcW w:w="1701" w:type="dxa"/>
          </w:tcPr>
          <w:p w:rsidR="00071C70" w:rsidRDefault="00071C70">
            <w:pPr>
              <w:pStyle w:val="ConsPlusNormal"/>
            </w:pPr>
            <w:r>
              <w:t>X</w:t>
            </w:r>
          </w:p>
        </w:tc>
        <w:tc>
          <w:tcPr>
            <w:tcW w:w="1644" w:type="dxa"/>
          </w:tcPr>
          <w:p w:rsidR="00071C70" w:rsidRDefault="00071C70">
            <w:pPr>
              <w:pStyle w:val="ConsPlusNormal"/>
            </w:pPr>
            <w:r>
              <w:t>13459377,5</w:t>
            </w: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bookmarkStart w:id="52" w:name="P1473"/>
            <w:bookmarkEnd w:id="52"/>
            <w:r>
              <w:t>- в амбулаторных условиях</w:t>
            </w:r>
          </w:p>
        </w:tc>
        <w:tc>
          <w:tcPr>
            <w:tcW w:w="964" w:type="dxa"/>
          </w:tcPr>
          <w:p w:rsidR="00071C70" w:rsidRDefault="00071C70">
            <w:pPr>
              <w:pStyle w:val="ConsPlusNormal"/>
            </w:pPr>
            <w:bookmarkStart w:id="53" w:name="P1474"/>
            <w:bookmarkEnd w:id="53"/>
            <w:r>
              <w:t>28.1</w:t>
            </w:r>
          </w:p>
        </w:tc>
        <w:tc>
          <w:tcPr>
            <w:tcW w:w="1928" w:type="dxa"/>
          </w:tcPr>
          <w:p w:rsidR="00071C70" w:rsidRDefault="00071C70">
            <w:pPr>
              <w:pStyle w:val="ConsPlusNormal"/>
            </w:pPr>
            <w:r>
              <w:t>посещений с профилактическим</w:t>
            </w:r>
            <w:r>
              <w:lastRenderedPageBreak/>
              <w:t>и и иными целями</w:t>
            </w:r>
          </w:p>
        </w:tc>
        <w:tc>
          <w:tcPr>
            <w:tcW w:w="1871" w:type="dxa"/>
          </w:tcPr>
          <w:p w:rsidR="00071C70" w:rsidRDefault="00071C70">
            <w:pPr>
              <w:pStyle w:val="ConsPlusNormal"/>
            </w:pPr>
            <w:r>
              <w:lastRenderedPageBreak/>
              <w:t>2,350</w:t>
            </w:r>
          </w:p>
        </w:tc>
        <w:tc>
          <w:tcPr>
            <w:tcW w:w="1814" w:type="dxa"/>
          </w:tcPr>
          <w:p w:rsidR="00071C70" w:rsidRDefault="00071C70">
            <w:pPr>
              <w:pStyle w:val="ConsPlusNormal"/>
            </w:pPr>
            <w:r>
              <w:t>750,43</w:t>
            </w:r>
          </w:p>
        </w:tc>
        <w:tc>
          <w:tcPr>
            <w:tcW w:w="1474" w:type="dxa"/>
          </w:tcPr>
          <w:p w:rsidR="00071C70" w:rsidRDefault="00071C70">
            <w:pPr>
              <w:pStyle w:val="ConsPlusNormal"/>
            </w:pPr>
            <w:r>
              <w:t>X</w:t>
            </w:r>
          </w:p>
        </w:tc>
        <w:tc>
          <w:tcPr>
            <w:tcW w:w="1356" w:type="dxa"/>
          </w:tcPr>
          <w:p w:rsidR="00071C70" w:rsidRDefault="00071C70">
            <w:pPr>
              <w:pStyle w:val="ConsPlusNormal"/>
            </w:pPr>
            <w:r>
              <w:t>1763,51</w:t>
            </w:r>
          </w:p>
        </w:tc>
        <w:tc>
          <w:tcPr>
            <w:tcW w:w="1701" w:type="dxa"/>
          </w:tcPr>
          <w:p w:rsidR="00071C70" w:rsidRDefault="00071C70">
            <w:pPr>
              <w:pStyle w:val="ConsPlusNormal"/>
            </w:pPr>
            <w:r>
              <w:t>X</w:t>
            </w:r>
          </w:p>
        </w:tc>
        <w:tc>
          <w:tcPr>
            <w:tcW w:w="1644" w:type="dxa"/>
          </w:tcPr>
          <w:p w:rsidR="00071C70" w:rsidRDefault="00071C70">
            <w:pPr>
              <w:pStyle w:val="ConsPlusNormal"/>
            </w:pPr>
            <w:r>
              <w:t>21238141,4</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54" w:name="P1483"/>
            <w:bookmarkEnd w:id="54"/>
            <w:r>
              <w:t>28.2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0,226</w:t>
            </w:r>
          </w:p>
        </w:tc>
        <w:tc>
          <w:tcPr>
            <w:tcW w:w="1814" w:type="dxa"/>
          </w:tcPr>
          <w:p w:rsidR="00071C70" w:rsidRDefault="00071C70">
            <w:pPr>
              <w:pStyle w:val="ConsPlusNormal"/>
            </w:pPr>
            <w:r>
              <w:t>1173,29</w:t>
            </w:r>
          </w:p>
        </w:tc>
        <w:tc>
          <w:tcPr>
            <w:tcW w:w="1474" w:type="dxa"/>
          </w:tcPr>
          <w:p w:rsidR="00071C70" w:rsidRDefault="00071C70">
            <w:pPr>
              <w:pStyle w:val="ConsPlusNormal"/>
            </w:pPr>
            <w:r>
              <w:t>X</w:t>
            </w:r>
          </w:p>
        </w:tc>
        <w:tc>
          <w:tcPr>
            <w:tcW w:w="1356" w:type="dxa"/>
          </w:tcPr>
          <w:p w:rsidR="00071C70" w:rsidRDefault="00071C70">
            <w:pPr>
              <w:pStyle w:val="ConsPlusNormal"/>
            </w:pPr>
            <w:r>
              <w:t>265,16</w:t>
            </w:r>
          </w:p>
        </w:tc>
        <w:tc>
          <w:tcPr>
            <w:tcW w:w="1701" w:type="dxa"/>
          </w:tcPr>
          <w:p w:rsidR="00071C70" w:rsidRDefault="00071C70">
            <w:pPr>
              <w:pStyle w:val="ConsPlusNormal"/>
            </w:pPr>
            <w:r>
              <w:t>X</w:t>
            </w:r>
          </w:p>
        </w:tc>
        <w:tc>
          <w:tcPr>
            <w:tcW w:w="1644" w:type="dxa"/>
          </w:tcPr>
          <w:p w:rsidR="00071C70" w:rsidRDefault="00071C70">
            <w:pPr>
              <w:pStyle w:val="ConsPlusNormal"/>
            </w:pPr>
            <w:r>
              <w:t>3193350,5</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55" w:name="P1492"/>
            <w:bookmarkEnd w:id="55"/>
            <w:r>
              <w:t>28.3</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2,811</w:t>
            </w:r>
          </w:p>
        </w:tc>
        <w:tc>
          <w:tcPr>
            <w:tcW w:w="1814" w:type="dxa"/>
          </w:tcPr>
          <w:p w:rsidR="00071C70" w:rsidRDefault="00071C70">
            <w:pPr>
              <w:pStyle w:val="ConsPlusNormal"/>
            </w:pPr>
            <w:r>
              <w:t>1913,59</w:t>
            </w:r>
          </w:p>
        </w:tc>
        <w:tc>
          <w:tcPr>
            <w:tcW w:w="1474" w:type="dxa"/>
          </w:tcPr>
          <w:p w:rsidR="00071C70" w:rsidRDefault="00071C70">
            <w:pPr>
              <w:pStyle w:val="ConsPlusNormal"/>
            </w:pPr>
            <w:r>
              <w:t>X</w:t>
            </w:r>
          </w:p>
        </w:tc>
        <w:tc>
          <w:tcPr>
            <w:tcW w:w="1356" w:type="dxa"/>
          </w:tcPr>
          <w:p w:rsidR="00071C70" w:rsidRDefault="00071C70">
            <w:pPr>
              <w:pStyle w:val="ConsPlusNormal"/>
            </w:pPr>
            <w:r>
              <w:t>5379,10</w:t>
            </w:r>
          </w:p>
        </w:tc>
        <w:tc>
          <w:tcPr>
            <w:tcW w:w="1701" w:type="dxa"/>
          </w:tcPr>
          <w:p w:rsidR="00071C70" w:rsidRDefault="00071C70">
            <w:pPr>
              <w:pStyle w:val="ConsPlusNormal"/>
            </w:pPr>
            <w:r>
              <w:t>X</w:t>
            </w:r>
          </w:p>
        </w:tc>
        <w:tc>
          <w:tcPr>
            <w:tcW w:w="1644" w:type="dxa"/>
          </w:tcPr>
          <w:p w:rsidR="00071C70" w:rsidRDefault="00071C70">
            <w:pPr>
              <w:pStyle w:val="ConsPlusNormal"/>
            </w:pPr>
            <w:r>
              <w:t>64781082,2</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специализированная медицинская помощь в стационарных условиях, в том числе:</w:t>
            </w:r>
          </w:p>
        </w:tc>
        <w:tc>
          <w:tcPr>
            <w:tcW w:w="964" w:type="dxa"/>
          </w:tcPr>
          <w:p w:rsidR="00071C70" w:rsidRDefault="00071C70">
            <w:pPr>
              <w:pStyle w:val="ConsPlusNormal"/>
            </w:pPr>
            <w:bookmarkStart w:id="56" w:name="P1502"/>
            <w:bookmarkEnd w:id="56"/>
            <w:r>
              <w:t>29</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0,155</w:t>
            </w:r>
          </w:p>
        </w:tc>
        <w:tc>
          <w:tcPr>
            <w:tcW w:w="1814" w:type="dxa"/>
          </w:tcPr>
          <w:p w:rsidR="00071C70" w:rsidRDefault="00071C70">
            <w:pPr>
              <w:pStyle w:val="ConsPlusNormal"/>
            </w:pPr>
            <w:r>
              <w:t>51538,36</w:t>
            </w:r>
          </w:p>
        </w:tc>
        <w:tc>
          <w:tcPr>
            <w:tcW w:w="1474" w:type="dxa"/>
          </w:tcPr>
          <w:p w:rsidR="00071C70" w:rsidRDefault="00071C70">
            <w:pPr>
              <w:pStyle w:val="ConsPlusNormal"/>
            </w:pPr>
            <w:r>
              <w:t>X</w:t>
            </w:r>
          </w:p>
        </w:tc>
        <w:tc>
          <w:tcPr>
            <w:tcW w:w="1356" w:type="dxa"/>
          </w:tcPr>
          <w:p w:rsidR="00071C70" w:rsidRDefault="00071C70">
            <w:pPr>
              <w:pStyle w:val="ConsPlusNormal"/>
            </w:pPr>
            <w:r>
              <w:t>7988,45</w:t>
            </w:r>
          </w:p>
        </w:tc>
        <w:tc>
          <w:tcPr>
            <w:tcW w:w="1701" w:type="dxa"/>
          </w:tcPr>
          <w:p w:rsidR="00071C70" w:rsidRDefault="00071C70">
            <w:pPr>
              <w:pStyle w:val="ConsPlusNormal"/>
            </w:pPr>
            <w:r>
              <w:t>X</w:t>
            </w:r>
          </w:p>
        </w:tc>
        <w:tc>
          <w:tcPr>
            <w:tcW w:w="1644" w:type="dxa"/>
          </w:tcPr>
          <w:p w:rsidR="00071C70" w:rsidRDefault="00071C70">
            <w:pPr>
              <w:pStyle w:val="ConsPlusNormal"/>
            </w:pPr>
            <w:r>
              <w:t>96205772,8</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медицинская реабилитация в стационарных условиях</w:t>
            </w:r>
          </w:p>
        </w:tc>
        <w:tc>
          <w:tcPr>
            <w:tcW w:w="964" w:type="dxa"/>
          </w:tcPr>
          <w:p w:rsidR="00071C70" w:rsidRDefault="00071C70">
            <w:pPr>
              <w:pStyle w:val="ConsPlusNormal"/>
            </w:pPr>
            <w:bookmarkStart w:id="57" w:name="P1512"/>
            <w:bookmarkEnd w:id="57"/>
            <w:r>
              <w:t>29.1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0,024</w:t>
            </w:r>
          </w:p>
        </w:tc>
        <w:tc>
          <w:tcPr>
            <w:tcW w:w="1814" w:type="dxa"/>
          </w:tcPr>
          <w:p w:rsidR="00071C70" w:rsidRDefault="00071C70">
            <w:pPr>
              <w:pStyle w:val="ConsPlusNormal"/>
            </w:pPr>
            <w:r>
              <w:t>2973,51</w:t>
            </w:r>
          </w:p>
        </w:tc>
        <w:tc>
          <w:tcPr>
            <w:tcW w:w="1474" w:type="dxa"/>
          </w:tcPr>
          <w:p w:rsidR="00071C70" w:rsidRDefault="00071C70">
            <w:pPr>
              <w:pStyle w:val="ConsPlusNormal"/>
            </w:pPr>
            <w:r>
              <w:t>X</w:t>
            </w:r>
          </w:p>
        </w:tc>
        <w:tc>
          <w:tcPr>
            <w:tcW w:w="1356" w:type="dxa"/>
          </w:tcPr>
          <w:p w:rsidR="00071C70" w:rsidRDefault="00071C70">
            <w:pPr>
              <w:pStyle w:val="ConsPlusNormal"/>
            </w:pPr>
            <w:r>
              <w:t>71,36</w:t>
            </w:r>
          </w:p>
        </w:tc>
        <w:tc>
          <w:tcPr>
            <w:tcW w:w="1701" w:type="dxa"/>
          </w:tcPr>
          <w:p w:rsidR="00071C70" w:rsidRDefault="00071C70">
            <w:pPr>
              <w:pStyle w:val="ConsPlusNormal"/>
            </w:pPr>
            <w:r>
              <w:t>X</w:t>
            </w:r>
          </w:p>
        </w:tc>
        <w:tc>
          <w:tcPr>
            <w:tcW w:w="1644" w:type="dxa"/>
          </w:tcPr>
          <w:p w:rsidR="00071C70" w:rsidRDefault="00071C70">
            <w:pPr>
              <w:pStyle w:val="ConsPlusNormal"/>
            </w:pPr>
            <w:r>
              <w:t>859396,2</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высокотехнологичная медицинская помощь</w:t>
            </w:r>
          </w:p>
        </w:tc>
        <w:tc>
          <w:tcPr>
            <w:tcW w:w="964" w:type="dxa"/>
          </w:tcPr>
          <w:p w:rsidR="00071C70" w:rsidRDefault="00071C70">
            <w:pPr>
              <w:pStyle w:val="ConsPlusNormal"/>
            </w:pPr>
            <w:bookmarkStart w:id="58" w:name="P1522"/>
            <w:bookmarkEnd w:id="58"/>
            <w:r>
              <w:t>29.2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0,005</w:t>
            </w:r>
          </w:p>
        </w:tc>
        <w:tc>
          <w:tcPr>
            <w:tcW w:w="1814" w:type="dxa"/>
          </w:tcPr>
          <w:p w:rsidR="00071C70" w:rsidRDefault="00071C70">
            <w:pPr>
              <w:pStyle w:val="ConsPlusNormal"/>
            </w:pPr>
            <w:r>
              <w:t>155809,37</w:t>
            </w:r>
          </w:p>
        </w:tc>
        <w:tc>
          <w:tcPr>
            <w:tcW w:w="1474" w:type="dxa"/>
          </w:tcPr>
          <w:p w:rsidR="00071C70" w:rsidRDefault="00071C70">
            <w:pPr>
              <w:pStyle w:val="ConsPlusNormal"/>
            </w:pPr>
            <w:r>
              <w:t>X</w:t>
            </w:r>
          </w:p>
        </w:tc>
        <w:tc>
          <w:tcPr>
            <w:tcW w:w="1356" w:type="dxa"/>
          </w:tcPr>
          <w:p w:rsidR="00071C70" w:rsidRDefault="00071C70">
            <w:pPr>
              <w:pStyle w:val="ConsPlusNormal"/>
            </w:pPr>
            <w:r>
              <w:t>779,05</w:t>
            </w:r>
          </w:p>
        </w:tc>
        <w:tc>
          <w:tcPr>
            <w:tcW w:w="1701" w:type="dxa"/>
          </w:tcPr>
          <w:p w:rsidR="00071C70" w:rsidRDefault="00071C70">
            <w:pPr>
              <w:pStyle w:val="ConsPlusNormal"/>
            </w:pPr>
            <w:r>
              <w:t>X</w:t>
            </w:r>
          </w:p>
        </w:tc>
        <w:tc>
          <w:tcPr>
            <w:tcW w:w="1644" w:type="dxa"/>
          </w:tcPr>
          <w:p w:rsidR="00071C70" w:rsidRDefault="00071C70">
            <w:pPr>
              <w:pStyle w:val="ConsPlusNormal"/>
            </w:pPr>
            <w:r>
              <w:t>9382183,3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медицинская помощь в условиях дневного стационара</w:t>
            </w:r>
          </w:p>
        </w:tc>
        <w:tc>
          <w:tcPr>
            <w:tcW w:w="964" w:type="dxa"/>
          </w:tcPr>
          <w:p w:rsidR="00071C70" w:rsidRDefault="00071C70">
            <w:pPr>
              <w:pStyle w:val="ConsPlusNormal"/>
            </w:pPr>
            <w:bookmarkStart w:id="59" w:name="P1532"/>
            <w:bookmarkEnd w:id="59"/>
            <w:r>
              <w:t>30</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0,031</w:t>
            </w:r>
          </w:p>
        </w:tc>
        <w:tc>
          <w:tcPr>
            <w:tcW w:w="1814" w:type="dxa"/>
          </w:tcPr>
          <w:p w:rsidR="00071C70" w:rsidRDefault="00071C70">
            <w:pPr>
              <w:pStyle w:val="ConsPlusNormal"/>
            </w:pPr>
            <w:r>
              <w:t>26956,77</w:t>
            </w:r>
          </w:p>
        </w:tc>
        <w:tc>
          <w:tcPr>
            <w:tcW w:w="1474" w:type="dxa"/>
          </w:tcPr>
          <w:p w:rsidR="00071C70" w:rsidRDefault="00071C70">
            <w:pPr>
              <w:pStyle w:val="ConsPlusNormal"/>
            </w:pPr>
            <w:r>
              <w:t>X</w:t>
            </w:r>
          </w:p>
        </w:tc>
        <w:tc>
          <w:tcPr>
            <w:tcW w:w="1356" w:type="dxa"/>
          </w:tcPr>
          <w:p w:rsidR="00071C70" w:rsidRDefault="00071C70">
            <w:pPr>
              <w:pStyle w:val="ConsPlusNormal"/>
            </w:pPr>
            <w:r>
              <w:t>835,66</w:t>
            </w:r>
          </w:p>
        </w:tc>
        <w:tc>
          <w:tcPr>
            <w:tcW w:w="1701" w:type="dxa"/>
          </w:tcPr>
          <w:p w:rsidR="00071C70" w:rsidRDefault="00071C70">
            <w:pPr>
              <w:pStyle w:val="ConsPlusNormal"/>
            </w:pPr>
            <w:r>
              <w:t>X</w:t>
            </w:r>
          </w:p>
        </w:tc>
        <w:tc>
          <w:tcPr>
            <w:tcW w:w="1644" w:type="dxa"/>
          </w:tcPr>
          <w:p w:rsidR="00071C70" w:rsidRDefault="00071C70">
            <w:pPr>
              <w:pStyle w:val="ConsPlusNormal"/>
            </w:pPr>
            <w:r>
              <w:t>10063943,6</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2. Медицинская помощь по видам и заболеваниям сверх базовой программы:</w:t>
            </w:r>
          </w:p>
        </w:tc>
        <w:tc>
          <w:tcPr>
            <w:tcW w:w="964" w:type="dxa"/>
          </w:tcPr>
          <w:p w:rsidR="00071C70" w:rsidRDefault="00071C70">
            <w:pPr>
              <w:pStyle w:val="ConsPlusNormal"/>
            </w:pPr>
            <w:r>
              <w:t>31</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 скорая медицинская помощь</w:t>
            </w:r>
          </w:p>
        </w:tc>
        <w:tc>
          <w:tcPr>
            <w:tcW w:w="964" w:type="dxa"/>
          </w:tcPr>
          <w:p w:rsidR="00071C70" w:rsidRDefault="00071C70">
            <w:pPr>
              <w:pStyle w:val="ConsPlusNormal"/>
            </w:pPr>
            <w:r>
              <w:t>32</w:t>
            </w:r>
          </w:p>
        </w:tc>
        <w:tc>
          <w:tcPr>
            <w:tcW w:w="1928" w:type="dxa"/>
          </w:tcPr>
          <w:p w:rsidR="00071C70" w:rsidRDefault="00071C70">
            <w:pPr>
              <w:pStyle w:val="ConsPlusNormal"/>
            </w:pPr>
            <w:r>
              <w:t>вызовов</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bookmarkStart w:id="60" w:name="P1561"/>
            <w:bookmarkEnd w:id="60"/>
            <w:r>
              <w:t>- в амбулаторных условиях</w:t>
            </w:r>
          </w:p>
        </w:tc>
        <w:tc>
          <w:tcPr>
            <w:tcW w:w="964" w:type="dxa"/>
          </w:tcPr>
          <w:p w:rsidR="00071C70" w:rsidRDefault="00071C70">
            <w:pPr>
              <w:pStyle w:val="ConsPlusNormal"/>
            </w:pPr>
            <w:bookmarkStart w:id="61" w:name="P1562"/>
            <w:bookmarkEnd w:id="61"/>
            <w:r>
              <w:t>33.1</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62" w:name="P1571"/>
            <w:bookmarkEnd w:id="62"/>
            <w:r>
              <w:t>33.2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63" w:name="P1580"/>
            <w:bookmarkEnd w:id="63"/>
            <w:r>
              <w:t>33.3</w:t>
            </w:r>
          </w:p>
        </w:tc>
        <w:tc>
          <w:tcPr>
            <w:tcW w:w="1928" w:type="dxa"/>
          </w:tcPr>
          <w:p w:rsidR="00071C70" w:rsidRDefault="00071C70">
            <w:pPr>
              <w:pStyle w:val="ConsPlusNormal"/>
            </w:pPr>
            <w:r>
              <w:t>обращений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специализированная медицинская помощь в стационарных условиях, в том числе:</w:t>
            </w:r>
          </w:p>
        </w:tc>
        <w:tc>
          <w:tcPr>
            <w:tcW w:w="964" w:type="dxa"/>
          </w:tcPr>
          <w:p w:rsidR="00071C70" w:rsidRDefault="00071C70">
            <w:pPr>
              <w:pStyle w:val="ConsPlusNormal"/>
            </w:pPr>
            <w:bookmarkStart w:id="64" w:name="P1590"/>
            <w:bookmarkEnd w:id="64"/>
            <w:r>
              <w:t>34</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медицинская реабилитация в стационарных условиях</w:t>
            </w:r>
          </w:p>
        </w:tc>
        <w:tc>
          <w:tcPr>
            <w:tcW w:w="964" w:type="dxa"/>
          </w:tcPr>
          <w:p w:rsidR="00071C70" w:rsidRDefault="00071C70">
            <w:pPr>
              <w:pStyle w:val="ConsPlusNormal"/>
            </w:pPr>
            <w:bookmarkStart w:id="65" w:name="P1600"/>
            <w:bookmarkEnd w:id="65"/>
            <w:r>
              <w:t>34.1</w:t>
            </w:r>
          </w:p>
        </w:tc>
        <w:tc>
          <w:tcPr>
            <w:tcW w:w="1928" w:type="dxa"/>
          </w:tcPr>
          <w:p w:rsidR="00071C70" w:rsidRDefault="00071C70">
            <w:pPr>
              <w:pStyle w:val="ConsPlusNormal"/>
            </w:pPr>
            <w:r>
              <w:t>койко-дней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высокотехнологичная медицинская помощь</w:t>
            </w:r>
          </w:p>
        </w:tc>
        <w:tc>
          <w:tcPr>
            <w:tcW w:w="964" w:type="dxa"/>
          </w:tcPr>
          <w:p w:rsidR="00071C70" w:rsidRDefault="00071C70">
            <w:pPr>
              <w:pStyle w:val="ConsPlusNormal"/>
            </w:pPr>
            <w:bookmarkStart w:id="66" w:name="P1610"/>
            <w:bookmarkEnd w:id="66"/>
            <w:r>
              <w:t>34.2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медицинская помощь в условиях дневного стационара</w:t>
            </w:r>
          </w:p>
        </w:tc>
        <w:tc>
          <w:tcPr>
            <w:tcW w:w="964" w:type="dxa"/>
          </w:tcPr>
          <w:p w:rsidR="00071C70" w:rsidRDefault="00071C70">
            <w:pPr>
              <w:pStyle w:val="ConsPlusNormal"/>
            </w:pPr>
            <w:bookmarkStart w:id="67" w:name="P1620"/>
            <w:bookmarkEnd w:id="67"/>
            <w:r>
              <w:t>35</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паллиативная медицинская помощь</w:t>
            </w:r>
          </w:p>
        </w:tc>
        <w:tc>
          <w:tcPr>
            <w:tcW w:w="964" w:type="dxa"/>
          </w:tcPr>
          <w:p w:rsidR="00071C70" w:rsidRDefault="00071C70">
            <w:pPr>
              <w:pStyle w:val="ConsPlusNormal"/>
            </w:pPr>
            <w:bookmarkStart w:id="68" w:name="P1630"/>
            <w:bookmarkEnd w:id="68"/>
            <w:r>
              <w:t>36</w:t>
            </w:r>
          </w:p>
        </w:tc>
        <w:tc>
          <w:tcPr>
            <w:tcW w:w="1928" w:type="dxa"/>
          </w:tcPr>
          <w:p w:rsidR="00071C70" w:rsidRDefault="00071C70">
            <w:pPr>
              <w:pStyle w:val="ConsPlusNormal"/>
            </w:pPr>
            <w:r>
              <w:t>койко-дней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ИТОГО (сумма </w:t>
            </w:r>
            <w:hyperlink w:anchor="P1163" w:history="1">
              <w:r>
                <w:rPr>
                  <w:color w:val="0000FF"/>
                </w:rPr>
                <w:t>строк 1</w:t>
              </w:r>
            </w:hyperlink>
            <w:r>
              <w:t xml:space="preserve"> + </w:t>
            </w:r>
            <w:hyperlink w:anchor="P1291" w:history="1">
              <w:r>
                <w:rPr>
                  <w:color w:val="0000FF"/>
                </w:rPr>
                <w:t>14</w:t>
              </w:r>
            </w:hyperlink>
            <w:r>
              <w:t xml:space="preserve"> + </w:t>
            </w:r>
            <w:hyperlink w:anchor="P1341" w:history="1">
              <w:r>
                <w:rPr>
                  <w:color w:val="0000FF"/>
                </w:rPr>
                <w:t>19</w:t>
              </w:r>
            </w:hyperlink>
            <w:r>
              <w:t>)</w:t>
            </w:r>
          </w:p>
        </w:tc>
        <w:tc>
          <w:tcPr>
            <w:tcW w:w="964" w:type="dxa"/>
          </w:tcPr>
          <w:p w:rsidR="00071C70" w:rsidRDefault="00071C70">
            <w:pPr>
              <w:pStyle w:val="ConsPlusNormal"/>
            </w:pPr>
            <w:r>
              <w:t>37</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9896,37</w:t>
            </w:r>
          </w:p>
        </w:tc>
        <w:tc>
          <w:tcPr>
            <w:tcW w:w="1356" w:type="dxa"/>
          </w:tcPr>
          <w:p w:rsidR="00071C70" w:rsidRDefault="00071C70">
            <w:pPr>
              <w:pStyle w:val="ConsPlusNormal"/>
            </w:pPr>
            <w:r>
              <w:t>17514,63</w:t>
            </w:r>
          </w:p>
        </w:tc>
        <w:tc>
          <w:tcPr>
            <w:tcW w:w="1701" w:type="dxa"/>
          </w:tcPr>
          <w:p w:rsidR="00071C70" w:rsidRDefault="00071C70">
            <w:pPr>
              <w:pStyle w:val="ConsPlusNormal"/>
            </w:pPr>
            <w:r>
              <w:t>122867061,2</w:t>
            </w:r>
          </w:p>
        </w:tc>
        <w:tc>
          <w:tcPr>
            <w:tcW w:w="1644" w:type="dxa"/>
          </w:tcPr>
          <w:p w:rsidR="00071C70" w:rsidRDefault="00071C70">
            <w:pPr>
              <w:pStyle w:val="ConsPlusNormal"/>
            </w:pPr>
            <w:r>
              <w:t>210930644,8</w:t>
            </w:r>
          </w:p>
        </w:tc>
        <w:tc>
          <w:tcPr>
            <w:tcW w:w="1304" w:type="dxa"/>
          </w:tcPr>
          <w:p w:rsidR="00071C70" w:rsidRDefault="00071C70">
            <w:pPr>
              <w:pStyle w:val="ConsPlusNormal"/>
            </w:pPr>
            <w:r>
              <w:t>100,00</w:t>
            </w: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69" w:name="P1651"/>
      <w:bookmarkEnd w:id="69"/>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071C70" w:rsidRDefault="00071C70">
      <w:pPr>
        <w:pStyle w:val="ConsPlusNormal"/>
        <w:spacing w:before="220"/>
        <w:ind w:firstLine="540"/>
        <w:jc w:val="both"/>
      </w:pPr>
      <w:bookmarkStart w:id="70" w:name="P1652"/>
      <w:bookmarkEnd w:id="70"/>
      <w:r>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071C70" w:rsidRDefault="00071C70">
      <w:pPr>
        <w:pStyle w:val="ConsPlusNormal"/>
        <w:spacing w:before="220"/>
        <w:ind w:firstLine="540"/>
        <w:jc w:val="both"/>
      </w:pPr>
      <w:bookmarkStart w:id="71" w:name="P1653"/>
      <w:bookmarkEnd w:id="71"/>
      <w:r>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71C70" w:rsidRDefault="00071C70">
      <w:pPr>
        <w:pStyle w:val="ConsPlusNormal"/>
        <w:jc w:val="both"/>
      </w:pPr>
    </w:p>
    <w:p w:rsidR="00071C70" w:rsidRDefault="00071C70">
      <w:pPr>
        <w:pStyle w:val="ConsPlusNormal"/>
        <w:jc w:val="right"/>
        <w:outlineLvl w:val="2"/>
      </w:pPr>
      <w:r>
        <w:t>Таблица 3</w:t>
      </w:r>
    </w:p>
    <w:p w:rsidR="00071C70" w:rsidRDefault="00071C70">
      <w:pPr>
        <w:pStyle w:val="ConsPlusNormal"/>
        <w:jc w:val="both"/>
      </w:pPr>
    </w:p>
    <w:p w:rsidR="00071C70" w:rsidRDefault="00071C70">
      <w:pPr>
        <w:pStyle w:val="ConsPlusNormal"/>
        <w:jc w:val="center"/>
      </w:pPr>
      <w:r>
        <w:t>УТВЕРЖДЕННАЯ СТОИМОСТЬ</w:t>
      </w:r>
    </w:p>
    <w:p w:rsidR="00071C70" w:rsidRDefault="00071C70">
      <w:pPr>
        <w:pStyle w:val="ConsPlusNormal"/>
        <w:jc w:val="center"/>
      </w:pPr>
      <w:r>
        <w:t>ТЕРРИТОРИАЛЬНОЙ ПРОГРАММЫ ГОСУДАРСТВЕННЫХ ГАРАНТИЙ</w:t>
      </w:r>
    </w:p>
    <w:p w:rsidR="00071C70" w:rsidRDefault="00071C70">
      <w:pPr>
        <w:pStyle w:val="ConsPlusNormal"/>
        <w:jc w:val="center"/>
      </w:pPr>
      <w:r>
        <w:t>БЕСПЛАТНОГО ОКАЗАНИЯ ГРАЖДАНАМ МЕДИЦИНСКОЙ ПОМОЩИ В ГОРОДЕ</w:t>
      </w:r>
    </w:p>
    <w:p w:rsidR="00071C70" w:rsidRDefault="00071C70">
      <w:pPr>
        <w:pStyle w:val="ConsPlusNormal"/>
        <w:jc w:val="center"/>
      </w:pPr>
      <w:r>
        <w:t>МОСКВЕ НА 2019 ГОД ПО УСЛОВИЯМ ЕЕ ОКАЗАНИЯ</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00"/>
        <w:gridCol w:w="1400"/>
        <w:gridCol w:w="964"/>
        <w:gridCol w:w="1928"/>
        <w:gridCol w:w="1871"/>
        <w:gridCol w:w="1814"/>
        <w:gridCol w:w="1474"/>
        <w:gridCol w:w="1356"/>
        <w:gridCol w:w="1701"/>
        <w:gridCol w:w="1644"/>
        <w:gridCol w:w="1304"/>
      </w:tblGrid>
      <w:tr w:rsidR="00071C70">
        <w:tc>
          <w:tcPr>
            <w:tcW w:w="5154" w:type="dxa"/>
            <w:gridSpan w:val="3"/>
            <w:vMerge w:val="restart"/>
          </w:tcPr>
          <w:p w:rsidR="00071C70" w:rsidRDefault="00071C70">
            <w:pPr>
              <w:pStyle w:val="ConsPlusNormal"/>
            </w:pPr>
          </w:p>
        </w:tc>
        <w:tc>
          <w:tcPr>
            <w:tcW w:w="964" w:type="dxa"/>
            <w:vMerge w:val="restart"/>
          </w:tcPr>
          <w:p w:rsidR="00071C70" w:rsidRDefault="00071C70">
            <w:pPr>
              <w:pStyle w:val="ConsPlusNormal"/>
              <w:jc w:val="center"/>
            </w:pPr>
            <w:r>
              <w:t>N строки</w:t>
            </w:r>
          </w:p>
        </w:tc>
        <w:tc>
          <w:tcPr>
            <w:tcW w:w="1928" w:type="dxa"/>
            <w:vMerge w:val="restart"/>
          </w:tcPr>
          <w:p w:rsidR="00071C70" w:rsidRDefault="00071C70">
            <w:pPr>
              <w:pStyle w:val="ConsPlusNormal"/>
              <w:jc w:val="center"/>
            </w:pPr>
            <w:r>
              <w:t>Единица измерения</w:t>
            </w:r>
          </w:p>
        </w:tc>
        <w:tc>
          <w:tcPr>
            <w:tcW w:w="1871" w:type="dxa"/>
            <w:vMerge w:val="restart"/>
          </w:tcPr>
          <w:p w:rsidR="00071C70" w:rsidRDefault="00071C7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Pr>
          <w:p w:rsidR="00071C70" w:rsidRDefault="00071C7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830" w:type="dxa"/>
            <w:gridSpan w:val="2"/>
          </w:tcPr>
          <w:p w:rsidR="00071C70" w:rsidRDefault="00071C70">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649" w:type="dxa"/>
            <w:gridSpan w:val="3"/>
          </w:tcPr>
          <w:p w:rsidR="00071C70" w:rsidRDefault="00071C70">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w:t>
            </w:r>
          </w:p>
        </w:tc>
      </w:tr>
      <w:tr w:rsidR="00071C70">
        <w:tc>
          <w:tcPr>
            <w:tcW w:w="5154" w:type="dxa"/>
            <w:gridSpan w:val="3"/>
            <w:vMerge/>
          </w:tcPr>
          <w:p w:rsidR="00071C70" w:rsidRDefault="00071C70"/>
        </w:tc>
        <w:tc>
          <w:tcPr>
            <w:tcW w:w="964" w:type="dxa"/>
            <w:vMerge/>
          </w:tcPr>
          <w:p w:rsidR="00071C70" w:rsidRDefault="00071C70"/>
        </w:tc>
        <w:tc>
          <w:tcPr>
            <w:tcW w:w="1928" w:type="dxa"/>
            <w:vMerge/>
          </w:tcPr>
          <w:p w:rsidR="00071C70" w:rsidRDefault="00071C70"/>
        </w:tc>
        <w:tc>
          <w:tcPr>
            <w:tcW w:w="1871" w:type="dxa"/>
            <w:vMerge/>
          </w:tcPr>
          <w:p w:rsidR="00071C70" w:rsidRDefault="00071C70"/>
        </w:tc>
        <w:tc>
          <w:tcPr>
            <w:tcW w:w="1814" w:type="dxa"/>
            <w:vMerge/>
          </w:tcPr>
          <w:p w:rsidR="00071C70" w:rsidRDefault="00071C70"/>
        </w:tc>
        <w:tc>
          <w:tcPr>
            <w:tcW w:w="2830" w:type="dxa"/>
            <w:gridSpan w:val="2"/>
          </w:tcPr>
          <w:p w:rsidR="00071C70" w:rsidRDefault="00071C70">
            <w:pPr>
              <w:pStyle w:val="ConsPlusNormal"/>
              <w:jc w:val="center"/>
            </w:pPr>
            <w:r>
              <w:t>рублей</w:t>
            </w:r>
          </w:p>
        </w:tc>
        <w:tc>
          <w:tcPr>
            <w:tcW w:w="3345" w:type="dxa"/>
            <w:gridSpan w:val="2"/>
          </w:tcPr>
          <w:p w:rsidR="00071C70" w:rsidRDefault="00071C70">
            <w:pPr>
              <w:pStyle w:val="ConsPlusNormal"/>
              <w:jc w:val="center"/>
            </w:pPr>
            <w:r>
              <w:t>тыс. рублей</w:t>
            </w:r>
          </w:p>
        </w:tc>
        <w:tc>
          <w:tcPr>
            <w:tcW w:w="1304" w:type="dxa"/>
            <w:vMerge w:val="restart"/>
          </w:tcPr>
          <w:p w:rsidR="00071C70" w:rsidRDefault="00071C70">
            <w:pPr>
              <w:pStyle w:val="ConsPlusNormal"/>
              <w:jc w:val="center"/>
            </w:pPr>
            <w:r>
              <w:t>в процентах к итогу</w:t>
            </w:r>
          </w:p>
        </w:tc>
      </w:tr>
      <w:tr w:rsidR="00071C70">
        <w:tc>
          <w:tcPr>
            <w:tcW w:w="5154" w:type="dxa"/>
            <w:gridSpan w:val="3"/>
            <w:vMerge/>
          </w:tcPr>
          <w:p w:rsidR="00071C70" w:rsidRDefault="00071C70"/>
        </w:tc>
        <w:tc>
          <w:tcPr>
            <w:tcW w:w="964" w:type="dxa"/>
            <w:vMerge/>
          </w:tcPr>
          <w:p w:rsidR="00071C70" w:rsidRDefault="00071C70"/>
        </w:tc>
        <w:tc>
          <w:tcPr>
            <w:tcW w:w="1928" w:type="dxa"/>
            <w:vMerge/>
          </w:tcPr>
          <w:p w:rsidR="00071C70" w:rsidRDefault="00071C70"/>
        </w:tc>
        <w:tc>
          <w:tcPr>
            <w:tcW w:w="1871" w:type="dxa"/>
            <w:vMerge/>
          </w:tcPr>
          <w:p w:rsidR="00071C70" w:rsidRDefault="00071C70"/>
        </w:tc>
        <w:tc>
          <w:tcPr>
            <w:tcW w:w="1814" w:type="dxa"/>
            <w:vMerge/>
          </w:tcPr>
          <w:p w:rsidR="00071C70" w:rsidRDefault="00071C70"/>
        </w:tc>
        <w:tc>
          <w:tcPr>
            <w:tcW w:w="1474" w:type="dxa"/>
          </w:tcPr>
          <w:p w:rsidR="00071C70" w:rsidRDefault="00071C70">
            <w:pPr>
              <w:pStyle w:val="ConsPlusNormal"/>
              <w:jc w:val="center"/>
            </w:pPr>
            <w:r>
              <w:t xml:space="preserve">за счет средств бюджета города </w:t>
            </w:r>
            <w:r>
              <w:lastRenderedPageBreak/>
              <w:t>Москвы</w:t>
            </w:r>
          </w:p>
        </w:tc>
        <w:tc>
          <w:tcPr>
            <w:tcW w:w="1356" w:type="dxa"/>
          </w:tcPr>
          <w:p w:rsidR="00071C70" w:rsidRDefault="00071C70">
            <w:pPr>
              <w:pStyle w:val="ConsPlusNormal"/>
              <w:jc w:val="center"/>
            </w:pPr>
            <w:r>
              <w:lastRenderedPageBreak/>
              <w:t>за счет средств ОМС</w:t>
            </w:r>
          </w:p>
        </w:tc>
        <w:tc>
          <w:tcPr>
            <w:tcW w:w="1701" w:type="dxa"/>
          </w:tcPr>
          <w:p w:rsidR="00071C70" w:rsidRDefault="00071C70">
            <w:pPr>
              <w:pStyle w:val="ConsPlusNormal"/>
              <w:jc w:val="center"/>
            </w:pPr>
            <w:r>
              <w:t>за счет средств бюджета города Москвы</w:t>
            </w:r>
          </w:p>
        </w:tc>
        <w:tc>
          <w:tcPr>
            <w:tcW w:w="1644" w:type="dxa"/>
          </w:tcPr>
          <w:p w:rsidR="00071C70" w:rsidRDefault="00071C70">
            <w:pPr>
              <w:pStyle w:val="ConsPlusNormal"/>
              <w:jc w:val="center"/>
            </w:pPr>
            <w:r>
              <w:t>средства ОМС</w:t>
            </w:r>
          </w:p>
        </w:tc>
        <w:tc>
          <w:tcPr>
            <w:tcW w:w="1304" w:type="dxa"/>
            <w:vMerge/>
          </w:tcPr>
          <w:p w:rsidR="00071C70" w:rsidRDefault="00071C70"/>
        </w:tc>
      </w:tr>
      <w:tr w:rsidR="00071C70">
        <w:tc>
          <w:tcPr>
            <w:tcW w:w="5154" w:type="dxa"/>
            <w:gridSpan w:val="3"/>
          </w:tcPr>
          <w:p w:rsidR="00071C70" w:rsidRDefault="00071C70">
            <w:pPr>
              <w:pStyle w:val="ConsPlusNormal"/>
              <w:jc w:val="center"/>
            </w:pPr>
            <w:r>
              <w:t>1</w:t>
            </w:r>
          </w:p>
        </w:tc>
        <w:tc>
          <w:tcPr>
            <w:tcW w:w="964" w:type="dxa"/>
          </w:tcPr>
          <w:p w:rsidR="00071C70" w:rsidRDefault="00071C70">
            <w:pPr>
              <w:pStyle w:val="ConsPlusNormal"/>
              <w:jc w:val="center"/>
            </w:pPr>
            <w:r>
              <w:t>2</w:t>
            </w:r>
          </w:p>
        </w:tc>
        <w:tc>
          <w:tcPr>
            <w:tcW w:w="1928" w:type="dxa"/>
          </w:tcPr>
          <w:p w:rsidR="00071C70" w:rsidRDefault="00071C70">
            <w:pPr>
              <w:pStyle w:val="ConsPlusNormal"/>
              <w:jc w:val="center"/>
            </w:pPr>
            <w:r>
              <w:t>3</w:t>
            </w:r>
          </w:p>
        </w:tc>
        <w:tc>
          <w:tcPr>
            <w:tcW w:w="1871" w:type="dxa"/>
          </w:tcPr>
          <w:p w:rsidR="00071C70" w:rsidRDefault="00071C70">
            <w:pPr>
              <w:pStyle w:val="ConsPlusNormal"/>
              <w:jc w:val="center"/>
            </w:pPr>
            <w:r>
              <w:t>4</w:t>
            </w:r>
          </w:p>
        </w:tc>
        <w:tc>
          <w:tcPr>
            <w:tcW w:w="1814" w:type="dxa"/>
          </w:tcPr>
          <w:p w:rsidR="00071C70" w:rsidRDefault="00071C70">
            <w:pPr>
              <w:pStyle w:val="ConsPlusNormal"/>
              <w:jc w:val="center"/>
            </w:pPr>
            <w:r>
              <w:t>5</w:t>
            </w:r>
          </w:p>
        </w:tc>
        <w:tc>
          <w:tcPr>
            <w:tcW w:w="1474" w:type="dxa"/>
          </w:tcPr>
          <w:p w:rsidR="00071C70" w:rsidRDefault="00071C70">
            <w:pPr>
              <w:pStyle w:val="ConsPlusNormal"/>
              <w:jc w:val="center"/>
            </w:pPr>
            <w:r>
              <w:t>6</w:t>
            </w:r>
          </w:p>
        </w:tc>
        <w:tc>
          <w:tcPr>
            <w:tcW w:w="1356" w:type="dxa"/>
          </w:tcPr>
          <w:p w:rsidR="00071C70" w:rsidRDefault="00071C70">
            <w:pPr>
              <w:pStyle w:val="ConsPlusNormal"/>
              <w:jc w:val="center"/>
            </w:pPr>
            <w:r>
              <w:t>7</w:t>
            </w:r>
          </w:p>
        </w:tc>
        <w:tc>
          <w:tcPr>
            <w:tcW w:w="1701" w:type="dxa"/>
          </w:tcPr>
          <w:p w:rsidR="00071C70" w:rsidRDefault="00071C70">
            <w:pPr>
              <w:pStyle w:val="ConsPlusNormal"/>
              <w:jc w:val="center"/>
            </w:pPr>
            <w:r>
              <w:t>8</w:t>
            </w:r>
          </w:p>
        </w:tc>
        <w:tc>
          <w:tcPr>
            <w:tcW w:w="1644" w:type="dxa"/>
          </w:tcPr>
          <w:p w:rsidR="00071C70" w:rsidRDefault="00071C70">
            <w:pPr>
              <w:pStyle w:val="ConsPlusNormal"/>
              <w:jc w:val="center"/>
            </w:pPr>
            <w:r>
              <w:t>9</w:t>
            </w:r>
          </w:p>
        </w:tc>
        <w:tc>
          <w:tcPr>
            <w:tcW w:w="1304" w:type="dxa"/>
          </w:tcPr>
          <w:p w:rsidR="00071C70" w:rsidRDefault="00071C70">
            <w:pPr>
              <w:pStyle w:val="ConsPlusNormal"/>
              <w:jc w:val="center"/>
            </w:pPr>
            <w:r>
              <w:t>10</w:t>
            </w:r>
          </w:p>
        </w:tc>
      </w:tr>
      <w:tr w:rsidR="00071C70">
        <w:tc>
          <w:tcPr>
            <w:tcW w:w="5154" w:type="dxa"/>
            <w:gridSpan w:val="3"/>
          </w:tcPr>
          <w:p w:rsidR="00071C70" w:rsidRDefault="00071C70">
            <w:pPr>
              <w:pStyle w:val="ConsPlusNormal"/>
              <w:outlineLvl w:val="3"/>
            </w:pPr>
            <w:r>
              <w:t xml:space="preserve">I. Медицинская помощь, предоставляемая за счет консолидированного бюджета города Москвы, в том числе </w:t>
            </w:r>
            <w:hyperlink w:anchor="P2175" w:history="1">
              <w:r>
                <w:rPr>
                  <w:color w:val="0000FF"/>
                </w:rPr>
                <w:t>&lt;1&gt;</w:t>
              </w:r>
            </w:hyperlink>
            <w:r>
              <w:t>:</w:t>
            </w:r>
          </w:p>
        </w:tc>
        <w:tc>
          <w:tcPr>
            <w:tcW w:w="964" w:type="dxa"/>
          </w:tcPr>
          <w:p w:rsidR="00071C70" w:rsidRDefault="00071C70">
            <w:pPr>
              <w:pStyle w:val="ConsPlusNormal"/>
            </w:pPr>
            <w:bookmarkStart w:id="72" w:name="P1687"/>
            <w:bookmarkEnd w:id="72"/>
            <w:r>
              <w:t>01</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9639,79</w:t>
            </w:r>
          </w:p>
        </w:tc>
        <w:tc>
          <w:tcPr>
            <w:tcW w:w="1356" w:type="dxa"/>
          </w:tcPr>
          <w:p w:rsidR="00071C70" w:rsidRDefault="00071C70">
            <w:pPr>
              <w:pStyle w:val="ConsPlusNormal"/>
            </w:pPr>
            <w:r>
              <w:t>X</w:t>
            </w:r>
          </w:p>
        </w:tc>
        <w:tc>
          <w:tcPr>
            <w:tcW w:w="1701" w:type="dxa"/>
          </w:tcPr>
          <w:p w:rsidR="00071C70" w:rsidRDefault="00071C70">
            <w:pPr>
              <w:pStyle w:val="ConsPlusNormal"/>
            </w:pPr>
            <w:r>
              <w:t>119681686,9</w:t>
            </w:r>
          </w:p>
        </w:tc>
        <w:tc>
          <w:tcPr>
            <w:tcW w:w="1644" w:type="dxa"/>
          </w:tcPr>
          <w:p w:rsidR="00071C70" w:rsidRDefault="00071C70">
            <w:pPr>
              <w:pStyle w:val="ConsPlusNormal"/>
            </w:pPr>
            <w:r>
              <w:t>X</w:t>
            </w:r>
          </w:p>
        </w:tc>
        <w:tc>
          <w:tcPr>
            <w:tcW w:w="1304" w:type="dxa"/>
          </w:tcPr>
          <w:p w:rsidR="00071C70" w:rsidRDefault="00071C70">
            <w:pPr>
              <w:pStyle w:val="ConsPlusNormal"/>
            </w:pPr>
            <w:r>
              <w:t>34,80</w:t>
            </w:r>
          </w:p>
        </w:tc>
      </w:tr>
      <w:tr w:rsidR="00071C70">
        <w:tc>
          <w:tcPr>
            <w:tcW w:w="5154" w:type="dxa"/>
            <w:gridSpan w:val="3"/>
          </w:tcPr>
          <w:p w:rsidR="00071C70" w:rsidRDefault="00071C70">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071C70" w:rsidRDefault="00071C70">
            <w:pPr>
              <w:pStyle w:val="ConsPlusNormal"/>
            </w:pPr>
            <w:r>
              <w:t>02</w:t>
            </w:r>
          </w:p>
        </w:tc>
        <w:tc>
          <w:tcPr>
            <w:tcW w:w="1928" w:type="dxa"/>
          </w:tcPr>
          <w:p w:rsidR="00071C70" w:rsidRDefault="00071C70">
            <w:pPr>
              <w:pStyle w:val="ConsPlusNormal"/>
            </w:pPr>
            <w:r>
              <w:t>вызовов</w:t>
            </w:r>
          </w:p>
        </w:tc>
        <w:tc>
          <w:tcPr>
            <w:tcW w:w="1871" w:type="dxa"/>
          </w:tcPr>
          <w:p w:rsidR="00071C70" w:rsidRDefault="00071C70">
            <w:pPr>
              <w:pStyle w:val="ConsPlusNormal"/>
            </w:pPr>
            <w:r>
              <w:t>0,1045</w:t>
            </w:r>
          </w:p>
        </w:tc>
        <w:tc>
          <w:tcPr>
            <w:tcW w:w="1814" w:type="dxa"/>
          </w:tcPr>
          <w:p w:rsidR="00071C70" w:rsidRDefault="00071C70">
            <w:pPr>
              <w:pStyle w:val="ConsPlusNormal"/>
            </w:pPr>
            <w:r>
              <w:t>4266,06</w:t>
            </w:r>
          </w:p>
        </w:tc>
        <w:tc>
          <w:tcPr>
            <w:tcW w:w="1474" w:type="dxa"/>
          </w:tcPr>
          <w:p w:rsidR="00071C70" w:rsidRDefault="00071C70">
            <w:pPr>
              <w:pStyle w:val="ConsPlusNormal"/>
            </w:pPr>
            <w:r>
              <w:t>445,80</w:t>
            </w:r>
          </w:p>
        </w:tc>
        <w:tc>
          <w:tcPr>
            <w:tcW w:w="1356" w:type="dxa"/>
          </w:tcPr>
          <w:p w:rsidR="00071C70" w:rsidRDefault="00071C70">
            <w:pPr>
              <w:pStyle w:val="ConsPlusNormal"/>
            </w:pPr>
            <w:r>
              <w:t>X</w:t>
            </w:r>
          </w:p>
        </w:tc>
        <w:tc>
          <w:tcPr>
            <w:tcW w:w="1701" w:type="dxa"/>
          </w:tcPr>
          <w:p w:rsidR="00071C70" w:rsidRDefault="00071C70">
            <w:pPr>
              <w:pStyle w:val="ConsPlusNormal"/>
            </w:pPr>
            <w:r>
              <w:t>5534808,4</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03</w:t>
            </w:r>
          </w:p>
        </w:tc>
        <w:tc>
          <w:tcPr>
            <w:tcW w:w="1928" w:type="dxa"/>
          </w:tcPr>
          <w:p w:rsidR="00071C70" w:rsidRDefault="00071C70">
            <w:pPr>
              <w:pStyle w:val="ConsPlusNormal"/>
            </w:pPr>
            <w:r>
              <w:t>вызовов</w:t>
            </w:r>
          </w:p>
        </w:tc>
        <w:tc>
          <w:tcPr>
            <w:tcW w:w="1871" w:type="dxa"/>
          </w:tcPr>
          <w:p w:rsidR="00071C70" w:rsidRDefault="00071C70">
            <w:pPr>
              <w:pStyle w:val="ConsPlusNormal"/>
            </w:pPr>
            <w:r>
              <w:t>0,0505</w:t>
            </w:r>
          </w:p>
        </w:tc>
        <w:tc>
          <w:tcPr>
            <w:tcW w:w="1814" w:type="dxa"/>
          </w:tcPr>
          <w:p w:rsidR="00071C70" w:rsidRDefault="00071C70">
            <w:pPr>
              <w:pStyle w:val="ConsPlusNormal"/>
            </w:pPr>
            <w:r>
              <w:t>5334,00</w:t>
            </w:r>
          </w:p>
        </w:tc>
        <w:tc>
          <w:tcPr>
            <w:tcW w:w="1474" w:type="dxa"/>
          </w:tcPr>
          <w:p w:rsidR="00071C70" w:rsidRDefault="00071C70">
            <w:pPr>
              <w:pStyle w:val="ConsPlusNormal"/>
            </w:pPr>
            <w:r>
              <w:t>269,37</w:t>
            </w:r>
          </w:p>
        </w:tc>
        <w:tc>
          <w:tcPr>
            <w:tcW w:w="1356" w:type="dxa"/>
          </w:tcPr>
          <w:p w:rsidR="00071C70" w:rsidRDefault="00071C70">
            <w:pPr>
              <w:pStyle w:val="ConsPlusNormal"/>
            </w:pPr>
            <w:r>
              <w:t>X</w:t>
            </w:r>
          </w:p>
        </w:tc>
        <w:tc>
          <w:tcPr>
            <w:tcW w:w="1701" w:type="dxa"/>
          </w:tcPr>
          <w:p w:rsidR="00071C70" w:rsidRDefault="00071C70">
            <w:pPr>
              <w:pStyle w:val="ConsPlusNormal"/>
            </w:pPr>
            <w:r>
              <w:t>3344286,0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r>
              <w:t>2. Медицинская помощь в амбулаторных условиях, в том числе</w:t>
            </w:r>
          </w:p>
        </w:tc>
        <w:tc>
          <w:tcPr>
            <w:tcW w:w="964" w:type="dxa"/>
          </w:tcPr>
          <w:p w:rsidR="00071C70" w:rsidRDefault="00071C70">
            <w:pPr>
              <w:pStyle w:val="ConsPlusNormal"/>
            </w:pPr>
            <w:r>
              <w:t>04</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r>
              <w:t>0,366</w:t>
            </w:r>
          </w:p>
        </w:tc>
        <w:tc>
          <w:tcPr>
            <w:tcW w:w="1814" w:type="dxa"/>
          </w:tcPr>
          <w:p w:rsidR="00071C70" w:rsidRDefault="00071C70">
            <w:pPr>
              <w:pStyle w:val="ConsPlusNormal"/>
            </w:pPr>
            <w:r>
              <w:t>1360,42</w:t>
            </w:r>
          </w:p>
        </w:tc>
        <w:tc>
          <w:tcPr>
            <w:tcW w:w="1474" w:type="dxa"/>
          </w:tcPr>
          <w:p w:rsidR="00071C70" w:rsidRDefault="00071C70">
            <w:pPr>
              <w:pStyle w:val="ConsPlusNormal"/>
            </w:pPr>
            <w:r>
              <w:t>497,91</w:t>
            </w:r>
          </w:p>
        </w:tc>
        <w:tc>
          <w:tcPr>
            <w:tcW w:w="1356" w:type="dxa"/>
          </w:tcPr>
          <w:p w:rsidR="00071C70" w:rsidRDefault="00071C70">
            <w:pPr>
              <w:pStyle w:val="ConsPlusNormal"/>
            </w:pPr>
            <w:r>
              <w:t>X</w:t>
            </w:r>
          </w:p>
        </w:tc>
        <w:tc>
          <w:tcPr>
            <w:tcW w:w="1701" w:type="dxa"/>
          </w:tcPr>
          <w:p w:rsidR="00071C70" w:rsidRDefault="00071C70">
            <w:pPr>
              <w:pStyle w:val="ConsPlusNormal"/>
            </w:pPr>
            <w:r>
              <w:t>6181770,0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r>
              <w:t>05</w:t>
            </w:r>
          </w:p>
        </w:tc>
        <w:tc>
          <w:tcPr>
            <w:tcW w:w="1928" w:type="dxa"/>
          </w:tcPr>
          <w:p w:rsidR="00071C70" w:rsidRDefault="00071C70">
            <w:pPr>
              <w:pStyle w:val="ConsPlusNormal"/>
            </w:pPr>
            <w:r>
              <w:t>посещений по неотложной медицинской помощи</w:t>
            </w:r>
          </w:p>
        </w:tc>
        <w:tc>
          <w:tcPr>
            <w:tcW w:w="1871" w:type="dxa"/>
          </w:tcPr>
          <w:p w:rsidR="00071C70" w:rsidRDefault="00071C70">
            <w:pPr>
              <w:pStyle w:val="ConsPlusNormal"/>
            </w:pPr>
            <w:r>
              <w:t>0,0014</w:t>
            </w:r>
          </w:p>
        </w:tc>
        <w:tc>
          <w:tcPr>
            <w:tcW w:w="1814" w:type="dxa"/>
          </w:tcPr>
          <w:p w:rsidR="00071C70" w:rsidRDefault="00071C70">
            <w:pPr>
              <w:pStyle w:val="ConsPlusNormal"/>
            </w:pPr>
            <w:r>
              <w:t>2588,96</w:t>
            </w:r>
          </w:p>
        </w:tc>
        <w:tc>
          <w:tcPr>
            <w:tcW w:w="1474" w:type="dxa"/>
          </w:tcPr>
          <w:p w:rsidR="00071C70" w:rsidRDefault="00071C70">
            <w:pPr>
              <w:pStyle w:val="ConsPlusNormal"/>
            </w:pPr>
            <w:r>
              <w:t>3,62</w:t>
            </w:r>
          </w:p>
        </w:tc>
        <w:tc>
          <w:tcPr>
            <w:tcW w:w="1356" w:type="dxa"/>
          </w:tcPr>
          <w:p w:rsidR="00071C70" w:rsidRDefault="00071C70">
            <w:pPr>
              <w:pStyle w:val="ConsPlusNormal"/>
            </w:pPr>
          </w:p>
        </w:tc>
        <w:tc>
          <w:tcPr>
            <w:tcW w:w="1701" w:type="dxa"/>
          </w:tcPr>
          <w:p w:rsidR="00071C70" w:rsidRDefault="00071C70">
            <w:pPr>
              <w:pStyle w:val="ConsPlusNormal"/>
            </w:pPr>
            <w:r>
              <w:t>45000,0</w:t>
            </w:r>
          </w:p>
        </w:tc>
        <w:tc>
          <w:tcPr>
            <w:tcW w:w="1644" w:type="dxa"/>
          </w:tcPr>
          <w:p w:rsidR="00071C70" w:rsidRDefault="00071C70">
            <w:pPr>
              <w:pStyle w:val="ConsPlusNormal"/>
            </w:pPr>
          </w:p>
        </w:tc>
        <w:tc>
          <w:tcPr>
            <w:tcW w:w="1304" w:type="dxa"/>
          </w:tcPr>
          <w:p w:rsidR="00071C70" w:rsidRDefault="00071C70">
            <w:pPr>
              <w:pStyle w:val="ConsPlusNormal"/>
            </w:pPr>
          </w:p>
        </w:tc>
      </w:tr>
      <w:tr w:rsidR="00071C70">
        <w:tc>
          <w:tcPr>
            <w:tcW w:w="5154" w:type="dxa"/>
            <w:gridSpan w:val="3"/>
            <w:vMerge/>
          </w:tcPr>
          <w:p w:rsidR="00071C70" w:rsidRDefault="00071C70"/>
        </w:tc>
        <w:tc>
          <w:tcPr>
            <w:tcW w:w="964" w:type="dxa"/>
          </w:tcPr>
          <w:p w:rsidR="00071C70" w:rsidRDefault="00071C70">
            <w:pPr>
              <w:pStyle w:val="ConsPlusNormal"/>
            </w:pPr>
            <w:r>
              <w:t>06</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0,156</w:t>
            </w:r>
          </w:p>
        </w:tc>
        <w:tc>
          <w:tcPr>
            <w:tcW w:w="1814" w:type="dxa"/>
          </w:tcPr>
          <w:p w:rsidR="00071C70" w:rsidRDefault="00071C70">
            <w:pPr>
              <w:pStyle w:val="ConsPlusNormal"/>
            </w:pPr>
            <w:r>
              <w:t>2412,96</w:t>
            </w:r>
          </w:p>
        </w:tc>
        <w:tc>
          <w:tcPr>
            <w:tcW w:w="1474" w:type="dxa"/>
          </w:tcPr>
          <w:p w:rsidR="00071C70" w:rsidRDefault="00071C70">
            <w:pPr>
              <w:pStyle w:val="ConsPlusNormal"/>
            </w:pPr>
            <w:r>
              <w:t>376,42</w:t>
            </w:r>
          </w:p>
        </w:tc>
        <w:tc>
          <w:tcPr>
            <w:tcW w:w="1356" w:type="dxa"/>
          </w:tcPr>
          <w:p w:rsidR="00071C70" w:rsidRDefault="00071C70">
            <w:pPr>
              <w:pStyle w:val="ConsPlusNormal"/>
            </w:pPr>
            <w:r>
              <w:t>X</w:t>
            </w:r>
          </w:p>
        </w:tc>
        <w:tc>
          <w:tcPr>
            <w:tcW w:w="1701" w:type="dxa"/>
          </w:tcPr>
          <w:p w:rsidR="00071C70" w:rsidRDefault="00071C70">
            <w:pPr>
              <w:pStyle w:val="ConsPlusNormal"/>
            </w:pPr>
            <w:r>
              <w:t>4673414,4</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не идентифицированным и не застрахованным по ОМС лицам</w:t>
            </w:r>
          </w:p>
        </w:tc>
        <w:tc>
          <w:tcPr>
            <w:tcW w:w="964" w:type="dxa"/>
          </w:tcPr>
          <w:p w:rsidR="00071C70" w:rsidRDefault="00071C70">
            <w:pPr>
              <w:pStyle w:val="ConsPlusNormal"/>
            </w:pPr>
            <w:r>
              <w:t>07</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0,0014</w:t>
            </w:r>
          </w:p>
        </w:tc>
        <w:tc>
          <w:tcPr>
            <w:tcW w:w="1814" w:type="dxa"/>
          </w:tcPr>
          <w:p w:rsidR="00071C70" w:rsidRDefault="00071C70">
            <w:pPr>
              <w:pStyle w:val="ConsPlusNormal"/>
            </w:pPr>
            <w:r>
              <w:t>2588,96</w:t>
            </w:r>
          </w:p>
        </w:tc>
        <w:tc>
          <w:tcPr>
            <w:tcW w:w="1474" w:type="dxa"/>
          </w:tcPr>
          <w:p w:rsidR="00071C70" w:rsidRDefault="00071C70">
            <w:pPr>
              <w:pStyle w:val="ConsPlusNormal"/>
            </w:pPr>
            <w:r>
              <w:t>3,62</w:t>
            </w:r>
          </w:p>
        </w:tc>
        <w:tc>
          <w:tcPr>
            <w:tcW w:w="1356" w:type="dxa"/>
          </w:tcPr>
          <w:p w:rsidR="00071C70" w:rsidRDefault="00071C70">
            <w:pPr>
              <w:pStyle w:val="ConsPlusNormal"/>
            </w:pPr>
          </w:p>
        </w:tc>
        <w:tc>
          <w:tcPr>
            <w:tcW w:w="1701" w:type="dxa"/>
          </w:tcPr>
          <w:p w:rsidR="00071C70" w:rsidRDefault="00071C70">
            <w:pPr>
              <w:pStyle w:val="ConsPlusNormal"/>
            </w:pPr>
            <w:r>
              <w:t>45000,0</w:t>
            </w:r>
          </w:p>
        </w:tc>
        <w:tc>
          <w:tcPr>
            <w:tcW w:w="1644" w:type="dxa"/>
          </w:tcPr>
          <w:p w:rsidR="00071C70" w:rsidRDefault="00071C70">
            <w:pPr>
              <w:pStyle w:val="ConsPlusNormal"/>
            </w:pP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3. Специализированная медицинская помощь в стационарных условиях, в том числе</w:t>
            </w:r>
          </w:p>
        </w:tc>
        <w:tc>
          <w:tcPr>
            <w:tcW w:w="964" w:type="dxa"/>
          </w:tcPr>
          <w:p w:rsidR="00071C70" w:rsidRDefault="00071C70">
            <w:pPr>
              <w:pStyle w:val="ConsPlusNormal"/>
            </w:pPr>
            <w:r>
              <w:t>08</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0,0222</w:t>
            </w:r>
          </w:p>
        </w:tc>
        <w:tc>
          <w:tcPr>
            <w:tcW w:w="1814" w:type="dxa"/>
          </w:tcPr>
          <w:p w:rsidR="00071C70" w:rsidRDefault="00071C70">
            <w:pPr>
              <w:pStyle w:val="ConsPlusNormal"/>
            </w:pPr>
            <w:r>
              <w:t>104580,14</w:t>
            </w:r>
          </w:p>
        </w:tc>
        <w:tc>
          <w:tcPr>
            <w:tcW w:w="1474" w:type="dxa"/>
          </w:tcPr>
          <w:p w:rsidR="00071C70" w:rsidRDefault="00071C70">
            <w:pPr>
              <w:pStyle w:val="ConsPlusNormal"/>
            </w:pPr>
            <w:r>
              <w:t>2321,68</w:t>
            </w:r>
          </w:p>
        </w:tc>
        <w:tc>
          <w:tcPr>
            <w:tcW w:w="1356" w:type="dxa"/>
          </w:tcPr>
          <w:p w:rsidR="00071C70" w:rsidRDefault="00071C70">
            <w:pPr>
              <w:pStyle w:val="ConsPlusNormal"/>
            </w:pPr>
            <w:r>
              <w:t>X</w:t>
            </w:r>
          </w:p>
        </w:tc>
        <w:tc>
          <w:tcPr>
            <w:tcW w:w="1701" w:type="dxa"/>
          </w:tcPr>
          <w:p w:rsidR="00071C70" w:rsidRDefault="00071C70">
            <w:pPr>
              <w:pStyle w:val="ConsPlusNormal"/>
            </w:pPr>
            <w:r>
              <w:t>28824501,0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не идентифицированным и не застрахованным по </w:t>
            </w:r>
            <w:r>
              <w:lastRenderedPageBreak/>
              <w:t>ОМС лицам</w:t>
            </w:r>
          </w:p>
        </w:tc>
        <w:tc>
          <w:tcPr>
            <w:tcW w:w="964" w:type="dxa"/>
          </w:tcPr>
          <w:p w:rsidR="00071C70" w:rsidRDefault="00071C70">
            <w:pPr>
              <w:pStyle w:val="ConsPlusNormal"/>
            </w:pPr>
            <w:r>
              <w:lastRenderedPageBreak/>
              <w:t>09</w:t>
            </w:r>
          </w:p>
        </w:tc>
        <w:tc>
          <w:tcPr>
            <w:tcW w:w="1928" w:type="dxa"/>
          </w:tcPr>
          <w:p w:rsidR="00071C70" w:rsidRDefault="00071C70">
            <w:pPr>
              <w:pStyle w:val="ConsPlusNormal"/>
            </w:pPr>
            <w:r>
              <w:t xml:space="preserve">случаев </w:t>
            </w:r>
            <w:r>
              <w:lastRenderedPageBreak/>
              <w:t>госпитализации</w:t>
            </w:r>
          </w:p>
        </w:tc>
        <w:tc>
          <w:tcPr>
            <w:tcW w:w="1871" w:type="dxa"/>
          </w:tcPr>
          <w:p w:rsidR="00071C70" w:rsidRDefault="00071C70">
            <w:pPr>
              <w:pStyle w:val="ConsPlusNormal"/>
            </w:pPr>
            <w:r>
              <w:lastRenderedPageBreak/>
              <w:t>0,0032</w:t>
            </w:r>
          </w:p>
        </w:tc>
        <w:tc>
          <w:tcPr>
            <w:tcW w:w="1814" w:type="dxa"/>
          </w:tcPr>
          <w:p w:rsidR="00071C70" w:rsidRDefault="00071C70">
            <w:pPr>
              <w:pStyle w:val="ConsPlusNormal"/>
            </w:pPr>
            <w:r>
              <w:t>41657,04</w:t>
            </w:r>
          </w:p>
        </w:tc>
        <w:tc>
          <w:tcPr>
            <w:tcW w:w="1474" w:type="dxa"/>
          </w:tcPr>
          <w:p w:rsidR="00071C70" w:rsidRDefault="00071C70">
            <w:pPr>
              <w:pStyle w:val="ConsPlusNormal"/>
            </w:pPr>
            <w:r>
              <w:t>133,30</w:t>
            </w:r>
          </w:p>
        </w:tc>
        <w:tc>
          <w:tcPr>
            <w:tcW w:w="1356" w:type="dxa"/>
          </w:tcPr>
          <w:p w:rsidR="00071C70" w:rsidRDefault="00071C70">
            <w:pPr>
              <w:pStyle w:val="ConsPlusNormal"/>
            </w:pPr>
            <w:r>
              <w:t>X</w:t>
            </w:r>
          </w:p>
        </w:tc>
        <w:tc>
          <w:tcPr>
            <w:tcW w:w="1701" w:type="dxa"/>
          </w:tcPr>
          <w:p w:rsidR="00071C70" w:rsidRDefault="00071C70">
            <w:pPr>
              <w:pStyle w:val="ConsPlusNormal"/>
            </w:pPr>
            <w:r>
              <w:t>1655000,0</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4. Медицинская помощь в условиях дневного стационара, в том числе</w:t>
            </w:r>
          </w:p>
        </w:tc>
        <w:tc>
          <w:tcPr>
            <w:tcW w:w="964" w:type="dxa"/>
          </w:tcPr>
          <w:p w:rsidR="00071C70" w:rsidRDefault="00071C70">
            <w:pPr>
              <w:pStyle w:val="ConsPlusNormal"/>
            </w:pPr>
            <w:r>
              <w:t>10</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0,004</w:t>
            </w:r>
          </w:p>
        </w:tc>
        <w:tc>
          <w:tcPr>
            <w:tcW w:w="1814" w:type="dxa"/>
          </w:tcPr>
          <w:p w:rsidR="00071C70" w:rsidRDefault="00071C70">
            <w:pPr>
              <w:pStyle w:val="ConsPlusNormal"/>
            </w:pPr>
            <w:r>
              <w:t>33935,09</w:t>
            </w:r>
          </w:p>
        </w:tc>
        <w:tc>
          <w:tcPr>
            <w:tcW w:w="1474" w:type="dxa"/>
          </w:tcPr>
          <w:p w:rsidR="00071C70" w:rsidRDefault="00071C70">
            <w:pPr>
              <w:pStyle w:val="ConsPlusNormal"/>
            </w:pPr>
            <w:r>
              <w:t>135,74</w:t>
            </w:r>
          </w:p>
        </w:tc>
        <w:tc>
          <w:tcPr>
            <w:tcW w:w="1356" w:type="dxa"/>
          </w:tcPr>
          <w:p w:rsidR="00071C70" w:rsidRDefault="00071C70">
            <w:pPr>
              <w:pStyle w:val="ConsPlusNormal"/>
            </w:pPr>
            <w:r>
              <w:t>X</w:t>
            </w:r>
          </w:p>
        </w:tc>
        <w:tc>
          <w:tcPr>
            <w:tcW w:w="1701" w:type="dxa"/>
          </w:tcPr>
          <w:p w:rsidR="00071C70" w:rsidRDefault="00071C70">
            <w:pPr>
              <w:pStyle w:val="ConsPlusNormal"/>
            </w:pPr>
            <w:r>
              <w:t>1685266,3</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5. Паллиативная медицинская помощь</w:t>
            </w:r>
          </w:p>
        </w:tc>
        <w:tc>
          <w:tcPr>
            <w:tcW w:w="964" w:type="dxa"/>
          </w:tcPr>
          <w:p w:rsidR="00071C70" w:rsidRDefault="00071C70">
            <w:pPr>
              <w:pStyle w:val="ConsPlusNormal"/>
            </w:pPr>
            <w:r>
              <w:t>11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0,064</w:t>
            </w:r>
          </w:p>
        </w:tc>
        <w:tc>
          <w:tcPr>
            <w:tcW w:w="1814" w:type="dxa"/>
          </w:tcPr>
          <w:p w:rsidR="00071C70" w:rsidRDefault="00071C70">
            <w:pPr>
              <w:pStyle w:val="ConsPlusNormal"/>
            </w:pPr>
            <w:r>
              <w:t>3243,07</w:t>
            </w:r>
          </w:p>
        </w:tc>
        <w:tc>
          <w:tcPr>
            <w:tcW w:w="1474" w:type="dxa"/>
          </w:tcPr>
          <w:p w:rsidR="00071C70" w:rsidRDefault="00071C70">
            <w:pPr>
              <w:pStyle w:val="ConsPlusNormal"/>
            </w:pPr>
            <w:r>
              <w:t>207,56</w:t>
            </w:r>
          </w:p>
        </w:tc>
        <w:tc>
          <w:tcPr>
            <w:tcW w:w="1356" w:type="dxa"/>
          </w:tcPr>
          <w:p w:rsidR="00071C70" w:rsidRDefault="00071C70">
            <w:pPr>
              <w:pStyle w:val="ConsPlusNormal"/>
            </w:pPr>
            <w:r>
              <w:t>X</w:t>
            </w:r>
          </w:p>
        </w:tc>
        <w:tc>
          <w:tcPr>
            <w:tcW w:w="1701" w:type="dxa"/>
          </w:tcPr>
          <w:p w:rsidR="00071C70" w:rsidRDefault="00071C70">
            <w:pPr>
              <w:pStyle w:val="ConsPlusNormal"/>
            </w:pPr>
            <w:r>
              <w:t>2576890,2</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6. Иные государственные и муниципальные услуги (работы)</w:t>
            </w:r>
          </w:p>
        </w:tc>
        <w:tc>
          <w:tcPr>
            <w:tcW w:w="964" w:type="dxa"/>
          </w:tcPr>
          <w:p w:rsidR="00071C70" w:rsidRDefault="00071C70">
            <w:pPr>
              <w:pStyle w:val="ConsPlusNormal"/>
            </w:pPr>
            <w:r>
              <w:t>12</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5223,51</w:t>
            </w:r>
          </w:p>
        </w:tc>
        <w:tc>
          <w:tcPr>
            <w:tcW w:w="1356" w:type="dxa"/>
          </w:tcPr>
          <w:p w:rsidR="00071C70" w:rsidRDefault="00071C70">
            <w:pPr>
              <w:pStyle w:val="ConsPlusNormal"/>
            </w:pPr>
            <w:r>
              <w:t>X</w:t>
            </w:r>
          </w:p>
        </w:tc>
        <w:tc>
          <w:tcPr>
            <w:tcW w:w="1701" w:type="dxa"/>
          </w:tcPr>
          <w:p w:rsidR="00071C70" w:rsidRDefault="00071C70">
            <w:pPr>
              <w:pStyle w:val="ConsPlusNormal"/>
            </w:pPr>
            <w:r>
              <w:t>64851837,5</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964" w:type="dxa"/>
          </w:tcPr>
          <w:p w:rsidR="00071C70" w:rsidRDefault="00071C70">
            <w:pPr>
              <w:pStyle w:val="ConsPlusNormal"/>
            </w:pPr>
            <w:r>
              <w:t>13</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0,002</w:t>
            </w:r>
          </w:p>
        </w:tc>
        <w:tc>
          <w:tcPr>
            <w:tcW w:w="1814" w:type="dxa"/>
          </w:tcPr>
          <w:p w:rsidR="00071C70" w:rsidRDefault="00071C70">
            <w:pPr>
              <w:pStyle w:val="ConsPlusNormal"/>
            </w:pPr>
            <w:r>
              <w:t>213775,34</w:t>
            </w:r>
          </w:p>
        </w:tc>
        <w:tc>
          <w:tcPr>
            <w:tcW w:w="1474" w:type="dxa"/>
          </w:tcPr>
          <w:p w:rsidR="00071C70" w:rsidRDefault="00071C70">
            <w:pPr>
              <w:pStyle w:val="ConsPlusNormal"/>
            </w:pPr>
            <w:r>
              <w:t>427,55</w:t>
            </w:r>
          </w:p>
        </w:tc>
        <w:tc>
          <w:tcPr>
            <w:tcW w:w="1356" w:type="dxa"/>
          </w:tcPr>
          <w:p w:rsidR="00071C70" w:rsidRDefault="00071C70">
            <w:pPr>
              <w:pStyle w:val="ConsPlusNormal"/>
            </w:pPr>
            <w:r>
              <w:t>X</w:t>
            </w:r>
          </w:p>
        </w:tc>
        <w:tc>
          <w:tcPr>
            <w:tcW w:w="1701" w:type="dxa"/>
          </w:tcPr>
          <w:p w:rsidR="00071C70" w:rsidRDefault="00071C70">
            <w:pPr>
              <w:pStyle w:val="ConsPlusNormal"/>
            </w:pPr>
            <w:r>
              <w:t>5308199,1</w:t>
            </w:r>
          </w:p>
        </w:tc>
        <w:tc>
          <w:tcPr>
            <w:tcW w:w="1644" w:type="dxa"/>
          </w:tcPr>
          <w:p w:rsidR="00071C70" w:rsidRDefault="00071C70">
            <w:pPr>
              <w:pStyle w:val="ConsPlusNormal"/>
            </w:pPr>
            <w:r>
              <w:t>X</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outlineLvl w:val="3"/>
            </w:pPr>
            <w:r>
              <w:t xml:space="preserve">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w:t>
            </w:r>
            <w:hyperlink w:anchor="P2176" w:history="1">
              <w:r>
                <w:rPr>
                  <w:color w:val="0000FF"/>
                </w:rPr>
                <w:t>&lt;2&gt;</w:t>
              </w:r>
            </w:hyperlink>
            <w:r>
              <w:t>, в том числе на приобретение:</w:t>
            </w:r>
          </w:p>
        </w:tc>
        <w:tc>
          <w:tcPr>
            <w:tcW w:w="964" w:type="dxa"/>
          </w:tcPr>
          <w:p w:rsidR="00071C70" w:rsidRDefault="00071C70">
            <w:pPr>
              <w:pStyle w:val="ConsPlusNormal"/>
            </w:pPr>
            <w:bookmarkStart w:id="73" w:name="P1815"/>
            <w:bookmarkEnd w:id="73"/>
            <w:r>
              <w:t>14</w:t>
            </w:r>
          </w:p>
        </w:tc>
        <w:tc>
          <w:tcPr>
            <w:tcW w:w="1928" w:type="dxa"/>
          </w:tcPr>
          <w:p w:rsidR="00071C70" w:rsidRDefault="00071C70">
            <w:pPr>
              <w:pStyle w:val="ConsPlusNormal"/>
            </w:pP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277,63</w:t>
            </w:r>
          </w:p>
        </w:tc>
        <w:tc>
          <w:tcPr>
            <w:tcW w:w="1356" w:type="dxa"/>
          </w:tcPr>
          <w:p w:rsidR="00071C70" w:rsidRDefault="00071C70">
            <w:pPr>
              <w:pStyle w:val="ConsPlusNormal"/>
            </w:pPr>
            <w:r>
              <w:t>X</w:t>
            </w:r>
          </w:p>
        </w:tc>
        <w:tc>
          <w:tcPr>
            <w:tcW w:w="1701" w:type="dxa"/>
          </w:tcPr>
          <w:p w:rsidR="00071C70" w:rsidRDefault="00071C70">
            <w:pPr>
              <w:pStyle w:val="ConsPlusNormal"/>
            </w:pPr>
            <w:r>
              <w:t>3446732,3</w:t>
            </w:r>
          </w:p>
        </w:tc>
        <w:tc>
          <w:tcPr>
            <w:tcW w:w="1644" w:type="dxa"/>
          </w:tcPr>
          <w:p w:rsidR="00071C70" w:rsidRDefault="00071C70">
            <w:pPr>
              <w:pStyle w:val="ConsPlusNormal"/>
            </w:pPr>
            <w:r>
              <w:t>X</w:t>
            </w:r>
          </w:p>
        </w:tc>
        <w:tc>
          <w:tcPr>
            <w:tcW w:w="1304" w:type="dxa"/>
          </w:tcPr>
          <w:p w:rsidR="00071C70" w:rsidRDefault="00071C70">
            <w:pPr>
              <w:pStyle w:val="ConsPlusNormal"/>
            </w:pPr>
            <w:r>
              <w:t>1,00</w:t>
            </w:r>
          </w:p>
        </w:tc>
      </w:tr>
      <w:tr w:rsidR="00071C70">
        <w:tc>
          <w:tcPr>
            <w:tcW w:w="5154" w:type="dxa"/>
            <w:gridSpan w:val="3"/>
          </w:tcPr>
          <w:p w:rsidR="00071C70" w:rsidRDefault="00071C70">
            <w:pPr>
              <w:pStyle w:val="ConsPlusNormal"/>
            </w:pPr>
            <w:r>
              <w:t>санитарного транспорта</w:t>
            </w:r>
          </w:p>
        </w:tc>
        <w:tc>
          <w:tcPr>
            <w:tcW w:w="964" w:type="dxa"/>
          </w:tcPr>
          <w:p w:rsidR="00071C70" w:rsidRDefault="00071C70">
            <w:pPr>
              <w:pStyle w:val="ConsPlusNormal"/>
            </w:pPr>
            <w:r>
              <w:t>15</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9,67</w:t>
            </w:r>
          </w:p>
        </w:tc>
        <w:tc>
          <w:tcPr>
            <w:tcW w:w="1356" w:type="dxa"/>
          </w:tcPr>
          <w:p w:rsidR="00071C70" w:rsidRDefault="00071C70">
            <w:pPr>
              <w:pStyle w:val="ConsPlusNormal"/>
            </w:pPr>
            <w:r>
              <w:t>X</w:t>
            </w:r>
          </w:p>
        </w:tc>
        <w:tc>
          <w:tcPr>
            <w:tcW w:w="1701" w:type="dxa"/>
          </w:tcPr>
          <w:p w:rsidR="00071C70" w:rsidRDefault="00071C70">
            <w:pPr>
              <w:pStyle w:val="ConsPlusNormal"/>
            </w:pPr>
            <w:r>
              <w:t>120000,0</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КТ</w:t>
            </w:r>
          </w:p>
        </w:tc>
        <w:tc>
          <w:tcPr>
            <w:tcW w:w="964" w:type="dxa"/>
          </w:tcPr>
          <w:p w:rsidR="00071C70" w:rsidRDefault="00071C70">
            <w:pPr>
              <w:pStyle w:val="ConsPlusNormal"/>
            </w:pPr>
            <w:r>
              <w:t>16</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13,22</w:t>
            </w:r>
          </w:p>
        </w:tc>
        <w:tc>
          <w:tcPr>
            <w:tcW w:w="1356" w:type="dxa"/>
          </w:tcPr>
          <w:p w:rsidR="00071C70" w:rsidRDefault="00071C70">
            <w:pPr>
              <w:pStyle w:val="ConsPlusNormal"/>
            </w:pPr>
            <w:r>
              <w:t>X</w:t>
            </w:r>
          </w:p>
        </w:tc>
        <w:tc>
          <w:tcPr>
            <w:tcW w:w="1701" w:type="dxa"/>
          </w:tcPr>
          <w:p w:rsidR="00071C70" w:rsidRDefault="00071C70">
            <w:pPr>
              <w:pStyle w:val="ConsPlusNormal"/>
            </w:pPr>
            <w:r>
              <w:t>164130,4</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МРТ</w:t>
            </w:r>
          </w:p>
        </w:tc>
        <w:tc>
          <w:tcPr>
            <w:tcW w:w="964" w:type="dxa"/>
          </w:tcPr>
          <w:p w:rsidR="00071C70" w:rsidRDefault="00071C70">
            <w:pPr>
              <w:pStyle w:val="ConsPlusNormal"/>
            </w:pPr>
            <w:r>
              <w:t>17</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25,50</w:t>
            </w:r>
          </w:p>
        </w:tc>
        <w:tc>
          <w:tcPr>
            <w:tcW w:w="1356" w:type="dxa"/>
          </w:tcPr>
          <w:p w:rsidR="00071C70" w:rsidRDefault="00071C70">
            <w:pPr>
              <w:pStyle w:val="ConsPlusNormal"/>
            </w:pPr>
            <w:r>
              <w:t>X</w:t>
            </w:r>
          </w:p>
        </w:tc>
        <w:tc>
          <w:tcPr>
            <w:tcW w:w="1701" w:type="dxa"/>
          </w:tcPr>
          <w:p w:rsidR="00071C70" w:rsidRDefault="00071C70">
            <w:pPr>
              <w:pStyle w:val="ConsPlusNormal"/>
            </w:pPr>
            <w:r>
              <w:t>316568,1</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иного медицинского оборудования</w:t>
            </w:r>
          </w:p>
        </w:tc>
        <w:tc>
          <w:tcPr>
            <w:tcW w:w="964" w:type="dxa"/>
          </w:tcPr>
          <w:p w:rsidR="00071C70" w:rsidRDefault="00071C70">
            <w:pPr>
              <w:pStyle w:val="ConsPlusNormal"/>
            </w:pPr>
            <w:r>
              <w:t>18</w:t>
            </w:r>
          </w:p>
        </w:tc>
        <w:tc>
          <w:tcPr>
            <w:tcW w:w="1928" w:type="dxa"/>
          </w:tcPr>
          <w:p w:rsidR="00071C70" w:rsidRDefault="00071C70">
            <w:pPr>
              <w:pStyle w:val="ConsPlusNormal"/>
            </w:pPr>
            <w:r>
              <w:t>-</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229,24</w:t>
            </w:r>
          </w:p>
        </w:tc>
        <w:tc>
          <w:tcPr>
            <w:tcW w:w="1356" w:type="dxa"/>
          </w:tcPr>
          <w:p w:rsidR="00071C70" w:rsidRDefault="00071C70">
            <w:pPr>
              <w:pStyle w:val="ConsPlusNormal"/>
            </w:pPr>
            <w:r>
              <w:t>X</w:t>
            </w:r>
          </w:p>
        </w:tc>
        <w:tc>
          <w:tcPr>
            <w:tcW w:w="1701" w:type="dxa"/>
          </w:tcPr>
          <w:p w:rsidR="00071C70" w:rsidRDefault="00071C70">
            <w:pPr>
              <w:pStyle w:val="ConsPlusNormal"/>
            </w:pPr>
            <w:r>
              <w:t>2846033,8</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outlineLvl w:val="3"/>
            </w:pPr>
            <w:r>
              <w:t>III. Медицинская помощь в рамках Территориальной программы ОМС:</w:t>
            </w:r>
          </w:p>
        </w:tc>
        <w:tc>
          <w:tcPr>
            <w:tcW w:w="964" w:type="dxa"/>
          </w:tcPr>
          <w:p w:rsidR="00071C70" w:rsidRDefault="00071C70">
            <w:pPr>
              <w:pStyle w:val="ConsPlusNormal"/>
            </w:pPr>
            <w:bookmarkStart w:id="74" w:name="P1865"/>
            <w:bookmarkEnd w:id="74"/>
            <w:r>
              <w:t>19</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r>
              <w:t>18331,21</w:t>
            </w:r>
          </w:p>
        </w:tc>
        <w:tc>
          <w:tcPr>
            <w:tcW w:w="1701" w:type="dxa"/>
          </w:tcPr>
          <w:p w:rsidR="00071C70" w:rsidRDefault="00071C70">
            <w:pPr>
              <w:pStyle w:val="ConsPlusNormal"/>
            </w:pPr>
            <w:r>
              <w:t>X</w:t>
            </w:r>
          </w:p>
        </w:tc>
        <w:tc>
          <w:tcPr>
            <w:tcW w:w="1644" w:type="dxa"/>
          </w:tcPr>
          <w:p w:rsidR="00071C70" w:rsidRDefault="00071C70">
            <w:pPr>
              <w:pStyle w:val="ConsPlusNormal"/>
            </w:pPr>
            <w:r>
              <w:t>220764846,9</w:t>
            </w:r>
          </w:p>
        </w:tc>
        <w:tc>
          <w:tcPr>
            <w:tcW w:w="1304" w:type="dxa"/>
          </w:tcPr>
          <w:p w:rsidR="00071C70" w:rsidRDefault="00071C70">
            <w:pPr>
              <w:pStyle w:val="ConsPlusNormal"/>
            </w:pPr>
            <w:r>
              <w:t>64,20</w:t>
            </w:r>
          </w:p>
        </w:tc>
      </w:tr>
      <w:tr w:rsidR="00071C70">
        <w:tc>
          <w:tcPr>
            <w:tcW w:w="5154" w:type="dxa"/>
            <w:gridSpan w:val="3"/>
          </w:tcPr>
          <w:p w:rsidR="00071C70" w:rsidRDefault="00071C70">
            <w:pPr>
              <w:pStyle w:val="ConsPlusNormal"/>
            </w:pPr>
            <w:r>
              <w:t xml:space="preserve">- скорая медицинская помощь (сумма </w:t>
            </w:r>
            <w:hyperlink w:anchor="P1997" w:history="1">
              <w:r>
                <w:rPr>
                  <w:color w:val="0000FF"/>
                </w:rPr>
                <w:t>строк 28</w:t>
              </w:r>
            </w:hyperlink>
            <w:r>
              <w:t xml:space="preserve"> + </w:t>
            </w:r>
            <w:hyperlink w:anchor="P2085" w:history="1">
              <w:r>
                <w:rPr>
                  <w:color w:val="0000FF"/>
                </w:rPr>
                <w:t>33</w:t>
              </w:r>
            </w:hyperlink>
            <w:r>
              <w:t>)</w:t>
            </w:r>
          </w:p>
        </w:tc>
        <w:tc>
          <w:tcPr>
            <w:tcW w:w="964" w:type="dxa"/>
          </w:tcPr>
          <w:p w:rsidR="00071C70" w:rsidRDefault="00071C70">
            <w:pPr>
              <w:pStyle w:val="ConsPlusNormal"/>
            </w:pPr>
            <w:r>
              <w:t>20</w:t>
            </w:r>
          </w:p>
        </w:tc>
        <w:tc>
          <w:tcPr>
            <w:tcW w:w="1928" w:type="dxa"/>
          </w:tcPr>
          <w:p w:rsidR="00071C70" w:rsidRDefault="00071C70">
            <w:pPr>
              <w:pStyle w:val="ConsPlusNormal"/>
            </w:pPr>
            <w:r>
              <w:t>вызовов</w:t>
            </w:r>
          </w:p>
        </w:tc>
        <w:tc>
          <w:tcPr>
            <w:tcW w:w="1871" w:type="dxa"/>
          </w:tcPr>
          <w:p w:rsidR="00071C70" w:rsidRDefault="00071C70">
            <w:pPr>
              <w:pStyle w:val="ConsPlusNormal"/>
            </w:pPr>
            <w:r>
              <w:t>0,208</w:t>
            </w:r>
          </w:p>
        </w:tc>
        <w:tc>
          <w:tcPr>
            <w:tcW w:w="1814" w:type="dxa"/>
          </w:tcPr>
          <w:p w:rsidR="00071C70" w:rsidRDefault="00071C70">
            <w:pPr>
              <w:pStyle w:val="ConsPlusNormal"/>
            </w:pPr>
            <w:r>
              <w:t>5373,08</w:t>
            </w:r>
          </w:p>
        </w:tc>
        <w:tc>
          <w:tcPr>
            <w:tcW w:w="1474" w:type="dxa"/>
          </w:tcPr>
          <w:p w:rsidR="00071C70" w:rsidRDefault="00071C70">
            <w:pPr>
              <w:pStyle w:val="ConsPlusNormal"/>
            </w:pPr>
            <w:r>
              <w:t>X</w:t>
            </w:r>
          </w:p>
        </w:tc>
        <w:tc>
          <w:tcPr>
            <w:tcW w:w="1356" w:type="dxa"/>
          </w:tcPr>
          <w:p w:rsidR="00071C70" w:rsidRDefault="00071C70">
            <w:pPr>
              <w:pStyle w:val="ConsPlusNormal"/>
            </w:pPr>
            <w:r>
              <w:t>1117,60</w:t>
            </w:r>
          </w:p>
        </w:tc>
        <w:tc>
          <w:tcPr>
            <w:tcW w:w="1701" w:type="dxa"/>
          </w:tcPr>
          <w:p w:rsidR="00071C70" w:rsidRDefault="00071C70">
            <w:pPr>
              <w:pStyle w:val="ConsPlusNormal"/>
            </w:pPr>
            <w:r>
              <w:t>X</w:t>
            </w:r>
          </w:p>
        </w:tc>
        <w:tc>
          <w:tcPr>
            <w:tcW w:w="1644" w:type="dxa"/>
          </w:tcPr>
          <w:p w:rsidR="00071C70" w:rsidRDefault="00071C70">
            <w:pPr>
              <w:pStyle w:val="ConsPlusNormal"/>
            </w:pPr>
            <w:r>
              <w:t>13459377,5</w:t>
            </w:r>
          </w:p>
        </w:tc>
        <w:tc>
          <w:tcPr>
            <w:tcW w:w="1304" w:type="dxa"/>
          </w:tcPr>
          <w:p w:rsidR="00071C70" w:rsidRDefault="00071C70">
            <w:pPr>
              <w:pStyle w:val="ConsPlusNormal"/>
            </w:pPr>
            <w:r>
              <w:t>X</w:t>
            </w:r>
          </w:p>
        </w:tc>
      </w:tr>
      <w:tr w:rsidR="00071C70">
        <w:tc>
          <w:tcPr>
            <w:tcW w:w="2154" w:type="dxa"/>
            <w:vMerge w:val="restart"/>
          </w:tcPr>
          <w:p w:rsidR="00071C70" w:rsidRDefault="00071C70">
            <w:pPr>
              <w:pStyle w:val="ConsPlusNormal"/>
            </w:pPr>
            <w:r>
              <w:t xml:space="preserve">- медицинская помощь в </w:t>
            </w:r>
            <w:r>
              <w:lastRenderedPageBreak/>
              <w:t>амбулаторных условиях</w:t>
            </w:r>
          </w:p>
        </w:tc>
        <w:tc>
          <w:tcPr>
            <w:tcW w:w="1600" w:type="dxa"/>
            <w:vMerge w:val="restart"/>
          </w:tcPr>
          <w:p w:rsidR="00071C70" w:rsidRDefault="00071C70">
            <w:pPr>
              <w:pStyle w:val="ConsPlusNormal"/>
            </w:pPr>
            <w:r>
              <w:lastRenderedPageBreak/>
              <w:t>сумма строк</w:t>
            </w:r>
          </w:p>
        </w:tc>
        <w:tc>
          <w:tcPr>
            <w:tcW w:w="1400" w:type="dxa"/>
          </w:tcPr>
          <w:p w:rsidR="00071C70" w:rsidRDefault="00071C70">
            <w:pPr>
              <w:pStyle w:val="ConsPlusNormal"/>
            </w:pPr>
            <w:hyperlink w:anchor="P1998" w:history="1">
              <w:r>
                <w:rPr>
                  <w:color w:val="0000FF"/>
                </w:rPr>
                <w:t>28.1</w:t>
              </w:r>
            </w:hyperlink>
            <w:r>
              <w:t xml:space="preserve"> + </w:t>
            </w:r>
            <w:hyperlink w:anchor="P2086" w:history="1">
              <w:r>
                <w:rPr>
                  <w:color w:val="0000FF"/>
                </w:rPr>
                <w:t>33.1</w:t>
              </w:r>
            </w:hyperlink>
          </w:p>
        </w:tc>
        <w:tc>
          <w:tcPr>
            <w:tcW w:w="964" w:type="dxa"/>
          </w:tcPr>
          <w:p w:rsidR="00071C70" w:rsidRDefault="00071C70">
            <w:pPr>
              <w:pStyle w:val="ConsPlusNormal"/>
            </w:pPr>
            <w:r>
              <w:t>21.1</w:t>
            </w:r>
          </w:p>
        </w:tc>
        <w:tc>
          <w:tcPr>
            <w:tcW w:w="1928" w:type="dxa"/>
          </w:tcPr>
          <w:p w:rsidR="00071C70" w:rsidRDefault="00071C70">
            <w:pPr>
              <w:pStyle w:val="ConsPlusNormal"/>
            </w:pPr>
            <w:r>
              <w:t>посещений с профилактическим</w:t>
            </w:r>
            <w:r>
              <w:lastRenderedPageBreak/>
              <w:t>и и иными целями</w:t>
            </w:r>
          </w:p>
        </w:tc>
        <w:tc>
          <w:tcPr>
            <w:tcW w:w="1871" w:type="dxa"/>
          </w:tcPr>
          <w:p w:rsidR="00071C70" w:rsidRDefault="00071C70">
            <w:pPr>
              <w:pStyle w:val="ConsPlusNormal"/>
            </w:pPr>
            <w:r>
              <w:lastRenderedPageBreak/>
              <w:t>2,350</w:t>
            </w:r>
          </w:p>
        </w:tc>
        <w:tc>
          <w:tcPr>
            <w:tcW w:w="1814" w:type="dxa"/>
          </w:tcPr>
          <w:p w:rsidR="00071C70" w:rsidRDefault="00071C70">
            <w:pPr>
              <w:pStyle w:val="ConsPlusNormal"/>
            </w:pPr>
            <w:r>
              <w:t>783,52</w:t>
            </w:r>
          </w:p>
        </w:tc>
        <w:tc>
          <w:tcPr>
            <w:tcW w:w="1474" w:type="dxa"/>
          </w:tcPr>
          <w:p w:rsidR="00071C70" w:rsidRDefault="00071C70">
            <w:pPr>
              <w:pStyle w:val="ConsPlusNormal"/>
            </w:pPr>
            <w:r>
              <w:t>X</w:t>
            </w:r>
          </w:p>
        </w:tc>
        <w:tc>
          <w:tcPr>
            <w:tcW w:w="1356" w:type="dxa"/>
          </w:tcPr>
          <w:p w:rsidR="00071C70" w:rsidRDefault="00071C70">
            <w:pPr>
              <w:pStyle w:val="ConsPlusNormal"/>
            </w:pPr>
            <w:r>
              <w:t>1841,27</w:t>
            </w:r>
          </w:p>
        </w:tc>
        <w:tc>
          <w:tcPr>
            <w:tcW w:w="1701" w:type="dxa"/>
          </w:tcPr>
          <w:p w:rsidR="00071C70" w:rsidRDefault="00071C70">
            <w:pPr>
              <w:pStyle w:val="ConsPlusNormal"/>
            </w:pPr>
            <w:r>
              <w:t>X</w:t>
            </w:r>
          </w:p>
        </w:tc>
        <w:tc>
          <w:tcPr>
            <w:tcW w:w="1644" w:type="dxa"/>
          </w:tcPr>
          <w:p w:rsidR="00071C70" w:rsidRDefault="00071C70">
            <w:pPr>
              <w:pStyle w:val="ConsPlusNormal"/>
            </w:pPr>
            <w:r>
              <w:t>22174613,5</w:t>
            </w:r>
          </w:p>
        </w:tc>
        <w:tc>
          <w:tcPr>
            <w:tcW w:w="1304" w:type="dxa"/>
          </w:tcPr>
          <w:p w:rsidR="00071C70" w:rsidRDefault="00071C70">
            <w:pPr>
              <w:pStyle w:val="ConsPlusNormal"/>
            </w:pPr>
            <w:r>
              <w:t>X</w:t>
            </w:r>
          </w:p>
        </w:tc>
      </w:tr>
      <w:tr w:rsidR="00071C70">
        <w:tc>
          <w:tcPr>
            <w:tcW w:w="2154" w:type="dxa"/>
            <w:vMerge/>
          </w:tcPr>
          <w:p w:rsidR="00071C70" w:rsidRDefault="00071C70"/>
        </w:tc>
        <w:tc>
          <w:tcPr>
            <w:tcW w:w="1600" w:type="dxa"/>
            <w:vMerge/>
          </w:tcPr>
          <w:p w:rsidR="00071C70" w:rsidRDefault="00071C70"/>
        </w:tc>
        <w:tc>
          <w:tcPr>
            <w:tcW w:w="1400" w:type="dxa"/>
          </w:tcPr>
          <w:p w:rsidR="00071C70" w:rsidRDefault="00071C70">
            <w:pPr>
              <w:pStyle w:val="ConsPlusNormal"/>
            </w:pPr>
            <w:hyperlink w:anchor="P2007" w:history="1">
              <w:r>
                <w:rPr>
                  <w:color w:val="0000FF"/>
                </w:rPr>
                <w:t>28.2</w:t>
              </w:r>
            </w:hyperlink>
            <w:r>
              <w:t xml:space="preserve"> + </w:t>
            </w:r>
            <w:hyperlink w:anchor="P2095" w:history="1">
              <w:r>
                <w:rPr>
                  <w:color w:val="0000FF"/>
                </w:rPr>
                <w:t>33.2</w:t>
              </w:r>
            </w:hyperlink>
          </w:p>
        </w:tc>
        <w:tc>
          <w:tcPr>
            <w:tcW w:w="964" w:type="dxa"/>
          </w:tcPr>
          <w:p w:rsidR="00071C70" w:rsidRDefault="00071C70">
            <w:pPr>
              <w:pStyle w:val="ConsPlusNormal"/>
            </w:pPr>
            <w:r>
              <w:t>21.2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0,226</w:t>
            </w:r>
          </w:p>
        </w:tc>
        <w:tc>
          <w:tcPr>
            <w:tcW w:w="1814" w:type="dxa"/>
          </w:tcPr>
          <w:p w:rsidR="00071C70" w:rsidRDefault="00071C70">
            <w:pPr>
              <w:pStyle w:val="ConsPlusNormal"/>
            </w:pPr>
            <w:r>
              <w:t>1173,29</w:t>
            </w:r>
          </w:p>
        </w:tc>
        <w:tc>
          <w:tcPr>
            <w:tcW w:w="1474" w:type="dxa"/>
          </w:tcPr>
          <w:p w:rsidR="00071C70" w:rsidRDefault="00071C70">
            <w:pPr>
              <w:pStyle w:val="ConsPlusNormal"/>
            </w:pPr>
            <w:r>
              <w:t>X</w:t>
            </w:r>
          </w:p>
        </w:tc>
        <w:tc>
          <w:tcPr>
            <w:tcW w:w="1356" w:type="dxa"/>
          </w:tcPr>
          <w:p w:rsidR="00071C70" w:rsidRDefault="00071C70">
            <w:pPr>
              <w:pStyle w:val="ConsPlusNormal"/>
            </w:pPr>
            <w:r>
              <w:t>265,16</w:t>
            </w:r>
          </w:p>
        </w:tc>
        <w:tc>
          <w:tcPr>
            <w:tcW w:w="1701" w:type="dxa"/>
          </w:tcPr>
          <w:p w:rsidR="00071C70" w:rsidRDefault="00071C70">
            <w:pPr>
              <w:pStyle w:val="ConsPlusNormal"/>
            </w:pPr>
            <w:r>
              <w:t>X</w:t>
            </w:r>
          </w:p>
        </w:tc>
        <w:tc>
          <w:tcPr>
            <w:tcW w:w="1644" w:type="dxa"/>
          </w:tcPr>
          <w:p w:rsidR="00071C70" w:rsidRDefault="00071C70">
            <w:pPr>
              <w:pStyle w:val="ConsPlusNormal"/>
            </w:pPr>
            <w:r>
              <w:t>3193350,5</w:t>
            </w:r>
          </w:p>
        </w:tc>
        <w:tc>
          <w:tcPr>
            <w:tcW w:w="1304" w:type="dxa"/>
          </w:tcPr>
          <w:p w:rsidR="00071C70" w:rsidRDefault="00071C70">
            <w:pPr>
              <w:pStyle w:val="ConsPlusNormal"/>
            </w:pPr>
            <w:r>
              <w:t>X</w:t>
            </w:r>
          </w:p>
        </w:tc>
      </w:tr>
      <w:tr w:rsidR="00071C70">
        <w:tc>
          <w:tcPr>
            <w:tcW w:w="2154" w:type="dxa"/>
            <w:vMerge/>
          </w:tcPr>
          <w:p w:rsidR="00071C70" w:rsidRDefault="00071C70"/>
        </w:tc>
        <w:tc>
          <w:tcPr>
            <w:tcW w:w="1600" w:type="dxa"/>
            <w:vMerge/>
          </w:tcPr>
          <w:p w:rsidR="00071C70" w:rsidRDefault="00071C70"/>
        </w:tc>
        <w:tc>
          <w:tcPr>
            <w:tcW w:w="1400" w:type="dxa"/>
          </w:tcPr>
          <w:p w:rsidR="00071C70" w:rsidRDefault="00071C70">
            <w:pPr>
              <w:pStyle w:val="ConsPlusNormal"/>
            </w:pPr>
            <w:hyperlink w:anchor="P2016" w:history="1">
              <w:r>
                <w:rPr>
                  <w:color w:val="0000FF"/>
                </w:rPr>
                <w:t>28.3</w:t>
              </w:r>
            </w:hyperlink>
            <w:r>
              <w:t xml:space="preserve"> + </w:t>
            </w:r>
            <w:hyperlink w:anchor="P2104" w:history="1">
              <w:r>
                <w:rPr>
                  <w:color w:val="0000FF"/>
                </w:rPr>
                <w:t>33.3</w:t>
              </w:r>
            </w:hyperlink>
          </w:p>
        </w:tc>
        <w:tc>
          <w:tcPr>
            <w:tcW w:w="964" w:type="dxa"/>
          </w:tcPr>
          <w:p w:rsidR="00071C70" w:rsidRDefault="00071C70">
            <w:pPr>
              <w:pStyle w:val="ConsPlusNormal"/>
            </w:pPr>
            <w:r>
              <w:t>21.3</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2,811</w:t>
            </w:r>
          </w:p>
        </w:tc>
        <w:tc>
          <w:tcPr>
            <w:tcW w:w="1814" w:type="dxa"/>
          </w:tcPr>
          <w:p w:rsidR="00071C70" w:rsidRDefault="00071C70">
            <w:pPr>
              <w:pStyle w:val="ConsPlusNormal"/>
            </w:pPr>
            <w:r>
              <w:t>1995,21</w:t>
            </w:r>
          </w:p>
        </w:tc>
        <w:tc>
          <w:tcPr>
            <w:tcW w:w="1474" w:type="dxa"/>
          </w:tcPr>
          <w:p w:rsidR="00071C70" w:rsidRDefault="00071C70">
            <w:pPr>
              <w:pStyle w:val="ConsPlusNormal"/>
            </w:pPr>
            <w:r>
              <w:t>X</w:t>
            </w:r>
          </w:p>
        </w:tc>
        <w:tc>
          <w:tcPr>
            <w:tcW w:w="1356" w:type="dxa"/>
          </w:tcPr>
          <w:p w:rsidR="00071C70" w:rsidRDefault="00071C70">
            <w:pPr>
              <w:pStyle w:val="ConsPlusNormal"/>
            </w:pPr>
            <w:r>
              <w:t>5608,54</w:t>
            </w:r>
          </w:p>
        </w:tc>
        <w:tc>
          <w:tcPr>
            <w:tcW w:w="1701" w:type="dxa"/>
          </w:tcPr>
          <w:p w:rsidR="00071C70" w:rsidRDefault="00071C70">
            <w:pPr>
              <w:pStyle w:val="ConsPlusNormal"/>
            </w:pPr>
            <w:r>
              <w:t>X</w:t>
            </w:r>
          </w:p>
        </w:tc>
        <w:tc>
          <w:tcPr>
            <w:tcW w:w="1644" w:type="dxa"/>
          </w:tcPr>
          <w:p w:rsidR="00071C70" w:rsidRDefault="00071C70">
            <w:pPr>
              <w:pStyle w:val="ConsPlusNormal"/>
            </w:pPr>
            <w:r>
              <w:t>67544252,9</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 специализированная медицинская помощь в стационарных условиях (сумма </w:t>
            </w:r>
            <w:hyperlink w:anchor="P2026" w:history="1">
              <w:r>
                <w:rPr>
                  <w:color w:val="0000FF"/>
                </w:rPr>
                <w:t>строк 29</w:t>
              </w:r>
            </w:hyperlink>
            <w:r>
              <w:t xml:space="preserve"> + </w:t>
            </w:r>
            <w:hyperlink w:anchor="P2114" w:history="1">
              <w:r>
                <w:rPr>
                  <w:color w:val="0000FF"/>
                </w:rPr>
                <w:t>34</w:t>
              </w:r>
            </w:hyperlink>
            <w:r>
              <w:t>), в том числе:</w:t>
            </w:r>
          </w:p>
        </w:tc>
        <w:tc>
          <w:tcPr>
            <w:tcW w:w="964" w:type="dxa"/>
          </w:tcPr>
          <w:p w:rsidR="00071C70" w:rsidRDefault="00071C70">
            <w:pPr>
              <w:pStyle w:val="ConsPlusNormal"/>
            </w:pPr>
            <w:r>
              <w:t>22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0,155</w:t>
            </w:r>
          </w:p>
        </w:tc>
        <w:tc>
          <w:tcPr>
            <w:tcW w:w="1814" w:type="dxa"/>
          </w:tcPr>
          <w:p w:rsidR="00071C70" w:rsidRDefault="00071C70">
            <w:pPr>
              <w:pStyle w:val="ConsPlusNormal"/>
            </w:pPr>
            <w:r>
              <w:t>54487,45</w:t>
            </w:r>
          </w:p>
        </w:tc>
        <w:tc>
          <w:tcPr>
            <w:tcW w:w="1474" w:type="dxa"/>
          </w:tcPr>
          <w:p w:rsidR="00071C70" w:rsidRDefault="00071C70">
            <w:pPr>
              <w:pStyle w:val="ConsPlusNormal"/>
            </w:pPr>
            <w:r>
              <w:t>X</w:t>
            </w:r>
          </w:p>
        </w:tc>
        <w:tc>
          <w:tcPr>
            <w:tcW w:w="1356" w:type="dxa"/>
          </w:tcPr>
          <w:p w:rsidR="00071C70" w:rsidRDefault="00071C70">
            <w:pPr>
              <w:pStyle w:val="ConsPlusNormal"/>
            </w:pPr>
            <w:r>
              <w:t>8445,54</w:t>
            </w:r>
          </w:p>
        </w:tc>
        <w:tc>
          <w:tcPr>
            <w:tcW w:w="1701" w:type="dxa"/>
          </w:tcPr>
          <w:p w:rsidR="00071C70" w:rsidRDefault="00071C70">
            <w:pPr>
              <w:pStyle w:val="ConsPlusNormal"/>
            </w:pPr>
            <w:r>
              <w:t>X</w:t>
            </w:r>
          </w:p>
        </w:tc>
        <w:tc>
          <w:tcPr>
            <w:tcW w:w="1644" w:type="dxa"/>
          </w:tcPr>
          <w:p w:rsidR="00071C70" w:rsidRDefault="00071C70">
            <w:pPr>
              <w:pStyle w:val="ConsPlusNormal"/>
            </w:pPr>
            <w:r>
              <w:t>101710617,9</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медицинская реабилитация в стационарных условиях (сумма </w:t>
            </w:r>
            <w:hyperlink w:anchor="P2036" w:history="1">
              <w:r>
                <w:rPr>
                  <w:color w:val="0000FF"/>
                </w:rPr>
                <w:t>строк 29.1</w:t>
              </w:r>
            </w:hyperlink>
            <w:r>
              <w:t xml:space="preserve"> + </w:t>
            </w:r>
            <w:hyperlink w:anchor="P2124" w:history="1">
              <w:r>
                <w:rPr>
                  <w:color w:val="0000FF"/>
                </w:rPr>
                <w:t>34.1</w:t>
              </w:r>
            </w:hyperlink>
            <w:r>
              <w:t>)</w:t>
            </w:r>
          </w:p>
        </w:tc>
        <w:tc>
          <w:tcPr>
            <w:tcW w:w="964" w:type="dxa"/>
          </w:tcPr>
          <w:p w:rsidR="00071C70" w:rsidRDefault="00071C70">
            <w:pPr>
              <w:pStyle w:val="ConsPlusNormal"/>
            </w:pPr>
            <w:r>
              <w:t>22.1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0,024</w:t>
            </w:r>
          </w:p>
        </w:tc>
        <w:tc>
          <w:tcPr>
            <w:tcW w:w="1814" w:type="dxa"/>
          </w:tcPr>
          <w:p w:rsidR="00071C70" w:rsidRDefault="00071C70">
            <w:pPr>
              <w:pStyle w:val="ConsPlusNormal"/>
            </w:pPr>
            <w:r>
              <w:t>3127,06</w:t>
            </w:r>
          </w:p>
        </w:tc>
        <w:tc>
          <w:tcPr>
            <w:tcW w:w="1474" w:type="dxa"/>
          </w:tcPr>
          <w:p w:rsidR="00071C70" w:rsidRDefault="00071C70">
            <w:pPr>
              <w:pStyle w:val="ConsPlusNormal"/>
            </w:pPr>
            <w:r>
              <w:t>X</w:t>
            </w:r>
          </w:p>
        </w:tc>
        <w:tc>
          <w:tcPr>
            <w:tcW w:w="1356" w:type="dxa"/>
          </w:tcPr>
          <w:p w:rsidR="00071C70" w:rsidRDefault="00071C70">
            <w:pPr>
              <w:pStyle w:val="ConsPlusNormal"/>
            </w:pPr>
            <w:r>
              <w:t>75,05</w:t>
            </w:r>
          </w:p>
        </w:tc>
        <w:tc>
          <w:tcPr>
            <w:tcW w:w="1701" w:type="dxa"/>
          </w:tcPr>
          <w:p w:rsidR="00071C70" w:rsidRDefault="00071C70">
            <w:pPr>
              <w:pStyle w:val="ConsPlusNormal"/>
            </w:pPr>
            <w:r>
              <w:t>X</w:t>
            </w:r>
          </w:p>
        </w:tc>
        <w:tc>
          <w:tcPr>
            <w:tcW w:w="1644" w:type="dxa"/>
          </w:tcPr>
          <w:p w:rsidR="00071C70" w:rsidRDefault="00071C70">
            <w:pPr>
              <w:pStyle w:val="ConsPlusNormal"/>
            </w:pPr>
            <w:r>
              <w:t>903835,3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высокотехнологичная медицинская помощь (сумма </w:t>
            </w:r>
            <w:hyperlink w:anchor="P2046" w:history="1">
              <w:r>
                <w:rPr>
                  <w:color w:val="0000FF"/>
                </w:rPr>
                <w:t>строк 29.2</w:t>
              </w:r>
            </w:hyperlink>
            <w:r>
              <w:t xml:space="preserve"> + </w:t>
            </w:r>
            <w:hyperlink w:anchor="P2134" w:history="1">
              <w:r>
                <w:rPr>
                  <w:color w:val="0000FF"/>
                </w:rPr>
                <w:t>34.2</w:t>
              </w:r>
            </w:hyperlink>
            <w:r>
              <w:t>)</w:t>
            </w:r>
          </w:p>
        </w:tc>
        <w:tc>
          <w:tcPr>
            <w:tcW w:w="964" w:type="dxa"/>
          </w:tcPr>
          <w:p w:rsidR="00071C70" w:rsidRDefault="00071C70">
            <w:pPr>
              <w:pStyle w:val="ConsPlusNormal"/>
            </w:pPr>
            <w:r>
              <w:t>22.2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0,005</w:t>
            </w:r>
          </w:p>
        </w:tc>
        <w:tc>
          <w:tcPr>
            <w:tcW w:w="1814" w:type="dxa"/>
          </w:tcPr>
          <w:p w:rsidR="00071C70" w:rsidRDefault="00071C70">
            <w:pPr>
              <w:pStyle w:val="ConsPlusNormal"/>
            </w:pPr>
            <w:r>
              <w:t>160483,65</w:t>
            </w:r>
          </w:p>
        </w:tc>
        <w:tc>
          <w:tcPr>
            <w:tcW w:w="1474" w:type="dxa"/>
          </w:tcPr>
          <w:p w:rsidR="00071C70" w:rsidRDefault="00071C70">
            <w:pPr>
              <w:pStyle w:val="ConsPlusNormal"/>
            </w:pPr>
          </w:p>
        </w:tc>
        <w:tc>
          <w:tcPr>
            <w:tcW w:w="1356" w:type="dxa"/>
          </w:tcPr>
          <w:p w:rsidR="00071C70" w:rsidRDefault="00071C70">
            <w:pPr>
              <w:pStyle w:val="ConsPlusNormal"/>
            </w:pPr>
            <w:r>
              <w:t>802,42</w:t>
            </w:r>
          </w:p>
        </w:tc>
        <w:tc>
          <w:tcPr>
            <w:tcW w:w="1701" w:type="dxa"/>
          </w:tcPr>
          <w:p w:rsidR="00071C70" w:rsidRDefault="00071C70">
            <w:pPr>
              <w:pStyle w:val="ConsPlusNormal"/>
            </w:pPr>
            <w:r>
              <w:t>X</w:t>
            </w:r>
          </w:p>
        </w:tc>
        <w:tc>
          <w:tcPr>
            <w:tcW w:w="1644" w:type="dxa"/>
          </w:tcPr>
          <w:p w:rsidR="00071C70" w:rsidRDefault="00071C70">
            <w:pPr>
              <w:pStyle w:val="ConsPlusNormal"/>
            </w:pPr>
            <w:r>
              <w:t>9663630,7</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в дневных стационарах (сумма </w:t>
            </w:r>
            <w:hyperlink w:anchor="P2056" w:history="1">
              <w:r>
                <w:rPr>
                  <w:color w:val="0000FF"/>
                </w:rPr>
                <w:t>строк 30</w:t>
              </w:r>
            </w:hyperlink>
            <w:r>
              <w:t xml:space="preserve"> + </w:t>
            </w:r>
            <w:hyperlink w:anchor="P2144" w:history="1">
              <w:r>
                <w:rPr>
                  <w:color w:val="0000FF"/>
                </w:rPr>
                <w:t>35</w:t>
              </w:r>
            </w:hyperlink>
            <w:r>
              <w:t>)</w:t>
            </w:r>
          </w:p>
        </w:tc>
        <w:tc>
          <w:tcPr>
            <w:tcW w:w="964" w:type="dxa"/>
          </w:tcPr>
          <w:p w:rsidR="00071C70" w:rsidRDefault="00071C70">
            <w:pPr>
              <w:pStyle w:val="ConsPlusNormal"/>
            </w:pPr>
            <w:r>
              <w:t>23</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0,031</w:t>
            </w:r>
          </w:p>
        </w:tc>
        <w:tc>
          <w:tcPr>
            <w:tcW w:w="1814" w:type="dxa"/>
          </w:tcPr>
          <w:p w:rsidR="00071C70" w:rsidRDefault="00071C70">
            <w:pPr>
              <w:pStyle w:val="ConsPlusNormal"/>
            </w:pPr>
            <w:r>
              <w:t>28402,36</w:t>
            </w:r>
          </w:p>
        </w:tc>
        <w:tc>
          <w:tcPr>
            <w:tcW w:w="1474" w:type="dxa"/>
          </w:tcPr>
          <w:p w:rsidR="00071C70" w:rsidRDefault="00071C70">
            <w:pPr>
              <w:pStyle w:val="ConsPlusNormal"/>
            </w:pPr>
            <w:r>
              <w:t>X</w:t>
            </w:r>
          </w:p>
        </w:tc>
        <w:tc>
          <w:tcPr>
            <w:tcW w:w="1356" w:type="dxa"/>
          </w:tcPr>
          <w:p w:rsidR="00071C70" w:rsidRDefault="00071C70">
            <w:pPr>
              <w:pStyle w:val="ConsPlusNormal"/>
            </w:pPr>
            <w:r>
              <w:t>880,47</w:t>
            </w:r>
          </w:p>
        </w:tc>
        <w:tc>
          <w:tcPr>
            <w:tcW w:w="1701" w:type="dxa"/>
          </w:tcPr>
          <w:p w:rsidR="00071C70" w:rsidRDefault="00071C70">
            <w:pPr>
              <w:pStyle w:val="ConsPlusNormal"/>
            </w:pPr>
            <w:r>
              <w:t>X</w:t>
            </w:r>
          </w:p>
        </w:tc>
        <w:tc>
          <w:tcPr>
            <w:tcW w:w="1644" w:type="dxa"/>
          </w:tcPr>
          <w:p w:rsidR="00071C70" w:rsidRDefault="00071C70">
            <w:pPr>
              <w:pStyle w:val="ConsPlusNormal"/>
            </w:pPr>
            <w:r>
              <w:t>10603595,3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паллиативная медицинская помощь </w:t>
            </w:r>
            <w:hyperlink w:anchor="P2177" w:history="1">
              <w:r>
                <w:rPr>
                  <w:color w:val="0000FF"/>
                </w:rPr>
                <w:t>&lt;3&gt;</w:t>
              </w:r>
            </w:hyperlink>
            <w:r>
              <w:t xml:space="preserve"> (равно </w:t>
            </w:r>
            <w:hyperlink w:anchor="P2154" w:history="1">
              <w:r>
                <w:rPr>
                  <w:color w:val="0000FF"/>
                </w:rPr>
                <w:t>строке 36</w:t>
              </w:r>
            </w:hyperlink>
            <w:r>
              <w:t>)</w:t>
            </w:r>
          </w:p>
        </w:tc>
        <w:tc>
          <w:tcPr>
            <w:tcW w:w="964" w:type="dxa"/>
          </w:tcPr>
          <w:p w:rsidR="00071C70" w:rsidRDefault="00071C70">
            <w:pPr>
              <w:pStyle w:val="ConsPlusNormal"/>
            </w:pPr>
            <w:r>
              <w:t>24</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затраты на ведение дела по ОМС страховыми медицинскими организациями</w:t>
            </w:r>
          </w:p>
        </w:tc>
        <w:tc>
          <w:tcPr>
            <w:tcW w:w="964" w:type="dxa"/>
          </w:tcPr>
          <w:p w:rsidR="00071C70" w:rsidRDefault="00071C70">
            <w:pPr>
              <w:pStyle w:val="ConsPlusNormal"/>
            </w:pPr>
            <w:r>
              <w:t>25</w:t>
            </w:r>
          </w:p>
        </w:tc>
        <w:tc>
          <w:tcPr>
            <w:tcW w:w="1928" w:type="dxa"/>
          </w:tcPr>
          <w:p w:rsidR="00071C70" w:rsidRDefault="00071C70">
            <w:pPr>
              <w:pStyle w:val="ConsPlusNormal"/>
            </w:pP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r>
              <w:t>172,63</w:t>
            </w:r>
          </w:p>
        </w:tc>
        <w:tc>
          <w:tcPr>
            <w:tcW w:w="1701" w:type="dxa"/>
          </w:tcPr>
          <w:p w:rsidR="00071C70" w:rsidRDefault="00071C70">
            <w:pPr>
              <w:pStyle w:val="ConsPlusNormal"/>
            </w:pPr>
            <w:r>
              <w:t>X</w:t>
            </w:r>
          </w:p>
        </w:tc>
        <w:tc>
          <w:tcPr>
            <w:tcW w:w="1644" w:type="dxa"/>
          </w:tcPr>
          <w:p w:rsidR="00071C70" w:rsidRDefault="00071C70">
            <w:pPr>
              <w:pStyle w:val="ConsPlusNormal"/>
            </w:pPr>
            <w:r>
              <w:t>2079039,3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из </w:t>
            </w:r>
            <w:hyperlink w:anchor="P1865" w:history="1">
              <w:r>
                <w:rPr>
                  <w:color w:val="0000FF"/>
                </w:rPr>
                <w:t>строки 19</w:t>
              </w:r>
            </w:hyperlink>
            <w:r>
              <w:t>:</w:t>
            </w:r>
          </w:p>
          <w:p w:rsidR="00071C70" w:rsidRDefault="00071C70">
            <w:pPr>
              <w:pStyle w:val="ConsPlusNormal"/>
            </w:pPr>
            <w:r>
              <w:t>1. Медицинская помощь, предоставляемая в рамках базовой программы ОМС застрахованным лицам</w:t>
            </w:r>
          </w:p>
        </w:tc>
        <w:tc>
          <w:tcPr>
            <w:tcW w:w="964" w:type="dxa"/>
          </w:tcPr>
          <w:p w:rsidR="00071C70" w:rsidRDefault="00071C70">
            <w:pPr>
              <w:pStyle w:val="ConsPlusNormal"/>
            </w:pPr>
            <w:r>
              <w:t>26</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r>
              <w:t>18158,58</w:t>
            </w:r>
          </w:p>
        </w:tc>
        <w:tc>
          <w:tcPr>
            <w:tcW w:w="1701" w:type="dxa"/>
          </w:tcPr>
          <w:p w:rsidR="00071C70" w:rsidRDefault="00071C70">
            <w:pPr>
              <w:pStyle w:val="ConsPlusNormal"/>
            </w:pPr>
            <w:r>
              <w:t>X</w:t>
            </w:r>
          </w:p>
        </w:tc>
        <w:tc>
          <w:tcPr>
            <w:tcW w:w="1644" w:type="dxa"/>
          </w:tcPr>
          <w:p w:rsidR="00071C70" w:rsidRDefault="00071C70">
            <w:pPr>
              <w:pStyle w:val="ConsPlusNormal"/>
            </w:pPr>
            <w:r>
              <w:t>218685807,6</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скорая медицинская помощь</w:t>
            </w:r>
          </w:p>
        </w:tc>
        <w:tc>
          <w:tcPr>
            <w:tcW w:w="964" w:type="dxa"/>
          </w:tcPr>
          <w:p w:rsidR="00071C70" w:rsidRDefault="00071C70">
            <w:pPr>
              <w:pStyle w:val="ConsPlusNormal"/>
            </w:pPr>
            <w:r>
              <w:t>27</w:t>
            </w:r>
          </w:p>
        </w:tc>
        <w:tc>
          <w:tcPr>
            <w:tcW w:w="1928" w:type="dxa"/>
          </w:tcPr>
          <w:p w:rsidR="00071C70" w:rsidRDefault="00071C70">
            <w:pPr>
              <w:pStyle w:val="ConsPlusNormal"/>
            </w:pPr>
            <w:r>
              <w:t>вызовов</w:t>
            </w:r>
          </w:p>
        </w:tc>
        <w:tc>
          <w:tcPr>
            <w:tcW w:w="1871" w:type="dxa"/>
          </w:tcPr>
          <w:p w:rsidR="00071C70" w:rsidRDefault="00071C70">
            <w:pPr>
              <w:pStyle w:val="ConsPlusNormal"/>
            </w:pPr>
            <w:r>
              <w:t>0,208</w:t>
            </w:r>
          </w:p>
        </w:tc>
        <w:tc>
          <w:tcPr>
            <w:tcW w:w="1814" w:type="dxa"/>
          </w:tcPr>
          <w:p w:rsidR="00071C70" w:rsidRDefault="00071C70">
            <w:pPr>
              <w:pStyle w:val="ConsPlusNormal"/>
            </w:pPr>
            <w:r>
              <w:t>5373,08</w:t>
            </w:r>
          </w:p>
        </w:tc>
        <w:tc>
          <w:tcPr>
            <w:tcW w:w="1474" w:type="dxa"/>
          </w:tcPr>
          <w:p w:rsidR="00071C70" w:rsidRDefault="00071C70">
            <w:pPr>
              <w:pStyle w:val="ConsPlusNormal"/>
            </w:pPr>
            <w:r>
              <w:t>X</w:t>
            </w:r>
          </w:p>
        </w:tc>
        <w:tc>
          <w:tcPr>
            <w:tcW w:w="1356" w:type="dxa"/>
          </w:tcPr>
          <w:p w:rsidR="00071C70" w:rsidRDefault="00071C70">
            <w:pPr>
              <w:pStyle w:val="ConsPlusNormal"/>
            </w:pPr>
            <w:r>
              <w:t>1117,60</w:t>
            </w:r>
          </w:p>
        </w:tc>
        <w:tc>
          <w:tcPr>
            <w:tcW w:w="1701" w:type="dxa"/>
          </w:tcPr>
          <w:p w:rsidR="00071C70" w:rsidRDefault="00071C70">
            <w:pPr>
              <w:pStyle w:val="ConsPlusNormal"/>
            </w:pPr>
            <w:r>
              <w:t>X</w:t>
            </w:r>
          </w:p>
        </w:tc>
        <w:tc>
          <w:tcPr>
            <w:tcW w:w="1644" w:type="dxa"/>
          </w:tcPr>
          <w:p w:rsidR="00071C70" w:rsidRDefault="00071C70">
            <w:pPr>
              <w:pStyle w:val="ConsPlusNormal"/>
            </w:pPr>
            <w:r>
              <w:t>13459377,5</w:t>
            </w: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bookmarkStart w:id="75" w:name="P1997"/>
            <w:bookmarkEnd w:id="75"/>
            <w:r>
              <w:t>- в амбулаторных условиях</w:t>
            </w:r>
          </w:p>
        </w:tc>
        <w:tc>
          <w:tcPr>
            <w:tcW w:w="964" w:type="dxa"/>
          </w:tcPr>
          <w:p w:rsidR="00071C70" w:rsidRDefault="00071C70">
            <w:pPr>
              <w:pStyle w:val="ConsPlusNormal"/>
            </w:pPr>
            <w:bookmarkStart w:id="76" w:name="P1998"/>
            <w:bookmarkEnd w:id="76"/>
            <w:r>
              <w:t>28.1</w:t>
            </w:r>
          </w:p>
        </w:tc>
        <w:tc>
          <w:tcPr>
            <w:tcW w:w="1928" w:type="dxa"/>
          </w:tcPr>
          <w:p w:rsidR="00071C70" w:rsidRDefault="00071C70">
            <w:pPr>
              <w:pStyle w:val="ConsPlusNormal"/>
            </w:pPr>
            <w:r>
              <w:t>посещений с профилактическим</w:t>
            </w:r>
            <w:r>
              <w:lastRenderedPageBreak/>
              <w:t>и и иными целями</w:t>
            </w:r>
          </w:p>
        </w:tc>
        <w:tc>
          <w:tcPr>
            <w:tcW w:w="1871" w:type="dxa"/>
          </w:tcPr>
          <w:p w:rsidR="00071C70" w:rsidRDefault="00071C70">
            <w:pPr>
              <w:pStyle w:val="ConsPlusNormal"/>
            </w:pPr>
            <w:r>
              <w:lastRenderedPageBreak/>
              <w:t>2,350</w:t>
            </w:r>
          </w:p>
        </w:tc>
        <w:tc>
          <w:tcPr>
            <w:tcW w:w="1814" w:type="dxa"/>
          </w:tcPr>
          <w:p w:rsidR="00071C70" w:rsidRDefault="00071C70">
            <w:pPr>
              <w:pStyle w:val="ConsPlusNormal"/>
            </w:pPr>
            <w:r>
              <w:t>783,52</w:t>
            </w:r>
          </w:p>
        </w:tc>
        <w:tc>
          <w:tcPr>
            <w:tcW w:w="1474" w:type="dxa"/>
          </w:tcPr>
          <w:p w:rsidR="00071C70" w:rsidRDefault="00071C70">
            <w:pPr>
              <w:pStyle w:val="ConsPlusNormal"/>
            </w:pPr>
            <w:r>
              <w:t>X</w:t>
            </w:r>
          </w:p>
        </w:tc>
        <w:tc>
          <w:tcPr>
            <w:tcW w:w="1356" w:type="dxa"/>
          </w:tcPr>
          <w:p w:rsidR="00071C70" w:rsidRDefault="00071C70">
            <w:pPr>
              <w:pStyle w:val="ConsPlusNormal"/>
            </w:pPr>
            <w:r>
              <w:t>1841,27</w:t>
            </w:r>
          </w:p>
        </w:tc>
        <w:tc>
          <w:tcPr>
            <w:tcW w:w="1701" w:type="dxa"/>
          </w:tcPr>
          <w:p w:rsidR="00071C70" w:rsidRDefault="00071C70">
            <w:pPr>
              <w:pStyle w:val="ConsPlusNormal"/>
            </w:pPr>
            <w:r>
              <w:t>X</w:t>
            </w:r>
          </w:p>
        </w:tc>
        <w:tc>
          <w:tcPr>
            <w:tcW w:w="1644" w:type="dxa"/>
          </w:tcPr>
          <w:p w:rsidR="00071C70" w:rsidRDefault="00071C70">
            <w:pPr>
              <w:pStyle w:val="ConsPlusNormal"/>
            </w:pPr>
            <w:r>
              <w:t>22174613,5</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77" w:name="P2007"/>
            <w:bookmarkEnd w:id="77"/>
            <w:r>
              <w:t>28.2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r>
              <w:t>0,226</w:t>
            </w:r>
          </w:p>
        </w:tc>
        <w:tc>
          <w:tcPr>
            <w:tcW w:w="1814" w:type="dxa"/>
          </w:tcPr>
          <w:p w:rsidR="00071C70" w:rsidRDefault="00071C70">
            <w:pPr>
              <w:pStyle w:val="ConsPlusNormal"/>
            </w:pPr>
            <w:r>
              <w:t>1173,29</w:t>
            </w:r>
          </w:p>
        </w:tc>
        <w:tc>
          <w:tcPr>
            <w:tcW w:w="1474" w:type="dxa"/>
          </w:tcPr>
          <w:p w:rsidR="00071C70" w:rsidRDefault="00071C70">
            <w:pPr>
              <w:pStyle w:val="ConsPlusNormal"/>
            </w:pPr>
            <w:r>
              <w:t>X</w:t>
            </w:r>
          </w:p>
        </w:tc>
        <w:tc>
          <w:tcPr>
            <w:tcW w:w="1356" w:type="dxa"/>
          </w:tcPr>
          <w:p w:rsidR="00071C70" w:rsidRDefault="00071C70">
            <w:pPr>
              <w:pStyle w:val="ConsPlusNormal"/>
            </w:pPr>
            <w:r>
              <w:t>265,16</w:t>
            </w:r>
          </w:p>
        </w:tc>
        <w:tc>
          <w:tcPr>
            <w:tcW w:w="1701" w:type="dxa"/>
          </w:tcPr>
          <w:p w:rsidR="00071C70" w:rsidRDefault="00071C70">
            <w:pPr>
              <w:pStyle w:val="ConsPlusNormal"/>
            </w:pPr>
            <w:r>
              <w:t>X</w:t>
            </w:r>
          </w:p>
        </w:tc>
        <w:tc>
          <w:tcPr>
            <w:tcW w:w="1644" w:type="dxa"/>
          </w:tcPr>
          <w:p w:rsidR="00071C70" w:rsidRDefault="00071C70">
            <w:pPr>
              <w:pStyle w:val="ConsPlusNormal"/>
            </w:pPr>
            <w:r>
              <w:t>3193350,5</w:t>
            </w: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78" w:name="P2016"/>
            <w:bookmarkEnd w:id="78"/>
            <w:r>
              <w:t>28.3</w:t>
            </w:r>
          </w:p>
        </w:tc>
        <w:tc>
          <w:tcPr>
            <w:tcW w:w="1928" w:type="dxa"/>
          </w:tcPr>
          <w:p w:rsidR="00071C70" w:rsidRDefault="00071C70">
            <w:pPr>
              <w:pStyle w:val="ConsPlusNormal"/>
            </w:pPr>
            <w:r>
              <w:t>обращений</w:t>
            </w:r>
          </w:p>
        </w:tc>
        <w:tc>
          <w:tcPr>
            <w:tcW w:w="1871" w:type="dxa"/>
          </w:tcPr>
          <w:p w:rsidR="00071C70" w:rsidRDefault="00071C70">
            <w:pPr>
              <w:pStyle w:val="ConsPlusNormal"/>
            </w:pPr>
            <w:r>
              <w:t>2,811</w:t>
            </w:r>
          </w:p>
        </w:tc>
        <w:tc>
          <w:tcPr>
            <w:tcW w:w="1814" w:type="dxa"/>
          </w:tcPr>
          <w:p w:rsidR="00071C70" w:rsidRDefault="00071C70">
            <w:pPr>
              <w:pStyle w:val="ConsPlusNormal"/>
            </w:pPr>
            <w:r>
              <w:t>1995,21</w:t>
            </w:r>
          </w:p>
        </w:tc>
        <w:tc>
          <w:tcPr>
            <w:tcW w:w="1474" w:type="dxa"/>
          </w:tcPr>
          <w:p w:rsidR="00071C70" w:rsidRDefault="00071C70">
            <w:pPr>
              <w:pStyle w:val="ConsPlusNormal"/>
            </w:pPr>
            <w:r>
              <w:t>X</w:t>
            </w:r>
          </w:p>
        </w:tc>
        <w:tc>
          <w:tcPr>
            <w:tcW w:w="1356" w:type="dxa"/>
          </w:tcPr>
          <w:p w:rsidR="00071C70" w:rsidRDefault="00071C70">
            <w:pPr>
              <w:pStyle w:val="ConsPlusNormal"/>
            </w:pPr>
            <w:r>
              <w:t>5608,54</w:t>
            </w:r>
          </w:p>
        </w:tc>
        <w:tc>
          <w:tcPr>
            <w:tcW w:w="1701" w:type="dxa"/>
          </w:tcPr>
          <w:p w:rsidR="00071C70" w:rsidRDefault="00071C70">
            <w:pPr>
              <w:pStyle w:val="ConsPlusNormal"/>
            </w:pPr>
            <w:r>
              <w:t>X</w:t>
            </w:r>
          </w:p>
        </w:tc>
        <w:tc>
          <w:tcPr>
            <w:tcW w:w="1644" w:type="dxa"/>
          </w:tcPr>
          <w:p w:rsidR="00071C70" w:rsidRDefault="00071C70">
            <w:pPr>
              <w:pStyle w:val="ConsPlusNormal"/>
            </w:pPr>
            <w:r>
              <w:t>67544252,9</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специализированная медицинская помощь в стационарных условиях, в том числе:</w:t>
            </w:r>
          </w:p>
        </w:tc>
        <w:tc>
          <w:tcPr>
            <w:tcW w:w="964" w:type="dxa"/>
          </w:tcPr>
          <w:p w:rsidR="00071C70" w:rsidRDefault="00071C70">
            <w:pPr>
              <w:pStyle w:val="ConsPlusNormal"/>
            </w:pPr>
            <w:bookmarkStart w:id="79" w:name="P2026"/>
            <w:bookmarkEnd w:id="79"/>
            <w:r>
              <w:t>29</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0,155</w:t>
            </w:r>
          </w:p>
        </w:tc>
        <w:tc>
          <w:tcPr>
            <w:tcW w:w="1814" w:type="dxa"/>
          </w:tcPr>
          <w:p w:rsidR="00071C70" w:rsidRDefault="00071C70">
            <w:pPr>
              <w:pStyle w:val="ConsPlusNormal"/>
            </w:pPr>
            <w:r>
              <w:t>54487,45</w:t>
            </w:r>
          </w:p>
        </w:tc>
        <w:tc>
          <w:tcPr>
            <w:tcW w:w="1474" w:type="dxa"/>
          </w:tcPr>
          <w:p w:rsidR="00071C70" w:rsidRDefault="00071C70">
            <w:pPr>
              <w:pStyle w:val="ConsPlusNormal"/>
            </w:pPr>
            <w:r>
              <w:t>X</w:t>
            </w:r>
          </w:p>
        </w:tc>
        <w:tc>
          <w:tcPr>
            <w:tcW w:w="1356" w:type="dxa"/>
          </w:tcPr>
          <w:p w:rsidR="00071C70" w:rsidRDefault="00071C70">
            <w:pPr>
              <w:pStyle w:val="ConsPlusNormal"/>
            </w:pPr>
            <w:r>
              <w:t>8445,54</w:t>
            </w:r>
          </w:p>
        </w:tc>
        <w:tc>
          <w:tcPr>
            <w:tcW w:w="1701" w:type="dxa"/>
          </w:tcPr>
          <w:p w:rsidR="00071C70" w:rsidRDefault="00071C70">
            <w:pPr>
              <w:pStyle w:val="ConsPlusNormal"/>
            </w:pPr>
            <w:r>
              <w:t>X</w:t>
            </w:r>
          </w:p>
        </w:tc>
        <w:tc>
          <w:tcPr>
            <w:tcW w:w="1644" w:type="dxa"/>
          </w:tcPr>
          <w:p w:rsidR="00071C70" w:rsidRDefault="00071C70">
            <w:pPr>
              <w:pStyle w:val="ConsPlusNormal"/>
            </w:pPr>
            <w:r>
              <w:t>101710617,9</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медицинская реабилитация в стационарных условиях</w:t>
            </w:r>
          </w:p>
        </w:tc>
        <w:tc>
          <w:tcPr>
            <w:tcW w:w="964" w:type="dxa"/>
          </w:tcPr>
          <w:p w:rsidR="00071C70" w:rsidRDefault="00071C70">
            <w:pPr>
              <w:pStyle w:val="ConsPlusNormal"/>
            </w:pPr>
            <w:bookmarkStart w:id="80" w:name="P2036"/>
            <w:bookmarkEnd w:id="80"/>
            <w:r>
              <w:t>29.1</w:t>
            </w:r>
          </w:p>
        </w:tc>
        <w:tc>
          <w:tcPr>
            <w:tcW w:w="1928" w:type="dxa"/>
          </w:tcPr>
          <w:p w:rsidR="00071C70" w:rsidRDefault="00071C70">
            <w:pPr>
              <w:pStyle w:val="ConsPlusNormal"/>
            </w:pPr>
            <w:r>
              <w:t>койко-дней</w:t>
            </w:r>
          </w:p>
        </w:tc>
        <w:tc>
          <w:tcPr>
            <w:tcW w:w="1871" w:type="dxa"/>
          </w:tcPr>
          <w:p w:rsidR="00071C70" w:rsidRDefault="00071C70">
            <w:pPr>
              <w:pStyle w:val="ConsPlusNormal"/>
            </w:pPr>
            <w:r>
              <w:t>0,024</w:t>
            </w:r>
          </w:p>
        </w:tc>
        <w:tc>
          <w:tcPr>
            <w:tcW w:w="1814" w:type="dxa"/>
          </w:tcPr>
          <w:p w:rsidR="00071C70" w:rsidRDefault="00071C70">
            <w:pPr>
              <w:pStyle w:val="ConsPlusNormal"/>
            </w:pPr>
            <w:r>
              <w:t>3127,06</w:t>
            </w:r>
          </w:p>
        </w:tc>
        <w:tc>
          <w:tcPr>
            <w:tcW w:w="1474" w:type="dxa"/>
          </w:tcPr>
          <w:p w:rsidR="00071C70" w:rsidRDefault="00071C70">
            <w:pPr>
              <w:pStyle w:val="ConsPlusNormal"/>
            </w:pPr>
            <w:r>
              <w:t>X</w:t>
            </w:r>
          </w:p>
        </w:tc>
        <w:tc>
          <w:tcPr>
            <w:tcW w:w="1356" w:type="dxa"/>
          </w:tcPr>
          <w:p w:rsidR="00071C70" w:rsidRDefault="00071C70">
            <w:pPr>
              <w:pStyle w:val="ConsPlusNormal"/>
            </w:pPr>
            <w:r>
              <w:t>75,05</w:t>
            </w:r>
          </w:p>
        </w:tc>
        <w:tc>
          <w:tcPr>
            <w:tcW w:w="1701" w:type="dxa"/>
          </w:tcPr>
          <w:p w:rsidR="00071C70" w:rsidRDefault="00071C70">
            <w:pPr>
              <w:pStyle w:val="ConsPlusNormal"/>
            </w:pPr>
            <w:r>
              <w:t>X</w:t>
            </w:r>
          </w:p>
        </w:tc>
        <w:tc>
          <w:tcPr>
            <w:tcW w:w="1644" w:type="dxa"/>
          </w:tcPr>
          <w:p w:rsidR="00071C70" w:rsidRDefault="00071C70">
            <w:pPr>
              <w:pStyle w:val="ConsPlusNormal"/>
            </w:pPr>
            <w:r>
              <w:t>903835,3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высокотехнологичная медицинская помощь</w:t>
            </w:r>
          </w:p>
        </w:tc>
        <w:tc>
          <w:tcPr>
            <w:tcW w:w="964" w:type="dxa"/>
          </w:tcPr>
          <w:p w:rsidR="00071C70" w:rsidRDefault="00071C70">
            <w:pPr>
              <w:pStyle w:val="ConsPlusNormal"/>
            </w:pPr>
            <w:bookmarkStart w:id="81" w:name="P2046"/>
            <w:bookmarkEnd w:id="81"/>
            <w:r>
              <w:t>29.2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r>
              <w:t>0,005</w:t>
            </w:r>
          </w:p>
        </w:tc>
        <w:tc>
          <w:tcPr>
            <w:tcW w:w="1814" w:type="dxa"/>
          </w:tcPr>
          <w:p w:rsidR="00071C70" w:rsidRDefault="00071C70">
            <w:pPr>
              <w:pStyle w:val="ConsPlusNormal"/>
            </w:pPr>
            <w:r>
              <w:t>160483,65</w:t>
            </w:r>
          </w:p>
        </w:tc>
        <w:tc>
          <w:tcPr>
            <w:tcW w:w="1474" w:type="dxa"/>
          </w:tcPr>
          <w:p w:rsidR="00071C70" w:rsidRDefault="00071C70">
            <w:pPr>
              <w:pStyle w:val="ConsPlusNormal"/>
            </w:pPr>
            <w:r>
              <w:t>X</w:t>
            </w:r>
          </w:p>
        </w:tc>
        <w:tc>
          <w:tcPr>
            <w:tcW w:w="1356" w:type="dxa"/>
          </w:tcPr>
          <w:p w:rsidR="00071C70" w:rsidRDefault="00071C70">
            <w:pPr>
              <w:pStyle w:val="ConsPlusNormal"/>
            </w:pPr>
            <w:r>
              <w:t>802,42</w:t>
            </w:r>
          </w:p>
        </w:tc>
        <w:tc>
          <w:tcPr>
            <w:tcW w:w="1701" w:type="dxa"/>
          </w:tcPr>
          <w:p w:rsidR="00071C70" w:rsidRDefault="00071C70">
            <w:pPr>
              <w:pStyle w:val="ConsPlusNormal"/>
            </w:pPr>
            <w:r>
              <w:t>X</w:t>
            </w:r>
          </w:p>
        </w:tc>
        <w:tc>
          <w:tcPr>
            <w:tcW w:w="1644" w:type="dxa"/>
          </w:tcPr>
          <w:p w:rsidR="00071C70" w:rsidRDefault="00071C70">
            <w:pPr>
              <w:pStyle w:val="ConsPlusNormal"/>
            </w:pPr>
            <w:r>
              <w:t>9663630,7</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медицинская помощь в условиях дневного стационара</w:t>
            </w:r>
          </w:p>
        </w:tc>
        <w:tc>
          <w:tcPr>
            <w:tcW w:w="964" w:type="dxa"/>
          </w:tcPr>
          <w:p w:rsidR="00071C70" w:rsidRDefault="00071C70">
            <w:pPr>
              <w:pStyle w:val="ConsPlusNormal"/>
            </w:pPr>
            <w:bookmarkStart w:id="82" w:name="P2056"/>
            <w:bookmarkEnd w:id="82"/>
            <w:r>
              <w:t>30</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r>
              <w:t>0,031</w:t>
            </w:r>
          </w:p>
        </w:tc>
        <w:tc>
          <w:tcPr>
            <w:tcW w:w="1814" w:type="dxa"/>
          </w:tcPr>
          <w:p w:rsidR="00071C70" w:rsidRDefault="00071C70">
            <w:pPr>
              <w:pStyle w:val="ConsPlusNormal"/>
            </w:pPr>
            <w:r>
              <w:t>28402,36</w:t>
            </w:r>
          </w:p>
        </w:tc>
        <w:tc>
          <w:tcPr>
            <w:tcW w:w="1474" w:type="dxa"/>
          </w:tcPr>
          <w:p w:rsidR="00071C70" w:rsidRDefault="00071C70">
            <w:pPr>
              <w:pStyle w:val="ConsPlusNormal"/>
            </w:pPr>
            <w:r>
              <w:t>X</w:t>
            </w:r>
          </w:p>
        </w:tc>
        <w:tc>
          <w:tcPr>
            <w:tcW w:w="1356" w:type="dxa"/>
          </w:tcPr>
          <w:p w:rsidR="00071C70" w:rsidRDefault="00071C70">
            <w:pPr>
              <w:pStyle w:val="ConsPlusNormal"/>
            </w:pPr>
            <w:r>
              <w:t>880,47</w:t>
            </w:r>
          </w:p>
        </w:tc>
        <w:tc>
          <w:tcPr>
            <w:tcW w:w="1701" w:type="dxa"/>
          </w:tcPr>
          <w:p w:rsidR="00071C70" w:rsidRDefault="00071C70">
            <w:pPr>
              <w:pStyle w:val="ConsPlusNormal"/>
            </w:pPr>
            <w:r>
              <w:t>X</w:t>
            </w:r>
          </w:p>
        </w:tc>
        <w:tc>
          <w:tcPr>
            <w:tcW w:w="1644" w:type="dxa"/>
          </w:tcPr>
          <w:p w:rsidR="00071C70" w:rsidRDefault="00071C70">
            <w:pPr>
              <w:pStyle w:val="ConsPlusNormal"/>
            </w:pPr>
            <w:r>
              <w:t>10603595,3</w:t>
            </w: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2. Медицинская помощь по видам и заболеваниям сверх базовой программы:</w:t>
            </w:r>
          </w:p>
        </w:tc>
        <w:tc>
          <w:tcPr>
            <w:tcW w:w="964" w:type="dxa"/>
          </w:tcPr>
          <w:p w:rsidR="00071C70" w:rsidRDefault="00071C70">
            <w:pPr>
              <w:pStyle w:val="ConsPlusNormal"/>
            </w:pPr>
            <w:r>
              <w:t>31</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r>
              <w:t>X</w:t>
            </w:r>
          </w:p>
        </w:tc>
        <w:tc>
          <w:tcPr>
            <w:tcW w:w="1304" w:type="dxa"/>
          </w:tcPr>
          <w:p w:rsidR="00071C70" w:rsidRDefault="00071C70">
            <w:pPr>
              <w:pStyle w:val="ConsPlusNormal"/>
            </w:pPr>
          </w:p>
        </w:tc>
      </w:tr>
      <w:tr w:rsidR="00071C70">
        <w:tc>
          <w:tcPr>
            <w:tcW w:w="5154" w:type="dxa"/>
            <w:gridSpan w:val="3"/>
          </w:tcPr>
          <w:p w:rsidR="00071C70" w:rsidRDefault="00071C70">
            <w:pPr>
              <w:pStyle w:val="ConsPlusNormal"/>
            </w:pPr>
            <w:r>
              <w:t>- скорая медицинская помощь</w:t>
            </w:r>
          </w:p>
        </w:tc>
        <w:tc>
          <w:tcPr>
            <w:tcW w:w="964" w:type="dxa"/>
          </w:tcPr>
          <w:p w:rsidR="00071C70" w:rsidRDefault="00071C70">
            <w:pPr>
              <w:pStyle w:val="ConsPlusNormal"/>
            </w:pPr>
            <w:r>
              <w:t>32</w:t>
            </w:r>
          </w:p>
        </w:tc>
        <w:tc>
          <w:tcPr>
            <w:tcW w:w="1928" w:type="dxa"/>
          </w:tcPr>
          <w:p w:rsidR="00071C70" w:rsidRDefault="00071C70">
            <w:pPr>
              <w:pStyle w:val="ConsPlusNormal"/>
            </w:pPr>
            <w:r>
              <w:t>вызовов</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val="restart"/>
          </w:tcPr>
          <w:p w:rsidR="00071C70" w:rsidRDefault="00071C70">
            <w:pPr>
              <w:pStyle w:val="ConsPlusNormal"/>
            </w:pPr>
            <w:bookmarkStart w:id="83" w:name="P2085"/>
            <w:bookmarkEnd w:id="83"/>
            <w:r>
              <w:t>- в амбулаторных условиях</w:t>
            </w:r>
          </w:p>
        </w:tc>
        <w:tc>
          <w:tcPr>
            <w:tcW w:w="964" w:type="dxa"/>
          </w:tcPr>
          <w:p w:rsidR="00071C70" w:rsidRDefault="00071C70">
            <w:pPr>
              <w:pStyle w:val="ConsPlusNormal"/>
            </w:pPr>
            <w:bookmarkStart w:id="84" w:name="P2086"/>
            <w:bookmarkEnd w:id="84"/>
            <w:r>
              <w:t>33.1</w:t>
            </w:r>
          </w:p>
        </w:tc>
        <w:tc>
          <w:tcPr>
            <w:tcW w:w="1928" w:type="dxa"/>
          </w:tcPr>
          <w:p w:rsidR="00071C70" w:rsidRDefault="00071C70">
            <w:pPr>
              <w:pStyle w:val="ConsPlusNormal"/>
            </w:pPr>
            <w:r>
              <w:t>посещений с профилактическими и иными целями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85" w:name="P2095"/>
            <w:bookmarkEnd w:id="85"/>
            <w:r>
              <w:t>33.2</w:t>
            </w:r>
          </w:p>
        </w:tc>
        <w:tc>
          <w:tcPr>
            <w:tcW w:w="1928" w:type="dxa"/>
          </w:tcPr>
          <w:p w:rsidR="00071C70" w:rsidRDefault="00071C70">
            <w:pPr>
              <w:pStyle w:val="ConsPlusNormal"/>
            </w:pPr>
            <w:r>
              <w:t>посещений по медицинской помощи в неотложной форме</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vMerge/>
          </w:tcPr>
          <w:p w:rsidR="00071C70" w:rsidRDefault="00071C70"/>
        </w:tc>
        <w:tc>
          <w:tcPr>
            <w:tcW w:w="964" w:type="dxa"/>
          </w:tcPr>
          <w:p w:rsidR="00071C70" w:rsidRDefault="00071C70">
            <w:pPr>
              <w:pStyle w:val="ConsPlusNormal"/>
            </w:pPr>
            <w:bookmarkStart w:id="86" w:name="P2104"/>
            <w:bookmarkEnd w:id="86"/>
            <w:r>
              <w:t>33.3</w:t>
            </w:r>
          </w:p>
        </w:tc>
        <w:tc>
          <w:tcPr>
            <w:tcW w:w="1928" w:type="dxa"/>
          </w:tcPr>
          <w:p w:rsidR="00071C70" w:rsidRDefault="00071C70">
            <w:pPr>
              <w:pStyle w:val="ConsPlusNormal"/>
            </w:pPr>
            <w:r>
              <w:t>обращений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специализированная медицинская помощь в стационарных условиях, в том числе</w:t>
            </w:r>
          </w:p>
        </w:tc>
        <w:tc>
          <w:tcPr>
            <w:tcW w:w="964" w:type="dxa"/>
          </w:tcPr>
          <w:p w:rsidR="00071C70" w:rsidRDefault="00071C70">
            <w:pPr>
              <w:pStyle w:val="ConsPlusNormal"/>
            </w:pPr>
            <w:bookmarkStart w:id="87" w:name="P2114"/>
            <w:bookmarkEnd w:id="87"/>
            <w:r>
              <w:t>34</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медицинская реабилитация в стационарных условиях</w:t>
            </w:r>
          </w:p>
        </w:tc>
        <w:tc>
          <w:tcPr>
            <w:tcW w:w="964" w:type="dxa"/>
          </w:tcPr>
          <w:p w:rsidR="00071C70" w:rsidRDefault="00071C70">
            <w:pPr>
              <w:pStyle w:val="ConsPlusNormal"/>
            </w:pPr>
            <w:bookmarkStart w:id="88" w:name="P2124"/>
            <w:bookmarkEnd w:id="88"/>
            <w:r>
              <w:t>34.1</w:t>
            </w:r>
          </w:p>
        </w:tc>
        <w:tc>
          <w:tcPr>
            <w:tcW w:w="1928" w:type="dxa"/>
          </w:tcPr>
          <w:p w:rsidR="00071C70" w:rsidRDefault="00071C70">
            <w:pPr>
              <w:pStyle w:val="ConsPlusNormal"/>
            </w:pPr>
            <w:r>
              <w:t>койко-дней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высокотехнологичная медицинская помощь</w:t>
            </w:r>
          </w:p>
        </w:tc>
        <w:tc>
          <w:tcPr>
            <w:tcW w:w="964" w:type="dxa"/>
          </w:tcPr>
          <w:p w:rsidR="00071C70" w:rsidRDefault="00071C70">
            <w:pPr>
              <w:pStyle w:val="ConsPlusNormal"/>
            </w:pPr>
            <w:bookmarkStart w:id="89" w:name="P2134"/>
            <w:bookmarkEnd w:id="89"/>
            <w:r>
              <w:t>34.2</w:t>
            </w:r>
          </w:p>
        </w:tc>
        <w:tc>
          <w:tcPr>
            <w:tcW w:w="1928" w:type="dxa"/>
          </w:tcPr>
          <w:p w:rsidR="00071C70" w:rsidRDefault="00071C70">
            <w:pPr>
              <w:pStyle w:val="ConsPlusNormal"/>
            </w:pPr>
            <w:r>
              <w:t>случаев госпитализации</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медицинская помощь в условиях дневного стационара</w:t>
            </w:r>
          </w:p>
        </w:tc>
        <w:tc>
          <w:tcPr>
            <w:tcW w:w="964" w:type="dxa"/>
          </w:tcPr>
          <w:p w:rsidR="00071C70" w:rsidRDefault="00071C70">
            <w:pPr>
              <w:pStyle w:val="ConsPlusNormal"/>
            </w:pPr>
            <w:bookmarkStart w:id="90" w:name="P2144"/>
            <w:bookmarkEnd w:id="90"/>
            <w:r>
              <w:t>35</w:t>
            </w:r>
          </w:p>
        </w:tc>
        <w:tc>
          <w:tcPr>
            <w:tcW w:w="1928" w:type="dxa"/>
          </w:tcPr>
          <w:p w:rsidR="00071C70" w:rsidRDefault="00071C70">
            <w:pPr>
              <w:pStyle w:val="ConsPlusNormal"/>
            </w:pPr>
            <w:r>
              <w:t>случаев лечения</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паллиативная медицинская помощь</w:t>
            </w:r>
          </w:p>
        </w:tc>
        <w:tc>
          <w:tcPr>
            <w:tcW w:w="964" w:type="dxa"/>
          </w:tcPr>
          <w:p w:rsidR="00071C70" w:rsidRDefault="00071C70">
            <w:pPr>
              <w:pStyle w:val="ConsPlusNormal"/>
            </w:pPr>
            <w:bookmarkStart w:id="91" w:name="P2154"/>
            <w:bookmarkEnd w:id="91"/>
            <w:r>
              <w:t>36</w:t>
            </w:r>
          </w:p>
        </w:tc>
        <w:tc>
          <w:tcPr>
            <w:tcW w:w="1928" w:type="dxa"/>
          </w:tcPr>
          <w:p w:rsidR="00071C70" w:rsidRDefault="00071C70">
            <w:pPr>
              <w:pStyle w:val="ConsPlusNormal"/>
            </w:pPr>
            <w:r>
              <w:t>койко-дней</w:t>
            </w:r>
          </w:p>
        </w:tc>
        <w:tc>
          <w:tcPr>
            <w:tcW w:w="1871" w:type="dxa"/>
          </w:tcPr>
          <w:p w:rsidR="00071C70" w:rsidRDefault="00071C70">
            <w:pPr>
              <w:pStyle w:val="ConsPlusNormal"/>
            </w:pPr>
          </w:p>
        </w:tc>
        <w:tc>
          <w:tcPr>
            <w:tcW w:w="1814" w:type="dxa"/>
          </w:tcPr>
          <w:p w:rsidR="00071C70" w:rsidRDefault="00071C70">
            <w:pPr>
              <w:pStyle w:val="ConsPlusNormal"/>
            </w:pPr>
          </w:p>
        </w:tc>
        <w:tc>
          <w:tcPr>
            <w:tcW w:w="1474" w:type="dxa"/>
          </w:tcPr>
          <w:p w:rsidR="00071C70" w:rsidRDefault="00071C70">
            <w:pPr>
              <w:pStyle w:val="ConsPlusNormal"/>
            </w:pPr>
            <w:r>
              <w:t>X</w:t>
            </w:r>
          </w:p>
        </w:tc>
        <w:tc>
          <w:tcPr>
            <w:tcW w:w="1356" w:type="dxa"/>
          </w:tcPr>
          <w:p w:rsidR="00071C70" w:rsidRDefault="00071C70">
            <w:pPr>
              <w:pStyle w:val="ConsPlusNormal"/>
            </w:pPr>
          </w:p>
        </w:tc>
        <w:tc>
          <w:tcPr>
            <w:tcW w:w="1701" w:type="dxa"/>
          </w:tcPr>
          <w:p w:rsidR="00071C70" w:rsidRDefault="00071C70">
            <w:pPr>
              <w:pStyle w:val="ConsPlusNormal"/>
            </w:pPr>
            <w:r>
              <w:t>X</w:t>
            </w:r>
          </w:p>
        </w:tc>
        <w:tc>
          <w:tcPr>
            <w:tcW w:w="1644" w:type="dxa"/>
          </w:tcPr>
          <w:p w:rsidR="00071C70" w:rsidRDefault="00071C70">
            <w:pPr>
              <w:pStyle w:val="ConsPlusNormal"/>
            </w:pPr>
          </w:p>
        </w:tc>
        <w:tc>
          <w:tcPr>
            <w:tcW w:w="1304" w:type="dxa"/>
          </w:tcPr>
          <w:p w:rsidR="00071C70" w:rsidRDefault="00071C70">
            <w:pPr>
              <w:pStyle w:val="ConsPlusNormal"/>
            </w:pPr>
            <w:r>
              <w:t>X</w:t>
            </w:r>
          </w:p>
        </w:tc>
      </w:tr>
      <w:tr w:rsidR="00071C70">
        <w:tc>
          <w:tcPr>
            <w:tcW w:w="5154" w:type="dxa"/>
            <w:gridSpan w:val="3"/>
          </w:tcPr>
          <w:p w:rsidR="00071C70" w:rsidRDefault="00071C70">
            <w:pPr>
              <w:pStyle w:val="ConsPlusNormal"/>
            </w:pPr>
            <w:r>
              <w:t xml:space="preserve">ИТОГО (сумма </w:t>
            </w:r>
            <w:hyperlink w:anchor="P1687" w:history="1">
              <w:r>
                <w:rPr>
                  <w:color w:val="0000FF"/>
                </w:rPr>
                <w:t>строк 1</w:t>
              </w:r>
            </w:hyperlink>
            <w:r>
              <w:t xml:space="preserve"> + </w:t>
            </w:r>
            <w:hyperlink w:anchor="P1815" w:history="1">
              <w:r>
                <w:rPr>
                  <w:color w:val="0000FF"/>
                </w:rPr>
                <w:t>14</w:t>
              </w:r>
            </w:hyperlink>
            <w:r>
              <w:t xml:space="preserve"> + </w:t>
            </w:r>
            <w:hyperlink w:anchor="P1865" w:history="1">
              <w:r>
                <w:rPr>
                  <w:color w:val="0000FF"/>
                </w:rPr>
                <w:t>19</w:t>
              </w:r>
            </w:hyperlink>
            <w:r>
              <w:t>)</w:t>
            </w:r>
          </w:p>
        </w:tc>
        <w:tc>
          <w:tcPr>
            <w:tcW w:w="964" w:type="dxa"/>
          </w:tcPr>
          <w:p w:rsidR="00071C70" w:rsidRDefault="00071C70">
            <w:pPr>
              <w:pStyle w:val="ConsPlusNormal"/>
            </w:pPr>
            <w:r>
              <w:t>37</w:t>
            </w:r>
          </w:p>
        </w:tc>
        <w:tc>
          <w:tcPr>
            <w:tcW w:w="1928" w:type="dxa"/>
          </w:tcPr>
          <w:p w:rsidR="00071C70" w:rsidRDefault="00071C70">
            <w:pPr>
              <w:pStyle w:val="ConsPlusNormal"/>
            </w:pPr>
          </w:p>
        </w:tc>
        <w:tc>
          <w:tcPr>
            <w:tcW w:w="1871" w:type="dxa"/>
          </w:tcPr>
          <w:p w:rsidR="00071C70" w:rsidRDefault="00071C70">
            <w:pPr>
              <w:pStyle w:val="ConsPlusNormal"/>
            </w:pPr>
            <w:r>
              <w:t>X</w:t>
            </w:r>
          </w:p>
        </w:tc>
        <w:tc>
          <w:tcPr>
            <w:tcW w:w="1814" w:type="dxa"/>
          </w:tcPr>
          <w:p w:rsidR="00071C70" w:rsidRDefault="00071C70">
            <w:pPr>
              <w:pStyle w:val="ConsPlusNormal"/>
            </w:pPr>
            <w:r>
              <w:t>X</w:t>
            </w:r>
          </w:p>
        </w:tc>
        <w:tc>
          <w:tcPr>
            <w:tcW w:w="1474" w:type="dxa"/>
          </w:tcPr>
          <w:p w:rsidR="00071C70" w:rsidRDefault="00071C70">
            <w:pPr>
              <w:pStyle w:val="ConsPlusNormal"/>
            </w:pPr>
            <w:r>
              <w:t>9917,42</w:t>
            </w:r>
          </w:p>
        </w:tc>
        <w:tc>
          <w:tcPr>
            <w:tcW w:w="1356" w:type="dxa"/>
          </w:tcPr>
          <w:p w:rsidR="00071C70" w:rsidRDefault="00071C70">
            <w:pPr>
              <w:pStyle w:val="ConsPlusNormal"/>
            </w:pPr>
            <w:r>
              <w:t>18331,21</w:t>
            </w:r>
          </w:p>
        </w:tc>
        <w:tc>
          <w:tcPr>
            <w:tcW w:w="1701" w:type="dxa"/>
          </w:tcPr>
          <w:p w:rsidR="00071C70" w:rsidRDefault="00071C70">
            <w:pPr>
              <w:pStyle w:val="ConsPlusNormal"/>
            </w:pPr>
            <w:r>
              <w:t>123128419,2</w:t>
            </w:r>
          </w:p>
        </w:tc>
        <w:tc>
          <w:tcPr>
            <w:tcW w:w="1644" w:type="dxa"/>
          </w:tcPr>
          <w:p w:rsidR="00071C70" w:rsidRDefault="00071C70">
            <w:pPr>
              <w:pStyle w:val="ConsPlusNormal"/>
            </w:pPr>
            <w:r>
              <w:t>220764846,9</w:t>
            </w:r>
          </w:p>
        </w:tc>
        <w:tc>
          <w:tcPr>
            <w:tcW w:w="1304" w:type="dxa"/>
          </w:tcPr>
          <w:p w:rsidR="00071C70" w:rsidRDefault="00071C70">
            <w:pPr>
              <w:pStyle w:val="ConsPlusNormal"/>
            </w:pPr>
            <w:r>
              <w:t>100,00</w:t>
            </w: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92" w:name="P2175"/>
      <w:bookmarkEnd w:id="92"/>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071C70" w:rsidRDefault="00071C70">
      <w:pPr>
        <w:pStyle w:val="ConsPlusNormal"/>
        <w:spacing w:before="220"/>
        <w:ind w:firstLine="540"/>
        <w:jc w:val="both"/>
      </w:pPr>
      <w:bookmarkStart w:id="93" w:name="P2176"/>
      <w:bookmarkEnd w:id="93"/>
      <w:r>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071C70" w:rsidRDefault="00071C70">
      <w:pPr>
        <w:pStyle w:val="ConsPlusNormal"/>
        <w:spacing w:before="220"/>
        <w:ind w:firstLine="540"/>
        <w:jc w:val="both"/>
      </w:pPr>
      <w:bookmarkStart w:id="94" w:name="P2177"/>
      <w:bookmarkEnd w:id="94"/>
      <w:r>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3</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95" w:name="P2186"/>
      <w:bookmarkEnd w:id="95"/>
      <w:r>
        <w:t>ПОРЯДОК</w:t>
      </w:r>
    </w:p>
    <w:p w:rsidR="00071C70" w:rsidRDefault="00071C70">
      <w:pPr>
        <w:pStyle w:val="ConsPlusNormal"/>
        <w:jc w:val="center"/>
      </w:pPr>
      <w:r>
        <w:t>ОБЕСПЕЧЕНИЯ ГРАЖДАН ЛЕКАРСТВЕННЫМИ ПРЕПАРАТАМИ,</w:t>
      </w:r>
    </w:p>
    <w:p w:rsidR="00071C70" w:rsidRDefault="00071C70">
      <w:pPr>
        <w:pStyle w:val="ConsPlusNormal"/>
        <w:jc w:val="center"/>
      </w:pPr>
      <w:r>
        <w:t>МЕДИЦИНСКИМИ ИЗДЕЛИЯМИ, ЛЕЧЕБНЫМ ПИТАНИЕМ, В ТОМ ЧИСЛЕ</w:t>
      </w:r>
    </w:p>
    <w:p w:rsidR="00071C70" w:rsidRDefault="00071C70">
      <w:pPr>
        <w:pStyle w:val="ConsPlusNormal"/>
        <w:jc w:val="center"/>
      </w:pPr>
      <w:r>
        <w:t>СПЕЦИАЛИЗИРОВАННЫМИ ПРОДУКТАМИ ЛЕЧЕБНОГО ПИТАНИЯ,</w:t>
      </w:r>
    </w:p>
    <w:p w:rsidR="00071C70" w:rsidRDefault="00071C70">
      <w:pPr>
        <w:pStyle w:val="ConsPlusNormal"/>
        <w:jc w:val="center"/>
      </w:pPr>
      <w:r>
        <w:t>ПО НАЗНАЧЕНИЮ ВРАЧА, А ТАКЖЕ ДОНОРСКОЙ КРОВЬЮ</w:t>
      </w:r>
    </w:p>
    <w:p w:rsidR="00071C70" w:rsidRDefault="00071C70">
      <w:pPr>
        <w:pStyle w:val="ConsPlusNormal"/>
        <w:jc w:val="center"/>
      </w:pPr>
      <w:r>
        <w:t>И (ИЛИ) ЕЕ КОМПОНЕНТАМИ ПО МЕДИЦИНСКИМ ПОКАЗАНИЯМ</w:t>
      </w:r>
    </w:p>
    <w:p w:rsidR="00071C70" w:rsidRDefault="00071C70">
      <w:pPr>
        <w:pStyle w:val="ConsPlusNormal"/>
        <w:jc w:val="center"/>
      </w:pPr>
      <w:r>
        <w:t>В СООТВЕТСТВИИ СО СТАНДАРТАМИ МЕДИЦИНСКОЙ ПОМОЩИ С УЧЕТОМ</w:t>
      </w:r>
    </w:p>
    <w:p w:rsidR="00071C70" w:rsidRDefault="00071C70">
      <w:pPr>
        <w:pStyle w:val="ConsPlusNormal"/>
        <w:jc w:val="center"/>
      </w:pPr>
      <w:r>
        <w:t>ВИДОВ, ФОРМ И УСЛОВИЙ ОКАЗАНИЯ МЕДИЦИНСКОЙ ПОМОЩИ</w:t>
      </w:r>
    </w:p>
    <w:p w:rsidR="00071C70" w:rsidRDefault="00071C70">
      <w:pPr>
        <w:pStyle w:val="ConsPlusNormal"/>
        <w:jc w:val="both"/>
      </w:pPr>
    </w:p>
    <w:p w:rsidR="00071C70" w:rsidRDefault="00071C70">
      <w:pPr>
        <w:pStyle w:val="ConsPlusNormal"/>
        <w:ind w:firstLine="540"/>
        <w:jc w:val="both"/>
      </w:pPr>
      <w:r>
        <w:t>При оказании в рамках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071C70" w:rsidRDefault="00071C70">
      <w:pPr>
        <w:pStyle w:val="ConsPlusNormal"/>
        <w:spacing w:before="220"/>
        <w:ind w:firstLine="540"/>
        <w:jc w:val="both"/>
      </w:pPr>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15" w:history="1">
        <w:r>
          <w:rPr>
            <w:color w:val="0000FF"/>
          </w:rPr>
          <w:t>пунктом 1 части 1 статьи 6.2</w:t>
        </w:r>
      </w:hyperlink>
      <w:r>
        <w:t xml:space="preserve"> Федерального закона от 17 июля 1999 г.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071C70" w:rsidRDefault="00071C70">
      <w:pPr>
        <w:pStyle w:val="ConsPlusNormal"/>
        <w:spacing w:before="220"/>
        <w:ind w:firstLine="540"/>
        <w:jc w:val="both"/>
      </w:pPr>
      <w:r>
        <w:t xml:space="preserve">- назначение и выписывание лекарственных препаратов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071C70" w:rsidRDefault="00071C70">
      <w:pPr>
        <w:pStyle w:val="ConsPlusNormal"/>
        <w:spacing w:before="220"/>
        <w:ind w:firstLine="540"/>
        <w:jc w:val="both"/>
      </w:pPr>
      <w:r>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071C70" w:rsidRDefault="00071C70">
      <w:pPr>
        <w:pStyle w:val="ConsPlusNormal"/>
        <w:spacing w:before="220"/>
        <w:ind w:firstLine="540"/>
        <w:jc w:val="both"/>
      </w:pPr>
      <w:r>
        <w:t>-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rsidR="00071C70" w:rsidRDefault="00071C70">
      <w:pPr>
        <w:pStyle w:val="ConsPlusNormal"/>
        <w:spacing w:before="22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Московский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071C70" w:rsidRDefault="00071C70">
      <w:pPr>
        <w:pStyle w:val="ConsPlusNormal"/>
        <w:spacing w:before="220"/>
        <w:ind w:firstLine="540"/>
        <w:jc w:val="both"/>
      </w:pPr>
      <w:r>
        <w:t>Назначение и выписывание лекарственных препаратов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071C70" w:rsidRDefault="00071C70">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071C70" w:rsidRDefault="00071C70">
      <w:pPr>
        <w:pStyle w:val="ConsPlusNormal"/>
        <w:spacing w:before="220"/>
        <w:ind w:firstLine="540"/>
        <w:jc w:val="both"/>
      </w:pPr>
      <w:r>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071C70" w:rsidRDefault="00071C70">
      <w:pPr>
        <w:pStyle w:val="ConsPlusNormal"/>
        <w:spacing w:before="220"/>
        <w:ind w:firstLine="540"/>
        <w:jc w:val="both"/>
      </w:pPr>
      <w:r>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071C70" w:rsidRDefault="00071C70">
      <w:pPr>
        <w:pStyle w:val="ConsPlusNormal"/>
        <w:spacing w:before="220"/>
        <w:ind w:firstLine="540"/>
        <w:jc w:val="both"/>
      </w:pPr>
      <w:r>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rsidR="00071C70" w:rsidRDefault="00071C70">
      <w:pPr>
        <w:pStyle w:val="ConsPlusNormal"/>
        <w:spacing w:before="220"/>
        <w:ind w:firstLine="540"/>
        <w:jc w:val="both"/>
      </w:pPr>
      <w:r>
        <w:t xml:space="preserve">При оказании первичной медико-санитарной помощи в условиях дневного стационара и в </w:t>
      </w:r>
      <w:r>
        <w:lastRenderedPageBreak/>
        <w:t>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rsidR="00071C70" w:rsidRDefault="00071C70">
      <w:pPr>
        <w:pStyle w:val="ConsPlusNormal"/>
        <w:spacing w:before="22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071C70" w:rsidRDefault="00071C70">
      <w:pPr>
        <w:pStyle w:val="ConsPlusNormal"/>
        <w:spacing w:before="220"/>
        <w:ind w:firstLine="540"/>
        <w:jc w:val="both"/>
      </w:pPr>
      <w:r>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C70" w:rsidRDefault="00071C70">
      <w:pPr>
        <w:pStyle w:val="ConsPlusNormal"/>
        <w:spacing w:before="220"/>
        <w:ind w:firstLine="540"/>
        <w:jc w:val="both"/>
      </w:pPr>
      <w:r>
        <w:t>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071C70" w:rsidRDefault="00071C70">
      <w:pPr>
        <w:pStyle w:val="ConsPlusNormal"/>
        <w:spacing w:before="220"/>
        <w:ind w:firstLine="540"/>
        <w:jc w:val="both"/>
      </w:pPr>
      <w:r>
        <w:t>Обеспечение медицинских организаций государственной системы здравоохранения города Москвы кровью и (или) ее компонентами на безвозмездной основе осуществляется в установленном порядке Государственным бюджетным учреждением здравоохранения города Москвы "Станция переливания крови Департамента здравоохранения города Москвы" (далее - Станция переливания крови), а также отделениями переливания крови медицинских организаций государственной системы здравоохранения города Москвы.</w:t>
      </w:r>
    </w:p>
    <w:p w:rsidR="00071C70" w:rsidRDefault="00071C70">
      <w:pPr>
        <w:pStyle w:val="ConsPlusNormal"/>
        <w:spacing w:before="220"/>
        <w:ind w:firstLine="540"/>
        <w:jc w:val="both"/>
      </w:pPr>
      <w:r>
        <w:t>Станция переливания крови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071C70" w:rsidRDefault="00071C70">
      <w:pPr>
        <w:pStyle w:val="ConsPlusNormal"/>
        <w:spacing w:before="220"/>
        <w:ind w:firstLine="540"/>
        <w:jc w:val="both"/>
      </w:pPr>
      <w:r>
        <w:t>Отделения переливания крови обеспечивают в первоочередном порядке потребности в крови и ее компонентах структурные подразделения тех медицинских организаций государственной системы здравоохранения города Москвы, оказывающих медицинскую помощь населению города Москвы, на базе которых развернуты такие отделения.</w:t>
      </w:r>
    </w:p>
    <w:p w:rsidR="00071C70" w:rsidRDefault="00071C70">
      <w:pPr>
        <w:pStyle w:val="ConsPlusNormal"/>
        <w:spacing w:before="220"/>
        <w:ind w:firstLine="540"/>
        <w:jc w:val="both"/>
      </w:pPr>
      <w:r>
        <w:t>В экстренных случаях при наличии запасов компоненты крови на безвозмездной основе передаются из отделений переливания крови в кабинеты трансфузионной терапии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кровь и (или) ее компоненты, с обязательной регистрацией в отделении контроля и экспедиции готовой продукции Станции переливания крови.</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sectPr w:rsidR="00071C70">
          <w:pgSz w:w="11905" w:h="16838"/>
          <w:pgMar w:top="1134" w:right="850" w:bottom="1134" w:left="1701" w:header="0" w:footer="0" w:gutter="0"/>
          <w:cols w:space="720"/>
        </w:sectPr>
      </w:pPr>
    </w:p>
    <w:p w:rsidR="00071C70" w:rsidRDefault="00071C70">
      <w:pPr>
        <w:pStyle w:val="ConsPlusNormal"/>
        <w:jc w:val="right"/>
        <w:outlineLvl w:val="1"/>
      </w:pPr>
      <w:r>
        <w:lastRenderedPageBreak/>
        <w:t>Приложение 4</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96" w:name="P2222"/>
      <w:bookmarkEnd w:id="96"/>
      <w:r>
        <w:t>ПЕРЕЧЕНЬ</w:t>
      </w:r>
    </w:p>
    <w:p w:rsidR="00071C70" w:rsidRDefault="00071C70">
      <w:pPr>
        <w:pStyle w:val="ConsPlusNormal"/>
        <w:jc w:val="center"/>
      </w:pPr>
      <w:r>
        <w:t>ЖИЗНЕННО НЕОБХОДИМЫХ И ВАЖНЕЙШИХ ЛЕКАРСТВЕННЫХ</w:t>
      </w:r>
    </w:p>
    <w:p w:rsidR="00071C70" w:rsidRDefault="00071C70">
      <w:pPr>
        <w:pStyle w:val="ConsPlusNormal"/>
        <w:jc w:val="center"/>
      </w:pPr>
      <w:r>
        <w:t>ПРЕПАРАТОВ ДЛЯ ОКАЗАНИЯ ПЕРВИЧНОЙ МЕДИКО-САНИТАРНОЙ ПОМОЩИ</w:t>
      </w:r>
    </w:p>
    <w:p w:rsidR="00071C70" w:rsidRDefault="00071C70">
      <w:pPr>
        <w:pStyle w:val="ConsPlusNormal"/>
        <w:jc w:val="center"/>
      </w:pPr>
      <w:r>
        <w:t>В УСЛОВИЯХ ДНЕВНОГО СТАЦИОНАРА И В НЕОТЛОЖНОЙ ФОРМЕ,</w:t>
      </w:r>
    </w:p>
    <w:p w:rsidR="00071C70" w:rsidRDefault="00071C70">
      <w:pPr>
        <w:pStyle w:val="ConsPlusNormal"/>
        <w:jc w:val="center"/>
      </w:pPr>
      <w:r>
        <w:t>СПЕЦИАЛИЗИРОВАННОЙ, В ТОМ ЧИСЛЕ ВЫСОКОТЕХНОЛОГИЧНОЙ,</w:t>
      </w:r>
    </w:p>
    <w:p w:rsidR="00071C70" w:rsidRDefault="00071C70">
      <w:pPr>
        <w:pStyle w:val="ConsPlusNormal"/>
        <w:jc w:val="center"/>
      </w:pPr>
      <w:r>
        <w:t>МЕДИЦИНСКОЙ ПОМОЩИ, СКОРОЙ, В ТОМ ЧИСЛЕ СКОРОЙ</w:t>
      </w:r>
    </w:p>
    <w:p w:rsidR="00071C70" w:rsidRDefault="00071C70">
      <w:pPr>
        <w:pStyle w:val="ConsPlusNormal"/>
        <w:jc w:val="center"/>
      </w:pPr>
      <w:r>
        <w:t>СПЕЦИАЛИЗИРОВАННОЙ, МЕДИЦИНСКОЙ ПОМОЩИ, ПАЛЛИАТИВНОЙ</w:t>
      </w:r>
    </w:p>
    <w:p w:rsidR="00071C70" w:rsidRDefault="00071C70">
      <w:pPr>
        <w:pStyle w:val="ConsPlusNormal"/>
        <w:jc w:val="center"/>
      </w:pPr>
      <w:r>
        <w:t>МЕДИЦИНСКОЙ ПОМОЩИ В СТАЦИОНАРНЫХ УСЛОВИЯХ</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458"/>
        <w:gridCol w:w="3175"/>
        <w:gridCol w:w="3912"/>
      </w:tblGrid>
      <w:tr w:rsidR="00071C70">
        <w:tc>
          <w:tcPr>
            <w:tcW w:w="1304" w:type="dxa"/>
          </w:tcPr>
          <w:p w:rsidR="00071C70" w:rsidRDefault="00071C70">
            <w:pPr>
              <w:pStyle w:val="ConsPlusNormal"/>
              <w:jc w:val="center"/>
            </w:pPr>
            <w:r>
              <w:t>Код АТХ</w:t>
            </w:r>
          </w:p>
        </w:tc>
        <w:tc>
          <w:tcPr>
            <w:tcW w:w="3458" w:type="dxa"/>
          </w:tcPr>
          <w:p w:rsidR="00071C70" w:rsidRDefault="00071C70">
            <w:pPr>
              <w:pStyle w:val="ConsPlusNormal"/>
              <w:jc w:val="center"/>
            </w:pPr>
            <w:r>
              <w:t>Анатомо-терапевтическо-химическая классификация (АТХ)</w:t>
            </w:r>
          </w:p>
        </w:tc>
        <w:tc>
          <w:tcPr>
            <w:tcW w:w="3175" w:type="dxa"/>
          </w:tcPr>
          <w:p w:rsidR="00071C70" w:rsidRDefault="00071C70">
            <w:pPr>
              <w:pStyle w:val="ConsPlusNormal"/>
              <w:jc w:val="center"/>
            </w:pPr>
            <w:r>
              <w:t>Лекарственные препараты</w:t>
            </w:r>
          </w:p>
        </w:tc>
        <w:tc>
          <w:tcPr>
            <w:tcW w:w="3912" w:type="dxa"/>
          </w:tcPr>
          <w:p w:rsidR="00071C70" w:rsidRDefault="00071C70">
            <w:pPr>
              <w:pStyle w:val="ConsPlusNormal"/>
              <w:jc w:val="center"/>
            </w:pPr>
            <w:r>
              <w:t>Лекарственные формы</w:t>
            </w:r>
          </w:p>
        </w:tc>
      </w:tr>
      <w:tr w:rsidR="00071C70">
        <w:tc>
          <w:tcPr>
            <w:tcW w:w="1304" w:type="dxa"/>
          </w:tcPr>
          <w:p w:rsidR="00071C70" w:rsidRDefault="00071C70">
            <w:pPr>
              <w:pStyle w:val="ConsPlusNormal"/>
              <w:jc w:val="center"/>
            </w:pPr>
            <w:r>
              <w:t>1</w:t>
            </w:r>
          </w:p>
        </w:tc>
        <w:tc>
          <w:tcPr>
            <w:tcW w:w="3458" w:type="dxa"/>
          </w:tcPr>
          <w:p w:rsidR="00071C70" w:rsidRDefault="00071C70">
            <w:pPr>
              <w:pStyle w:val="ConsPlusNormal"/>
              <w:jc w:val="center"/>
            </w:pPr>
            <w:r>
              <w:t>2</w:t>
            </w:r>
          </w:p>
        </w:tc>
        <w:tc>
          <w:tcPr>
            <w:tcW w:w="3175" w:type="dxa"/>
          </w:tcPr>
          <w:p w:rsidR="00071C70" w:rsidRDefault="00071C70">
            <w:pPr>
              <w:pStyle w:val="ConsPlusNormal"/>
              <w:jc w:val="center"/>
            </w:pPr>
            <w:r>
              <w:t>3</w:t>
            </w:r>
          </w:p>
        </w:tc>
        <w:tc>
          <w:tcPr>
            <w:tcW w:w="3912" w:type="dxa"/>
          </w:tcPr>
          <w:p w:rsidR="00071C70" w:rsidRDefault="00071C70">
            <w:pPr>
              <w:pStyle w:val="ConsPlusNormal"/>
              <w:jc w:val="center"/>
            </w:pPr>
            <w:r>
              <w:t>4</w:t>
            </w:r>
          </w:p>
        </w:tc>
      </w:tr>
      <w:tr w:rsidR="00071C70">
        <w:tc>
          <w:tcPr>
            <w:tcW w:w="1304" w:type="dxa"/>
          </w:tcPr>
          <w:p w:rsidR="00071C70" w:rsidRDefault="00071C70">
            <w:pPr>
              <w:pStyle w:val="ConsPlusNormal"/>
              <w:outlineLvl w:val="2"/>
            </w:pPr>
            <w:r>
              <w:t>A</w:t>
            </w:r>
          </w:p>
        </w:tc>
        <w:tc>
          <w:tcPr>
            <w:tcW w:w="3458" w:type="dxa"/>
          </w:tcPr>
          <w:p w:rsidR="00071C70" w:rsidRDefault="00071C70">
            <w:pPr>
              <w:pStyle w:val="ConsPlusNormal"/>
            </w:pPr>
            <w:r>
              <w:t>пищеварительный тракт и обмен веществ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A02</w:t>
            </w:r>
          </w:p>
        </w:tc>
        <w:tc>
          <w:tcPr>
            <w:tcW w:w="3458" w:type="dxa"/>
          </w:tcPr>
          <w:p w:rsidR="00071C70" w:rsidRDefault="00071C70">
            <w:pPr>
              <w:pStyle w:val="ConsPlusNormal"/>
            </w:pPr>
            <w:r>
              <w:t>препараты для лечения заболеваний, связанных с нарушением кислотности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A02B</w:t>
            </w:r>
          </w:p>
        </w:tc>
        <w:tc>
          <w:tcPr>
            <w:tcW w:w="3458" w:type="dxa"/>
          </w:tcPr>
          <w:p w:rsidR="00071C70" w:rsidRDefault="00071C70">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A02BA</w:t>
            </w:r>
          </w:p>
        </w:tc>
        <w:tc>
          <w:tcPr>
            <w:tcW w:w="3458" w:type="dxa"/>
            <w:vMerge w:val="restart"/>
          </w:tcPr>
          <w:p w:rsidR="00071C70" w:rsidRDefault="00071C70">
            <w:pPr>
              <w:pStyle w:val="ConsPlusNormal"/>
            </w:pPr>
            <w:r>
              <w:t>блокаторы H2-гистаминовых рецепторов</w:t>
            </w:r>
          </w:p>
        </w:tc>
        <w:tc>
          <w:tcPr>
            <w:tcW w:w="3175" w:type="dxa"/>
          </w:tcPr>
          <w:p w:rsidR="00071C70" w:rsidRDefault="00071C70">
            <w:pPr>
              <w:pStyle w:val="ConsPlusNormal"/>
            </w:pPr>
            <w:r>
              <w:t>ранитидин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фамотидин</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A02BC</w:t>
            </w:r>
          </w:p>
        </w:tc>
        <w:tc>
          <w:tcPr>
            <w:tcW w:w="3458" w:type="dxa"/>
            <w:vMerge w:val="restart"/>
          </w:tcPr>
          <w:p w:rsidR="00071C70" w:rsidRDefault="00071C70">
            <w:pPr>
              <w:pStyle w:val="ConsPlusNormal"/>
            </w:pPr>
            <w:r>
              <w:t>ингибиторы протонного насоса</w:t>
            </w:r>
          </w:p>
        </w:tc>
        <w:tc>
          <w:tcPr>
            <w:tcW w:w="3175" w:type="dxa"/>
          </w:tcPr>
          <w:p w:rsidR="00071C70" w:rsidRDefault="00071C70">
            <w:pPr>
              <w:pStyle w:val="ConsPlusNormal"/>
            </w:pPr>
            <w:r>
              <w:t>омепразол</w:t>
            </w:r>
          </w:p>
        </w:tc>
        <w:tc>
          <w:tcPr>
            <w:tcW w:w="3912" w:type="dxa"/>
          </w:tcPr>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эзомепразол</w:t>
            </w:r>
          </w:p>
        </w:tc>
        <w:tc>
          <w:tcPr>
            <w:tcW w:w="3912" w:type="dxa"/>
          </w:tcPr>
          <w:p w:rsidR="00071C70" w:rsidRDefault="00071C70">
            <w:pPr>
              <w:pStyle w:val="ConsPlusNormal"/>
            </w:pPr>
            <w:r>
              <w:t>капсулы кишечнорастворимые;</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таблетки, покрытые кишечнорастворимой пленочной оболочкой;</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A02BX</w:t>
            </w:r>
          </w:p>
        </w:tc>
        <w:tc>
          <w:tcPr>
            <w:tcW w:w="3458" w:type="dxa"/>
          </w:tcPr>
          <w:p w:rsidR="00071C70" w:rsidRDefault="00071C70">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175" w:type="dxa"/>
          </w:tcPr>
          <w:p w:rsidR="00071C70" w:rsidRDefault="00071C70">
            <w:pPr>
              <w:pStyle w:val="ConsPlusNormal"/>
            </w:pPr>
            <w:r>
              <w:t>висмута трикалия дицитрат</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A03</w:t>
            </w:r>
          </w:p>
        </w:tc>
        <w:tc>
          <w:tcPr>
            <w:tcW w:w="3458" w:type="dxa"/>
          </w:tcPr>
          <w:p w:rsidR="00071C70" w:rsidRDefault="00071C70">
            <w:pPr>
              <w:pStyle w:val="ConsPlusNormal"/>
            </w:pPr>
            <w:r>
              <w:t>препараты для лечения функциональных нарушений желудочно-кишечного тракта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A03A</w:t>
            </w:r>
          </w:p>
        </w:tc>
        <w:tc>
          <w:tcPr>
            <w:tcW w:w="3458" w:type="dxa"/>
          </w:tcPr>
          <w:p w:rsidR="00071C70" w:rsidRDefault="00071C70">
            <w:pPr>
              <w:pStyle w:val="ConsPlusNormal"/>
            </w:pPr>
            <w:r>
              <w:t>препараты для лечения функциональных нарушений желудочно-кишечного тракта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A03AA</w:t>
            </w:r>
          </w:p>
        </w:tc>
        <w:tc>
          <w:tcPr>
            <w:tcW w:w="3458" w:type="dxa"/>
            <w:vMerge w:val="restart"/>
          </w:tcPr>
          <w:p w:rsidR="00071C70" w:rsidRDefault="00071C70">
            <w:pPr>
              <w:pStyle w:val="ConsPlusNormal"/>
            </w:pPr>
            <w:r>
              <w:t>синтетические антихолинергические средства, эфиры с третичной аминогруппой</w:t>
            </w:r>
          </w:p>
        </w:tc>
        <w:tc>
          <w:tcPr>
            <w:tcW w:w="3175" w:type="dxa"/>
          </w:tcPr>
          <w:p w:rsidR="00071C70" w:rsidRDefault="00071C70">
            <w:pPr>
              <w:pStyle w:val="ConsPlusNormal"/>
            </w:pPr>
            <w:r>
              <w:t>мебеверин</w:t>
            </w:r>
          </w:p>
        </w:tc>
        <w:tc>
          <w:tcPr>
            <w:tcW w:w="3912" w:type="dxa"/>
          </w:tcPr>
          <w:p w:rsidR="00071C70" w:rsidRDefault="00071C70">
            <w:pPr>
              <w:pStyle w:val="ConsPlusNormal"/>
            </w:pPr>
            <w:r>
              <w:t>капсулы пролонгированного действия;</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платифиллин</w:t>
            </w:r>
          </w:p>
        </w:tc>
        <w:tc>
          <w:tcPr>
            <w:tcW w:w="3912" w:type="dxa"/>
          </w:tcPr>
          <w:p w:rsidR="00071C70" w:rsidRDefault="00071C70">
            <w:pPr>
              <w:pStyle w:val="ConsPlusNormal"/>
            </w:pPr>
            <w:r>
              <w:t>раствор для подкожного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A03AD</w:t>
            </w:r>
          </w:p>
        </w:tc>
        <w:tc>
          <w:tcPr>
            <w:tcW w:w="3458" w:type="dxa"/>
          </w:tcPr>
          <w:p w:rsidR="00071C70" w:rsidRDefault="00071C70">
            <w:pPr>
              <w:pStyle w:val="ConsPlusNormal"/>
            </w:pPr>
            <w:r>
              <w:t>папаверин и его производные</w:t>
            </w:r>
          </w:p>
        </w:tc>
        <w:tc>
          <w:tcPr>
            <w:tcW w:w="3175" w:type="dxa"/>
          </w:tcPr>
          <w:p w:rsidR="00071C70" w:rsidRDefault="00071C70">
            <w:pPr>
              <w:pStyle w:val="ConsPlusNormal"/>
            </w:pPr>
            <w:r>
              <w:t>дротаверин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A03B</w:t>
            </w:r>
          </w:p>
        </w:tc>
        <w:tc>
          <w:tcPr>
            <w:tcW w:w="3458" w:type="dxa"/>
          </w:tcPr>
          <w:p w:rsidR="00071C70" w:rsidRDefault="00071C70">
            <w:pPr>
              <w:pStyle w:val="ConsPlusNormal"/>
            </w:pPr>
            <w:r>
              <w:t>препараты белладонны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A03BA</w:t>
            </w:r>
          </w:p>
        </w:tc>
        <w:tc>
          <w:tcPr>
            <w:tcW w:w="3458" w:type="dxa"/>
          </w:tcPr>
          <w:p w:rsidR="00071C70" w:rsidRDefault="00071C70">
            <w:pPr>
              <w:pStyle w:val="ConsPlusNormal"/>
            </w:pPr>
            <w:r>
              <w:t>алкалоиды белладонны, третичные амины</w:t>
            </w:r>
          </w:p>
        </w:tc>
        <w:tc>
          <w:tcPr>
            <w:tcW w:w="3175" w:type="dxa"/>
          </w:tcPr>
          <w:p w:rsidR="00071C70" w:rsidRDefault="00071C70">
            <w:pPr>
              <w:pStyle w:val="ConsPlusNormal"/>
            </w:pPr>
            <w:r>
              <w:t>атропин</w:t>
            </w:r>
          </w:p>
        </w:tc>
        <w:tc>
          <w:tcPr>
            <w:tcW w:w="3912" w:type="dxa"/>
          </w:tcPr>
          <w:p w:rsidR="00071C70" w:rsidRDefault="00071C70">
            <w:pPr>
              <w:pStyle w:val="ConsPlusNormal"/>
            </w:pPr>
            <w:r>
              <w:t>капли глазные;</w:t>
            </w:r>
          </w:p>
          <w:p w:rsidR="00071C70" w:rsidRDefault="00071C70">
            <w:pPr>
              <w:pStyle w:val="ConsPlusNormal"/>
            </w:pPr>
            <w:r>
              <w:t>раствор для инъекций</w:t>
            </w:r>
          </w:p>
        </w:tc>
      </w:tr>
      <w:tr w:rsidR="00071C70">
        <w:tc>
          <w:tcPr>
            <w:tcW w:w="1304" w:type="dxa"/>
          </w:tcPr>
          <w:p w:rsidR="00071C70" w:rsidRDefault="00071C70">
            <w:pPr>
              <w:pStyle w:val="ConsPlusNormal"/>
            </w:pPr>
            <w:r>
              <w:t>A03F</w:t>
            </w:r>
          </w:p>
        </w:tc>
        <w:tc>
          <w:tcPr>
            <w:tcW w:w="3458" w:type="dxa"/>
          </w:tcPr>
          <w:p w:rsidR="00071C70" w:rsidRDefault="00071C70">
            <w:pPr>
              <w:pStyle w:val="ConsPlusNormal"/>
            </w:pPr>
            <w:r>
              <w:t>стимуляторы моторики желудочно-кишечного тракта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A03FA</w:t>
            </w:r>
          </w:p>
        </w:tc>
        <w:tc>
          <w:tcPr>
            <w:tcW w:w="3458" w:type="dxa"/>
          </w:tcPr>
          <w:p w:rsidR="00071C70" w:rsidRDefault="00071C70">
            <w:pPr>
              <w:pStyle w:val="ConsPlusNormal"/>
            </w:pPr>
            <w:r>
              <w:t>стимуляторы моторики желудочно-кишечного тракта</w:t>
            </w:r>
          </w:p>
        </w:tc>
        <w:tc>
          <w:tcPr>
            <w:tcW w:w="3175" w:type="dxa"/>
          </w:tcPr>
          <w:p w:rsidR="00071C70" w:rsidRDefault="00071C70">
            <w:pPr>
              <w:pStyle w:val="ConsPlusNormal"/>
            </w:pPr>
            <w:r>
              <w:t>метоклопрамид</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раствор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pPr>
            <w:r>
              <w:t>A04</w:t>
            </w:r>
          </w:p>
        </w:tc>
        <w:tc>
          <w:tcPr>
            <w:tcW w:w="3458" w:type="dxa"/>
          </w:tcPr>
          <w:p w:rsidR="00071C70" w:rsidRDefault="00071C70">
            <w:pPr>
              <w:pStyle w:val="ConsPlusNormal"/>
            </w:pPr>
            <w:r>
              <w:t>противорвотные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A04A</w:t>
            </w:r>
          </w:p>
        </w:tc>
        <w:tc>
          <w:tcPr>
            <w:tcW w:w="3458" w:type="dxa"/>
          </w:tcPr>
          <w:p w:rsidR="00071C70" w:rsidRDefault="00071C70">
            <w:pPr>
              <w:pStyle w:val="ConsPlusNormal"/>
            </w:pPr>
            <w:r>
              <w:t>противорвотные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A04AA</w:t>
            </w:r>
          </w:p>
        </w:tc>
        <w:tc>
          <w:tcPr>
            <w:tcW w:w="3458" w:type="dxa"/>
          </w:tcPr>
          <w:p w:rsidR="00071C70" w:rsidRDefault="00071C70">
            <w:pPr>
              <w:pStyle w:val="ConsPlusNormal"/>
            </w:pPr>
            <w:r>
              <w:t>блокаторы серотониновых 5HT3-</w:t>
            </w:r>
            <w:r>
              <w:lastRenderedPageBreak/>
              <w:t>рецепторов</w:t>
            </w:r>
          </w:p>
        </w:tc>
        <w:tc>
          <w:tcPr>
            <w:tcW w:w="3175" w:type="dxa"/>
          </w:tcPr>
          <w:p w:rsidR="00071C70" w:rsidRDefault="00071C70">
            <w:pPr>
              <w:pStyle w:val="ConsPlusNormal"/>
            </w:pPr>
            <w:r>
              <w:lastRenderedPageBreak/>
              <w:t>ондансетрон</w:t>
            </w:r>
          </w:p>
        </w:tc>
        <w:tc>
          <w:tcPr>
            <w:tcW w:w="3912" w:type="dxa"/>
          </w:tcPr>
          <w:p w:rsidR="00071C70" w:rsidRDefault="00071C70">
            <w:pPr>
              <w:pStyle w:val="ConsPlusNormal"/>
            </w:pPr>
            <w:r>
              <w:t xml:space="preserve">раствор для внутривенного и </w:t>
            </w:r>
            <w:r>
              <w:lastRenderedPageBreak/>
              <w:t>внутримышечного введения;</w:t>
            </w:r>
          </w:p>
          <w:p w:rsidR="00071C70" w:rsidRDefault="00071C70">
            <w:pPr>
              <w:pStyle w:val="ConsPlusNormal"/>
            </w:pPr>
            <w:r>
              <w:t>сироп;</w:t>
            </w:r>
          </w:p>
          <w:p w:rsidR="00071C70" w:rsidRDefault="00071C70">
            <w:pPr>
              <w:pStyle w:val="ConsPlusNormal"/>
            </w:pPr>
            <w:r>
              <w:t>суппозитории ректальные;</w:t>
            </w:r>
          </w:p>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lastRenderedPageBreak/>
              <w:t>A05</w:t>
            </w:r>
          </w:p>
        </w:tc>
        <w:tc>
          <w:tcPr>
            <w:tcW w:w="3458" w:type="dxa"/>
          </w:tcPr>
          <w:p w:rsidR="00071C70" w:rsidRDefault="00071C70">
            <w:pPr>
              <w:pStyle w:val="ConsPlusNormal"/>
            </w:pPr>
            <w:r>
              <w:t>препараты для лечения заболеваний печени и желчевыводящих путей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A05A</w:t>
            </w:r>
          </w:p>
        </w:tc>
        <w:tc>
          <w:tcPr>
            <w:tcW w:w="3458" w:type="dxa"/>
          </w:tcPr>
          <w:p w:rsidR="00071C70" w:rsidRDefault="00071C70">
            <w:pPr>
              <w:pStyle w:val="ConsPlusNormal"/>
            </w:pPr>
            <w:r>
              <w:t>препараты для лечения заболеваний желчевыводящих путей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A05AA</w:t>
            </w:r>
          </w:p>
        </w:tc>
        <w:tc>
          <w:tcPr>
            <w:tcW w:w="3458" w:type="dxa"/>
          </w:tcPr>
          <w:p w:rsidR="00071C70" w:rsidRDefault="00071C70">
            <w:pPr>
              <w:pStyle w:val="ConsPlusNormal"/>
            </w:pPr>
            <w:r>
              <w:t>препараты желчных кислот</w:t>
            </w:r>
          </w:p>
        </w:tc>
        <w:tc>
          <w:tcPr>
            <w:tcW w:w="3175" w:type="dxa"/>
          </w:tcPr>
          <w:p w:rsidR="00071C70" w:rsidRDefault="00071C70">
            <w:pPr>
              <w:pStyle w:val="ConsPlusNormal"/>
            </w:pPr>
            <w:r>
              <w:t>урсодезоксихолевая кислота</w:t>
            </w:r>
          </w:p>
        </w:tc>
        <w:tc>
          <w:tcPr>
            <w:tcW w:w="3912" w:type="dxa"/>
          </w:tcPr>
          <w:p w:rsidR="00071C70" w:rsidRDefault="00071C70">
            <w:pPr>
              <w:pStyle w:val="ConsPlusNormal"/>
            </w:pPr>
            <w:r>
              <w:t>капсулы;</w:t>
            </w:r>
          </w:p>
          <w:p w:rsidR="00071C70" w:rsidRDefault="00071C70">
            <w:pPr>
              <w:pStyle w:val="ConsPlusNormal"/>
            </w:pPr>
            <w:r>
              <w:t>суспензия для приема внутрь;</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A05B</w:t>
            </w:r>
          </w:p>
        </w:tc>
        <w:tc>
          <w:tcPr>
            <w:tcW w:w="3458" w:type="dxa"/>
          </w:tcPr>
          <w:p w:rsidR="00071C70" w:rsidRDefault="00071C70">
            <w:pPr>
              <w:pStyle w:val="ConsPlusNormal"/>
            </w:pPr>
            <w:r>
              <w:t>препараты для лечения заболеваний печени, липотропные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A05BA</w:t>
            </w:r>
          </w:p>
        </w:tc>
        <w:tc>
          <w:tcPr>
            <w:tcW w:w="3458" w:type="dxa"/>
          </w:tcPr>
          <w:p w:rsidR="00071C70" w:rsidRDefault="00071C70">
            <w:pPr>
              <w:pStyle w:val="ConsPlusNormal"/>
            </w:pPr>
            <w:r>
              <w:t>препараты для лечения заболеваний печени</w:t>
            </w:r>
          </w:p>
        </w:tc>
        <w:tc>
          <w:tcPr>
            <w:tcW w:w="3175" w:type="dxa"/>
          </w:tcPr>
          <w:p w:rsidR="00071C70" w:rsidRDefault="00071C70">
            <w:pPr>
              <w:pStyle w:val="ConsPlusNormal"/>
            </w:pPr>
            <w:r>
              <w:t>фосфолипиды + глицирризиновая кислота</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внутривенного введения</w:t>
            </w:r>
          </w:p>
        </w:tc>
      </w:tr>
      <w:tr w:rsidR="00071C70">
        <w:tc>
          <w:tcPr>
            <w:tcW w:w="1304" w:type="dxa"/>
          </w:tcPr>
          <w:p w:rsidR="00071C70" w:rsidRDefault="00071C70">
            <w:pPr>
              <w:pStyle w:val="ConsPlusNormal"/>
            </w:pPr>
            <w:r>
              <w:t>A06</w:t>
            </w:r>
          </w:p>
        </w:tc>
        <w:tc>
          <w:tcPr>
            <w:tcW w:w="3458" w:type="dxa"/>
          </w:tcPr>
          <w:p w:rsidR="00071C70" w:rsidRDefault="00071C70">
            <w:pPr>
              <w:pStyle w:val="ConsPlusNormal"/>
            </w:pPr>
            <w:r>
              <w:t>слабительные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A06A</w:t>
            </w:r>
          </w:p>
        </w:tc>
        <w:tc>
          <w:tcPr>
            <w:tcW w:w="3458" w:type="dxa"/>
          </w:tcPr>
          <w:p w:rsidR="00071C70" w:rsidRDefault="00071C70">
            <w:pPr>
              <w:pStyle w:val="ConsPlusNormal"/>
            </w:pPr>
            <w:r>
              <w:t>слабительные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A06AB</w:t>
            </w:r>
          </w:p>
        </w:tc>
        <w:tc>
          <w:tcPr>
            <w:tcW w:w="3458" w:type="dxa"/>
            <w:vMerge w:val="restart"/>
          </w:tcPr>
          <w:p w:rsidR="00071C70" w:rsidRDefault="00071C70">
            <w:pPr>
              <w:pStyle w:val="ConsPlusNormal"/>
            </w:pPr>
            <w:r>
              <w:t>контактные слабительные средства</w:t>
            </w:r>
          </w:p>
        </w:tc>
        <w:tc>
          <w:tcPr>
            <w:tcW w:w="3175" w:type="dxa"/>
          </w:tcPr>
          <w:p w:rsidR="00071C70" w:rsidRDefault="00071C70">
            <w:pPr>
              <w:pStyle w:val="ConsPlusNormal"/>
            </w:pPr>
            <w:r>
              <w:t>бисакодил</w:t>
            </w:r>
          </w:p>
        </w:tc>
        <w:tc>
          <w:tcPr>
            <w:tcW w:w="3912" w:type="dxa"/>
          </w:tcPr>
          <w:p w:rsidR="00071C70" w:rsidRDefault="00071C70">
            <w:pPr>
              <w:pStyle w:val="ConsPlusNormal"/>
            </w:pPr>
            <w:r>
              <w:t>суппозитории ректальные;</w:t>
            </w:r>
          </w:p>
          <w:p w:rsidR="00071C70" w:rsidRDefault="00071C70">
            <w:pPr>
              <w:pStyle w:val="ConsPlusNormal"/>
            </w:pPr>
            <w:r>
              <w:t xml:space="preserve">таблетки, покрытые </w:t>
            </w:r>
            <w:r>
              <w:lastRenderedPageBreak/>
              <w:t>кишечнорастворимой оболочкой;</w:t>
            </w:r>
          </w:p>
          <w:p w:rsidR="00071C70" w:rsidRDefault="00071C70">
            <w:pPr>
              <w:pStyle w:val="ConsPlusNormal"/>
            </w:pPr>
            <w:r>
              <w:t>таблетки, покрытые кишечнорастворимой сахарной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сеннозиды A и B</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A06AD</w:t>
            </w:r>
          </w:p>
        </w:tc>
        <w:tc>
          <w:tcPr>
            <w:tcW w:w="3458" w:type="dxa"/>
            <w:vMerge w:val="restart"/>
          </w:tcPr>
          <w:p w:rsidR="00071C70" w:rsidRDefault="00071C70">
            <w:pPr>
              <w:pStyle w:val="ConsPlusNormal"/>
            </w:pPr>
            <w:r>
              <w:t>осмотические слабительные средства</w:t>
            </w:r>
          </w:p>
        </w:tc>
        <w:tc>
          <w:tcPr>
            <w:tcW w:w="3175" w:type="dxa"/>
          </w:tcPr>
          <w:p w:rsidR="00071C70" w:rsidRDefault="00071C70">
            <w:pPr>
              <w:pStyle w:val="ConsPlusNormal"/>
            </w:pPr>
            <w:r>
              <w:t>лактулоза</w:t>
            </w:r>
          </w:p>
        </w:tc>
        <w:tc>
          <w:tcPr>
            <w:tcW w:w="3912" w:type="dxa"/>
          </w:tcPr>
          <w:p w:rsidR="00071C70" w:rsidRDefault="00071C70">
            <w:pPr>
              <w:pStyle w:val="ConsPlusNormal"/>
            </w:pPr>
            <w:r>
              <w:t>сироп</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макрогол</w:t>
            </w:r>
          </w:p>
        </w:tc>
        <w:tc>
          <w:tcPr>
            <w:tcW w:w="3912" w:type="dxa"/>
          </w:tcPr>
          <w:p w:rsidR="00071C70" w:rsidRDefault="00071C70">
            <w:pPr>
              <w:pStyle w:val="ConsPlusNormal"/>
            </w:pPr>
            <w:r>
              <w:t>порошок для приготовления раствора для приема внутрь;</w:t>
            </w:r>
          </w:p>
          <w:p w:rsidR="00071C70" w:rsidRDefault="00071C70">
            <w:pPr>
              <w:pStyle w:val="ConsPlusNormal"/>
            </w:pPr>
            <w:r>
              <w:t>порошок для приготовления раствора для приема внутрь (для детей)</w:t>
            </w:r>
          </w:p>
        </w:tc>
      </w:tr>
      <w:tr w:rsidR="00071C70">
        <w:tc>
          <w:tcPr>
            <w:tcW w:w="1304" w:type="dxa"/>
          </w:tcPr>
          <w:p w:rsidR="00071C70" w:rsidRDefault="00071C70">
            <w:pPr>
              <w:pStyle w:val="ConsPlusNormal"/>
            </w:pPr>
            <w:r>
              <w:t>A07</w:t>
            </w:r>
          </w:p>
        </w:tc>
        <w:tc>
          <w:tcPr>
            <w:tcW w:w="3458" w:type="dxa"/>
          </w:tcPr>
          <w:p w:rsidR="00071C70" w:rsidRDefault="00071C70">
            <w:pPr>
              <w:pStyle w:val="ConsPlusNormal"/>
            </w:pPr>
            <w:r>
              <w:t>противодиарейные, кишечные противовоспалительные и противомикробные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A07B</w:t>
            </w:r>
          </w:p>
        </w:tc>
        <w:tc>
          <w:tcPr>
            <w:tcW w:w="3458" w:type="dxa"/>
          </w:tcPr>
          <w:p w:rsidR="00071C70" w:rsidRDefault="00071C70">
            <w:pPr>
              <w:pStyle w:val="ConsPlusNormal"/>
            </w:pPr>
            <w:r>
              <w:t>адсорбирующие кишечные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A07BC</w:t>
            </w:r>
          </w:p>
        </w:tc>
        <w:tc>
          <w:tcPr>
            <w:tcW w:w="3458" w:type="dxa"/>
          </w:tcPr>
          <w:p w:rsidR="00071C70" w:rsidRDefault="00071C70">
            <w:pPr>
              <w:pStyle w:val="ConsPlusNormal"/>
            </w:pPr>
            <w:r>
              <w:t>адсорбирующие кишечные препараты другие</w:t>
            </w:r>
          </w:p>
        </w:tc>
        <w:tc>
          <w:tcPr>
            <w:tcW w:w="3175" w:type="dxa"/>
          </w:tcPr>
          <w:p w:rsidR="00071C70" w:rsidRDefault="00071C70">
            <w:pPr>
              <w:pStyle w:val="ConsPlusNormal"/>
            </w:pPr>
            <w:r>
              <w:t>смектит диоктаэдрический</w:t>
            </w:r>
          </w:p>
        </w:tc>
        <w:tc>
          <w:tcPr>
            <w:tcW w:w="3912" w:type="dxa"/>
          </w:tcPr>
          <w:p w:rsidR="00071C70" w:rsidRDefault="00071C70">
            <w:pPr>
              <w:pStyle w:val="ConsPlusNormal"/>
            </w:pPr>
            <w:r>
              <w:t>порошок для приготовления суспензии для приема внутрь</w:t>
            </w:r>
          </w:p>
        </w:tc>
      </w:tr>
      <w:tr w:rsidR="00071C70">
        <w:tc>
          <w:tcPr>
            <w:tcW w:w="1304" w:type="dxa"/>
          </w:tcPr>
          <w:p w:rsidR="00071C70" w:rsidRDefault="00071C70">
            <w:pPr>
              <w:pStyle w:val="ConsPlusNormal"/>
            </w:pPr>
            <w:r>
              <w:t>A07D</w:t>
            </w:r>
          </w:p>
        </w:tc>
        <w:tc>
          <w:tcPr>
            <w:tcW w:w="3458" w:type="dxa"/>
          </w:tcPr>
          <w:p w:rsidR="00071C70" w:rsidRDefault="00071C70">
            <w:pPr>
              <w:pStyle w:val="ConsPlusNormal"/>
            </w:pPr>
            <w:r>
              <w:t>препараты, снижающие моторику желудочно-кишечного тракта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A07DA</w:t>
            </w:r>
          </w:p>
        </w:tc>
        <w:tc>
          <w:tcPr>
            <w:tcW w:w="3458" w:type="dxa"/>
          </w:tcPr>
          <w:p w:rsidR="00071C70" w:rsidRDefault="00071C70">
            <w:pPr>
              <w:pStyle w:val="ConsPlusNormal"/>
            </w:pPr>
            <w:r>
              <w:t>препараты, снижающие моторику желудочно-кишечного тракта</w:t>
            </w:r>
          </w:p>
        </w:tc>
        <w:tc>
          <w:tcPr>
            <w:tcW w:w="3175" w:type="dxa"/>
          </w:tcPr>
          <w:p w:rsidR="00071C70" w:rsidRDefault="00071C70">
            <w:pPr>
              <w:pStyle w:val="ConsPlusNormal"/>
            </w:pPr>
            <w:r>
              <w:t>лоперамид</w:t>
            </w:r>
          </w:p>
        </w:tc>
        <w:tc>
          <w:tcPr>
            <w:tcW w:w="3912" w:type="dxa"/>
          </w:tcPr>
          <w:p w:rsidR="00071C70" w:rsidRDefault="00071C70">
            <w:pPr>
              <w:pStyle w:val="ConsPlusNormal"/>
            </w:pPr>
            <w:r>
              <w:t>капсулы;</w:t>
            </w:r>
          </w:p>
          <w:p w:rsidR="00071C70" w:rsidRDefault="00071C70">
            <w:pPr>
              <w:pStyle w:val="ConsPlusNormal"/>
            </w:pPr>
            <w:r>
              <w:t>таблетки;</w:t>
            </w:r>
          </w:p>
          <w:p w:rsidR="00071C70" w:rsidRDefault="00071C70">
            <w:pPr>
              <w:pStyle w:val="ConsPlusNormal"/>
            </w:pPr>
            <w:r>
              <w:t>таблетки для рассасывания;</w:t>
            </w:r>
          </w:p>
          <w:p w:rsidR="00071C70" w:rsidRDefault="00071C70">
            <w:pPr>
              <w:pStyle w:val="ConsPlusNormal"/>
            </w:pPr>
            <w:r>
              <w:t>таблетки жевательные</w:t>
            </w:r>
          </w:p>
        </w:tc>
      </w:tr>
      <w:tr w:rsidR="00071C70">
        <w:tc>
          <w:tcPr>
            <w:tcW w:w="1304" w:type="dxa"/>
          </w:tcPr>
          <w:p w:rsidR="00071C70" w:rsidRDefault="00071C70">
            <w:pPr>
              <w:pStyle w:val="ConsPlusNormal"/>
            </w:pPr>
            <w:r>
              <w:t>A07E</w:t>
            </w:r>
          </w:p>
        </w:tc>
        <w:tc>
          <w:tcPr>
            <w:tcW w:w="3458" w:type="dxa"/>
          </w:tcPr>
          <w:p w:rsidR="00071C70" w:rsidRDefault="00071C70">
            <w:pPr>
              <w:pStyle w:val="ConsPlusNormal"/>
            </w:pPr>
            <w:r>
              <w:t xml:space="preserve">кишечные </w:t>
            </w:r>
            <w:r>
              <w:lastRenderedPageBreak/>
              <w:t>противовоспалительные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A07EC</w:t>
            </w:r>
          </w:p>
        </w:tc>
        <w:tc>
          <w:tcPr>
            <w:tcW w:w="3458" w:type="dxa"/>
          </w:tcPr>
          <w:p w:rsidR="00071C70" w:rsidRDefault="00071C70">
            <w:pPr>
              <w:pStyle w:val="ConsPlusNormal"/>
            </w:pPr>
            <w:r>
              <w:t>аминосалициловая кислота и аналогичные препараты</w:t>
            </w:r>
          </w:p>
        </w:tc>
        <w:tc>
          <w:tcPr>
            <w:tcW w:w="3175" w:type="dxa"/>
          </w:tcPr>
          <w:p w:rsidR="00071C70" w:rsidRDefault="00071C70">
            <w:pPr>
              <w:pStyle w:val="ConsPlusNormal"/>
            </w:pPr>
            <w:r>
              <w:t>сульфасалазин</w:t>
            </w:r>
          </w:p>
        </w:tc>
        <w:tc>
          <w:tcPr>
            <w:tcW w:w="3912" w:type="dxa"/>
          </w:tcPr>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A07F</w:t>
            </w:r>
          </w:p>
        </w:tc>
        <w:tc>
          <w:tcPr>
            <w:tcW w:w="3458" w:type="dxa"/>
          </w:tcPr>
          <w:p w:rsidR="00071C70" w:rsidRDefault="00071C70">
            <w:pPr>
              <w:pStyle w:val="ConsPlusNormal"/>
            </w:pPr>
            <w:r>
              <w:t>противодиарейные микроорганизмы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A07FA</w:t>
            </w:r>
          </w:p>
        </w:tc>
        <w:tc>
          <w:tcPr>
            <w:tcW w:w="3458" w:type="dxa"/>
          </w:tcPr>
          <w:p w:rsidR="00071C70" w:rsidRDefault="00071C70">
            <w:pPr>
              <w:pStyle w:val="ConsPlusNormal"/>
            </w:pPr>
            <w:r>
              <w:t>противодиарейные микроорганизмы</w:t>
            </w:r>
          </w:p>
        </w:tc>
        <w:tc>
          <w:tcPr>
            <w:tcW w:w="3175" w:type="dxa"/>
          </w:tcPr>
          <w:p w:rsidR="00071C70" w:rsidRDefault="00071C70">
            <w:pPr>
              <w:pStyle w:val="ConsPlusNormal"/>
            </w:pPr>
            <w:r>
              <w:t>бифидобактерии бифидум</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приема внутрь и местного применения;</w:t>
            </w:r>
          </w:p>
          <w:p w:rsidR="00071C70" w:rsidRDefault="00071C70">
            <w:pPr>
              <w:pStyle w:val="ConsPlusNormal"/>
            </w:pPr>
            <w:r>
              <w:t>лиофилизат для приготовления суспензии для приема внутрь и местного применения;</w:t>
            </w:r>
          </w:p>
          <w:p w:rsidR="00071C70" w:rsidRDefault="00071C70">
            <w:pPr>
              <w:pStyle w:val="ConsPlusNormal"/>
            </w:pPr>
            <w:r>
              <w:t>порошок для приема внутрь;</w:t>
            </w:r>
          </w:p>
          <w:p w:rsidR="00071C70" w:rsidRDefault="00071C70">
            <w:pPr>
              <w:pStyle w:val="ConsPlusNormal"/>
            </w:pPr>
            <w:r>
              <w:t>порошок для приема внутрь и местного применения;</w:t>
            </w:r>
          </w:p>
          <w:p w:rsidR="00071C70" w:rsidRDefault="00071C70">
            <w:pPr>
              <w:pStyle w:val="ConsPlusNormal"/>
            </w:pPr>
            <w:r>
              <w:t>суппозитории вагинальные и ректальные;</w:t>
            </w:r>
          </w:p>
          <w:p w:rsidR="00071C70" w:rsidRDefault="00071C70">
            <w:pPr>
              <w:pStyle w:val="ConsPlusNormal"/>
            </w:pPr>
            <w:r>
              <w:t>таблетки</w:t>
            </w:r>
          </w:p>
        </w:tc>
      </w:tr>
      <w:tr w:rsidR="00071C70">
        <w:tc>
          <w:tcPr>
            <w:tcW w:w="1304" w:type="dxa"/>
          </w:tcPr>
          <w:p w:rsidR="00071C70" w:rsidRDefault="00071C70">
            <w:pPr>
              <w:pStyle w:val="ConsPlusNormal"/>
            </w:pPr>
            <w:r>
              <w:t>A09</w:t>
            </w:r>
          </w:p>
        </w:tc>
        <w:tc>
          <w:tcPr>
            <w:tcW w:w="3458" w:type="dxa"/>
          </w:tcPr>
          <w:p w:rsidR="00071C70" w:rsidRDefault="00071C70">
            <w:pPr>
              <w:pStyle w:val="ConsPlusNormal"/>
            </w:pPr>
            <w:r>
              <w:t>препараты, способствующие пищеварению, включая ферментные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A09A</w:t>
            </w:r>
          </w:p>
        </w:tc>
        <w:tc>
          <w:tcPr>
            <w:tcW w:w="3458" w:type="dxa"/>
          </w:tcPr>
          <w:p w:rsidR="00071C70" w:rsidRDefault="00071C70">
            <w:pPr>
              <w:pStyle w:val="ConsPlusNormal"/>
            </w:pPr>
            <w:r>
              <w:t>препараты, способствующие пищеварению, включая ферментные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A09AA</w:t>
            </w:r>
          </w:p>
        </w:tc>
        <w:tc>
          <w:tcPr>
            <w:tcW w:w="3458" w:type="dxa"/>
          </w:tcPr>
          <w:p w:rsidR="00071C70" w:rsidRDefault="00071C70">
            <w:pPr>
              <w:pStyle w:val="ConsPlusNormal"/>
            </w:pPr>
            <w:r>
              <w:t>ферментные препараты</w:t>
            </w:r>
          </w:p>
        </w:tc>
        <w:tc>
          <w:tcPr>
            <w:tcW w:w="3175" w:type="dxa"/>
          </w:tcPr>
          <w:p w:rsidR="00071C70" w:rsidRDefault="00071C70">
            <w:pPr>
              <w:pStyle w:val="ConsPlusNormal"/>
            </w:pPr>
            <w:r>
              <w:t>панкреатин</w:t>
            </w:r>
          </w:p>
        </w:tc>
        <w:tc>
          <w:tcPr>
            <w:tcW w:w="3912" w:type="dxa"/>
          </w:tcPr>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lastRenderedPageBreak/>
              <w:t>таблетки, покрытые кишечнорастворимой оболочкой;</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lastRenderedPageBreak/>
              <w:t>A10</w:t>
            </w:r>
          </w:p>
        </w:tc>
        <w:tc>
          <w:tcPr>
            <w:tcW w:w="3458" w:type="dxa"/>
          </w:tcPr>
          <w:p w:rsidR="00071C70" w:rsidRDefault="00071C70">
            <w:pPr>
              <w:pStyle w:val="ConsPlusNormal"/>
            </w:pPr>
            <w:r>
              <w:t>препараты для лечения сахарного диабета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A10A</w:t>
            </w:r>
          </w:p>
        </w:tc>
        <w:tc>
          <w:tcPr>
            <w:tcW w:w="3458" w:type="dxa"/>
          </w:tcPr>
          <w:p w:rsidR="00071C70" w:rsidRDefault="00071C70">
            <w:pPr>
              <w:pStyle w:val="ConsPlusNormal"/>
            </w:pPr>
            <w:r>
              <w:t>инсулины и их аналоги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A10AB</w:t>
            </w:r>
          </w:p>
        </w:tc>
        <w:tc>
          <w:tcPr>
            <w:tcW w:w="3458" w:type="dxa"/>
            <w:vMerge w:val="restart"/>
          </w:tcPr>
          <w:p w:rsidR="00071C70" w:rsidRDefault="00071C70">
            <w:pPr>
              <w:pStyle w:val="ConsPlusNormal"/>
            </w:pPr>
            <w:r>
              <w:t>инсулины короткого действия и их аналоги для инъекционного введения</w:t>
            </w:r>
          </w:p>
        </w:tc>
        <w:tc>
          <w:tcPr>
            <w:tcW w:w="3175" w:type="dxa"/>
          </w:tcPr>
          <w:p w:rsidR="00071C70" w:rsidRDefault="00071C70">
            <w:pPr>
              <w:pStyle w:val="ConsPlusNormal"/>
            </w:pPr>
            <w:r>
              <w:t>инсулин аспарт</w:t>
            </w:r>
          </w:p>
        </w:tc>
        <w:tc>
          <w:tcPr>
            <w:tcW w:w="3912" w:type="dxa"/>
          </w:tcPr>
          <w:p w:rsidR="00071C70" w:rsidRDefault="00071C70">
            <w:pPr>
              <w:pStyle w:val="ConsPlusNormal"/>
            </w:pPr>
            <w:r>
              <w:t>раствор для подкожного и внутривенного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глулизин</w:t>
            </w:r>
          </w:p>
        </w:tc>
        <w:tc>
          <w:tcPr>
            <w:tcW w:w="3912"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лизпро</w:t>
            </w:r>
          </w:p>
        </w:tc>
        <w:tc>
          <w:tcPr>
            <w:tcW w:w="3912" w:type="dxa"/>
          </w:tcPr>
          <w:p w:rsidR="00071C70" w:rsidRDefault="00071C70">
            <w:pPr>
              <w:pStyle w:val="ConsPlusNormal"/>
            </w:pPr>
            <w:r>
              <w:t>раствор для внутривенного и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растворимый (человеческий генно-инженерный)</w:t>
            </w:r>
          </w:p>
        </w:tc>
        <w:tc>
          <w:tcPr>
            <w:tcW w:w="3912"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A10AC</w:t>
            </w:r>
          </w:p>
        </w:tc>
        <w:tc>
          <w:tcPr>
            <w:tcW w:w="3458" w:type="dxa"/>
          </w:tcPr>
          <w:p w:rsidR="00071C70" w:rsidRDefault="00071C70">
            <w:pPr>
              <w:pStyle w:val="ConsPlusNormal"/>
            </w:pPr>
            <w:r>
              <w:t>инсулины средней продолжительности действия и их аналоги для инъекционного введения</w:t>
            </w:r>
          </w:p>
        </w:tc>
        <w:tc>
          <w:tcPr>
            <w:tcW w:w="3175" w:type="dxa"/>
          </w:tcPr>
          <w:p w:rsidR="00071C70" w:rsidRDefault="00071C70">
            <w:pPr>
              <w:pStyle w:val="ConsPlusNormal"/>
            </w:pPr>
            <w:r>
              <w:t>инсулин-изофан (человеческий генно-инженерный)</w:t>
            </w:r>
          </w:p>
        </w:tc>
        <w:tc>
          <w:tcPr>
            <w:tcW w:w="3912" w:type="dxa"/>
          </w:tcPr>
          <w:p w:rsidR="00071C70" w:rsidRDefault="00071C70">
            <w:pPr>
              <w:pStyle w:val="ConsPlusNormal"/>
            </w:pPr>
            <w:r>
              <w:t>суспензия для подкожного введения</w:t>
            </w:r>
          </w:p>
        </w:tc>
      </w:tr>
      <w:tr w:rsidR="00071C70">
        <w:tc>
          <w:tcPr>
            <w:tcW w:w="1304" w:type="dxa"/>
            <w:vMerge w:val="restart"/>
          </w:tcPr>
          <w:p w:rsidR="00071C70" w:rsidRDefault="00071C70">
            <w:pPr>
              <w:pStyle w:val="ConsPlusNormal"/>
            </w:pPr>
            <w:r>
              <w:t>A10AD</w:t>
            </w:r>
          </w:p>
        </w:tc>
        <w:tc>
          <w:tcPr>
            <w:tcW w:w="3458" w:type="dxa"/>
            <w:vMerge w:val="restart"/>
          </w:tcPr>
          <w:p w:rsidR="00071C70" w:rsidRDefault="00071C70">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175" w:type="dxa"/>
          </w:tcPr>
          <w:p w:rsidR="00071C70" w:rsidRDefault="00071C70">
            <w:pPr>
              <w:pStyle w:val="ConsPlusNormal"/>
            </w:pPr>
            <w:r>
              <w:t>инсулин аспарт двухфазный</w:t>
            </w:r>
          </w:p>
        </w:tc>
        <w:tc>
          <w:tcPr>
            <w:tcW w:w="3912" w:type="dxa"/>
          </w:tcPr>
          <w:p w:rsidR="00071C70" w:rsidRDefault="00071C70">
            <w:pPr>
              <w:pStyle w:val="ConsPlusNormal"/>
            </w:pPr>
            <w:r>
              <w:t>суспензия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двухфазный (человеческий генно-инженерный)</w:t>
            </w:r>
          </w:p>
        </w:tc>
        <w:tc>
          <w:tcPr>
            <w:tcW w:w="3912" w:type="dxa"/>
          </w:tcPr>
          <w:p w:rsidR="00071C70" w:rsidRDefault="00071C70">
            <w:pPr>
              <w:pStyle w:val="ConsPlusNormal"/>
            </w:pPr>
            <w:r>
              <w:t>суспензия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деглудек + инсулин аспарт</w:t>
            </w:r>
          </w:p>
        </w:tc>
        <w:tc>
          <w:tcPr>
            <w:tcW w:w="3912"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лизпро двухфазный</w:t>
            </w:r>
          </w:p>
        </w:tc>
        <w:tc>
          <w:tcPr>
            <w:tcW w:w="3912" w:type="dxa"/>
          </w:tcPr>
          <w:p w:rsidR="00071C70" w:rsidRDefault="00071C70">
            <w:pPr>
              <w:pStyle w:val="ConsPlusNormal"/>
            </w:pPr>
            <w:r>
              <w:t>суспензия для подкожного введения</w:t>
            </w:r>
          </w:p>
        </w:tc>
      </w:tr>
      <w:tr w:rsidR="00071C70">
        <w:tc>
          <w:tcPr>
            <w:tcW w:w="1304" w:type="dxa"/>
            <w:vMerge w:val="restart"/>
          </w:tcPr>
          <w:p w:rsidR="00071C70" w:rsidRDefault="00071C70">
            <w:pPr>
              <w:pStyle w:val="ConsPlusNormal"/>
            </w:pPr>
            <w:r>
              <w:lastRenderedPageBreak/>
              <w:t>A10AE</w:t>
            </w:r>
          </w:p>
        </w:tc>
        <w:tc>
          <w:tcPr>
            <w:tcW w:w="3458" w:type="dxa"/>
            <w:vMerge w:val="restart"/>
          </w:tcPr>
          <w:p w:rsidR="00071C70" w:rsidRDefault="00071C70">
            <w:pPr>
              <w:pStyle w:val="ConsPlusNormal"/>
            </w:pPr>
            <w:r>
              <w:t>инсулины длительного действия и их аналоги для инъекционного введения</w:t>
            </w:r>
          </w:p>
        </w:tc>
        <w:tc>
          <w:tcPr>
            <w:tcW w:w="3175" w:type="dxa"/>
          </w:tcPr>
          <w:p w:rsidR="00071C70" w:rsidRDefault="00071C70">
            <w:pPr>
              <w:pStyle w:val="ConsPlusNormal"/>
            </w:pPr>
            <w:r>
              <w:t>инсулин гларгин</w:t>
            </w:r>
          </w:p>
        </w:tc>
        <w:tc>
          <w:tcPr>
            <w:tcW w:w="3912"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деглудек</w:t>
            </w:r>
          </w:p>
        </w:tc>
        <w:tc>
          <w:tcPr>
            <w:tcW w:w="3912"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инсулин детемир</w:t>
            </w:r>
          </w:p>
        </w:tc>
        <w:tc>
          <w:tcPr>
            <w:tcW w:w="3912" w:type="dxa"/>
          </w:tcPr>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A10B</w:t>
            </w:r>
          </w:p>
        </w:tc>
        <w:tc>
          <w:tcPr>
            <w:tcW w:w="3458" w:type="dxa"/>
          </w:tcPr>
          <w:p w:rsidR="00071C70" w:rsidRDefault="00071C70">
            <w:pPr>
              <w:pStyle w:val="ConsPlusNormal"/>
            </w:pPr>
            <w:r>
              <w:t>гипогликемические препараты, кроме инсулинов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A10BA</w:t>
            </w:r>
          </w:p>
        </w:tc>
        <w:tc>
          <w:tcPr>
            <w:tcW w:w="3458" w:type="dxa"/>
          </w:tcPr>
          <w:p w:rsidR="00071C70" w:rsidRDefault="00071C70">
            <w:pPr>
              <w:pStyle w:val="ConsPlusNormal"/>
            </w:pPr>
            <w:r>
              <w:t>бигуаниды</w:t>
            </w:r>
          </w:p>
        </w:tc>
        <w:tc>
          <w:tcPr>
            <w:tcW w:w="3175" w:type="dxa"/>
          </w:tcPr>
          <w:p w:rsidR="00071C70" w:rsidRDefault="00071C70">
            <w:pPr>
              <w:pStyle w:val="ConsPlusNormal"/>
            </w:pPr>
            <w:r>
              <w:t>метформин</w:t>
            </w:r>
          </w:p>
        </w:tc>
        <w:tc>
          <w:tcPr>
            <w:tcW w:w="3912" w:type="dxa"/>
          </w:tcPr>
          <w:p w:rsidR="00071C70" w:rsidRDefault="00071C70">
            <w:pPr>
              <w:pStyle w:val="ConsPlusNormal"/>
            </w:pPr>
            <w:r>
              <w:t>таблетки;</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val="restart"/>
          </w:tcPr>
          <w:p w:rsidR="00071C70" w:rsidRDefault="00071C70">
            <w:pPr>
              <w:pStyle w:val="ConsPlusNormal"/>
            </w:pPr>
            <w:r>
              <w:t>A10BB</w:t>
            </w:r>
          </w:p>
        </w:tc>
        <w:tc>
          <w:tcPr>
            <w:tcW w:w="3458" w:type="dxa"/>
            <w:vMerge w:val="restart"/>
          </w:tcPr>
          <w:p w:rsidR="00071C70" w:rsidRDefault="00071C70">
            <w:pPr>
              <w:pStyle w:val="ConsPlusNormal"/>
            </w:pPr>
            <w:r>
              <w:t>производные сульфонилмочевины</w:t>
            </w:r>
          </w:p>
        </w:tc>
        <w:tc>
          <w:tcPr>
            <w:tcW w:w="3175" w:type="dxa"/>
          </w:tcPr>
          <w:p w:rsidR="00071C70" w:rsidRDefault="00071C70">
            <w:pPr>
              <w:pStyle w:val="ConsPlusNormal"/>
            </w:pPr>
            <w:r>
              <w:t>глибенкламид</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гликлазид</w:t>
            </w:r>
          </w:p>
        </w:tc>
        <w:tc>
          <w:tcPr>
            <w:tcW w:w="3912" w:type="dxa"/>
          </w:tcPr>
          <w:p w:rsidR="00071C70" w:rsidRDefault="00071C70">
            <w:pPr>
              <w:pStyle w:val="ConsPlusNormal"/>
            </w:pPr>
            <w:r>
              <w:t>таблетки;</w:t>
            </w:r>
          </w:p>
          <w:p w:rsidR="00071C70" w:rsidRDefault="00071C70">
            <w:pPr>
              <w:pStyle w:val="ConsPlusNormal"/>
            </w:pPr>
            <w:r>
              <w:t>таблетки пролонгированного действия;</w:t>
            </w:r>
          </w:p>
          <w:p w:rsidR="00071C70" w:rsidRDefault="00071C70">
            <w:pPr>
              <w:pStyle w:val="ConsPlusNormal"/>
            </w:pPr>
            <w:r>
              <w:t>таблетки с модифицированным высвобождением</w:t>
            </w:r>
          </w:p>
        </w:tc>
      </w:tr>
      <w:tr w:rsidR="00071C70">
        <w:tc>
          <w:tcPr>
            <w:tcW w:w="1304" w:type="dxa"/>
          </w:tcPr>
          <w:p w:rsidR="00071C70" w:rsidRDefault="00071C70">
            <w:pPr>
              <w:pStyle w:val="ConsPlusNormal"/>
            </w:pPr>
            <w:r>
              <w:t>A10BG</w:t>
            </w:r>
          </w:p>
        </w:tc>
        <w:tc>
          <w:tcPr>
            <w:tcW w:w="3458" w:type="dxa"/>
          </w:tcPr>
          <w:p w:rsidR="00071C70" w:rsidRDefault="00071C70">
            <w:pPr>
              <w:pStyle w:val="ConsPlusNormal"/>
            </w:pPr>
            <w:r>
              <w:t>тиазолидиндионы</w:t>
            </w:r>
          </w:p>
        </w:tc>
        <w:tc>
          <w:tcPr>
            <w:tcW w:w="3175" w:type="dxa"/>
          </w:tcPr>
          <w:p w:rsidR="00071C70" w:rsidRDefault="00071C70">
            <w:pPr>
              <w:pStyle w:val="ConsPlusNormal"/>
            </w:pPr>
            <w:r>
              <w:t>росиглитазон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A10BH</w:t>
            </w:r>
          </w:p>
        </w:tc>
        <w:tc>
          <w:tcPr>
            <w:tcW w:w="3458" w:type="dxa"/>
            <w:vMerge w:val="restart"/>
          </w:tcPr>
          <w:p w:rsidR="00071C70" w:rsidRDefault="00071C70">
            <w:pPr>
              <w:pStyle w:val="ConsPlusNormal"/>
            </w:pPr>
            <w:r>
              <w:t>ингибиторы дипептидилпептидазы-4 (ДПП-4)</w:t>
            </w:r>
          </w:p>
        </w:tc>
        <w:tc>
          <w:tcPr>
            <w:tcW w:w="3175" w:type="dxa"/>
          </w:tcPr>
          <w:p w:rsidR="00071C70" w:rsidRDefault="00071C70">
            <w:pPr>
              <w:pStyle w:val="ConsPlusNormal"/>
            </w:pPr>
            <w:r>
              <w:t>алоглиптин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вилдаглиптин</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линаглиптин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саксаглиптин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ситаглиптин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A10BX</w:t>
            </w:r>
          </w:p>
        </w:tc>
        <w:tc>
          <w:tcPr>
            <w:tcW w:w="3458" w:type="dxa"/>
            <w:vMerge w:val="restart"/>
          </w:tcPr>
          <w:p w:rsidR="00071C70" w:rsidRDefault="00071C70">
            <w:pPr>
              <w:pStyle w:val="ConsPlusNormal"/>
            </w:pPr>
            <w:r>
              <w:t>другие гипогликемические препараты, кроме инсулинов</w:t>
            </w:r>
          </w:p>
        </w:tc>
        <w:tc>
          <w:tcPr>
            <w:tcW w:w="3175" w:type="dxa"/>
          </w:tcPr>
          <w:p w:rsidR="00071C70" w:rsidRDefault="00071C70">
            <w:pPr>
              <w:pStyle w:val="ConsPlusNormal"/>
            </w:pPr>
            <w:r>
              <w:t>дапаглифлозин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репаглинид</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A11</w:t>
            </w:r>
          </w:p>
        </w:tc>
        <w:tc>
          <w:tcPr>
            <w:tcW w:w="3458" w:type="dxa"/>
          </w:tcPr>
          <w:p w:rsidR="00071C70" w:rsidRDefault="00071C70">
            <w:pPr>
              <w:pStyle w:val="ConsPlusNormal"/>
            </w:pPr>
            <w:r>
              <w:t>витамины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A11C</w:t>
            </w:r>
          </w:p>
        </w:tc>
        <w:tc>
          <w:tcPr>
            <w:tcW w:w="3458" w:type="dxa"/>
          </w:tcPr>
          <w:p w:rsidR="00071C70" w:rsidRDefault="00071C70">
            <w:pPr>
              <w:pStyle w:val="ConsPlusNormal"/>
            </w:pPr>
            <w:r>
              <w:t>витамины A и D, включая их комбинации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A11CA</w:t>
            </w:r>
          </w:p>
        </w:tc>
        <w:tc>
          <w:tcPr>
            <w:tcW w:w="3458" w:type="dxa"/>
          </w:tcPr>
          <w:p w:rsidR="00071C70" w:rsidRDefault="00071C70">
            <w:pPr>
              <w:pStyle w:val="ConsPlusNormal"/>
            </w:pPr>
            <w:r>
              <w:t>витамин A</w:t>
            </w:r>
          </w:p>
        </w:tc>
        <w:tc>
          <w:tcPr>
            <w:tcW w:w="3175" w:type="dxa"/>
          </w:tcPr>
          <w:p w:rsidR="00071C70" w:rsidRDefault="00071C70">
            <w:pPr>
              <w:pStyle w:val="ConsPlusNormal"/>
            </w:pPr>
            <w:r>
              <w:t>ретинол</w:t>
            </w:r>
          </w:p>
        </w:tc>
        <w:tc>
          <w:tcPr>
            <w:tcW w:w="3912" w:type="dxa"/>
          </w:tcPr>
          <w:p w:rsidR="00071C70" w:rsidRDefault="00071C70">
            <w:pPr>
              <w:pStyle w:val="ConsPlusNormal"/>
            </w:pPr>
            <w:r>
              <w:t>драже;</w:t>
            </w:r>
          </w:p>
          <w:p w:rsidR="00071C70" w:rsidRDefault="00071C70">
            <w:pPr>
              <w:pStyle w:val="ConsPlusNormal"/>
            </w:pPr>
            <w:r>
              <w:t>капли для приема внутрь и наружного применения;</w:t>
            </w:r>
          </w:p>
          <w:p w:rsidR="00071C70" w:rsidRDefault="00071C70">
            <w:pPr>
              <w:pStyle w:val="ConsPlusNormal"/>
            </w:pPr>
            <w:r>
              <w:t>капсулы;</w:t>
            </w:r>
          </w:p>
          <w:p w:rsidR="00071C70" w:rsidRDefault="00071C70">
            <w:pPr>
              <w:pStyle w:val="ConsPlusNormal"/>
            </w:pPr>
            <w:r>
              <w:t>мазь для наружного применения;</w:t>
            </w:r>
          </w:p>
          <w:p w:rsidR="00071C70" w:rsidRDefault="00071C70">
            <w:pPr>
              <w:pStyle w:val="ConsPlusNormal"/>
            </w:pPr>
            <w:r>
              <w:t>раствор для приема внутрь;</w:t>
            </w:r>
          </w:p>
          <w:p w:rsidR="00071C70" w:rsidRDefault="00071C70">
            <w:pPr>
              <w:pStyle w:val="ConsPlusNormal"/>
            </w:pPr>
            <w:r>
              <w:t>раствор для приема внутрь и наружного применения (масляный)</w:t>
            </w:r>
          </w:p>
        </w:tc>
      </w:tr>
      <w:tr w:rsidR="00071C70">
        <w:tc>
          <w:tcPr>
            <w:tcW w:w="1304" w:type="dxa"/>
            <w:vMerge w:val="restart"/>
          </w:tcPr>
          <w:p w:rsidR="00071C70" w:rsidRDefault="00071C70">
            <w:pPr>
              <w:pStyle w:val="ConsPlusNormal"/>
            </w:pPr>
            <w:r>
              <w:t>A11CC</w:t>
            </w:r>
          </w:p>
        </w:tc>
        <w:tc>
          <w:tcPr>
            <w:tcW w:w="3458" w:type="dxa"/>
            <w:vMerge w:val="restart"/>
          </w:tcPr>
          <w:p w:rsidR="00071C70" w:rsidRDefault="00071C70">
            <w:pPr>
              <w:pStyle w:val="ConsPlusNormal"/>
            </w:pPr>
            <w:r>
              <w:t>витамин D и его аналоги</w:t>
            </w:r>
          </w:p>
        </w:tc>
        <w:tc>
          <w:tcPr>
            <w:tcW w:w="3175" w:type="dxa"/>
          </w:tcPr>
          <w:p w:rsidR="00071C70" w:rsidRDefault="00071C70">
            <w:pPr>
              <w:pStyle w:val="ConsPlusNormal"/>
            </w:pPr>
            <w:r>
              <w:t>альфакальцидол</w:t>
            </w:r>
          </w:p>
        </w:tc>
        <w:tc>
          <w:tcPr>
            <w:tcW w:w="3912" w:type="dxa"/>
          </w:tcPr>
          <w:p w:rsidR="00071C70" w:rsidRDefault="00071C70">
            <w:pPr>
              <w:pStyle w:val="ConsPlusNormal"/>
            </w:pPr>
            <w:r>
              <w:t>капли для приема внутрь;</w:t>
            </w:r>
          </w:p>
          <w:p w:rsidR="00071C70" w:rsidRDefault="00071C70">
            <w:pPr>
              <w:pStyle w:val="ConsPlusNormal"/>
            </w:pPr>
            <w:r>
              <w:t>капсулы;</w:t>
            </w:r>
          </w:p>
          <w:p w:rsidR="00071C70" w:rsidRDefault="00071C70">
            <w:pPr>
              <w:pStyle w:val="ConsPlusNormal"/>
            </w:pPr>
            <w:r>
              <w:t>раствор для внутривенного введения;</w:t>
            </w:r>
          </w:p>
          <w:p w:rsidR="00071C70" w:rsidRDefault="00071C70">
            <w:pPr>
              <w:pStyle w:val="ConsPlusNormal"/>
            </w:pPr>
            <w:r>
              <w:t>раствор для приема внутрь (в масле);</w:t>
            </w:r>
          </w:p>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кальцитриол</w:t>
            </w:r>
          </w:p>
        </w:tc>
        <w:tc>
          <w:tcPr>
            <w:tcW w:w="3912" w:type="dxa"/>
          </w:tcPr>
          <w:p w:rsidR="00071C70" w:rsidRDefault="00071C70">
            <w:pPr>
              <w:pStyle w:val="ConsPlusNormal"/>
            </w:pPr>
            <w:r>
              <w:t>капсулы</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колекальциферол</w:t>
            </w:r>
          </w:p>
        </w:tc>
        <w:tc>
          <w:tcPr>
            <w:tcW w:w="3912" w:type="dxa"/>
          </w:tcPr>
          <w:p w:rsidR="00071C70" w:rsidRDefault="00071C70">
            <w:pPr>
              <w:pStyle w:val="ConsPlusNormal"/>
            </w:pPr>
            <w:r>
              <w:t>капли для приема внутрь;</w:t>
            </w:r>
          </w:p>
          <w:p w:rsidR="00071C70" w:rsidRDefault="00071C70">
            <w:pPr>
              <w:pStyle w:val="ConsPlusNormal"/>
            </w:pPr>
            <w:r>
              <w:t>раствор для приема внутрь (масляный)</w:t>
            </w:r>
          </w:p>
        </w:tc>
      </w:tr>
      <w:tr w:rsidR="00071C70">
        <w:tc>
          <w:tcPr>
            <w:tcW w:w="1304" w:type="dxa"/>
          </w:tcPr>
          <w:p w:rsidR="00071C70" w:rsidRDefault="00071C70">
            <w:pPr>
              <w:pStyle w:val="ConsPlusNormal"/>
            </w:pPr>
            <w:r>
              <w:t>A11D</w:t>
            </w:r>
          </w:p>
        </w:tc>
        <w:tc>
          <w:tcPr>
            <w:tcW w:w="3458" w:type="dxa"/>
          </w:tcPr>
          <w:p w:rsidR="00071C70" w:rsidRDefault="00071C70">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A11DA</w:t>
            </w:r>
          </w:p>
        </w:tc>
        <w:tc>
          <w:tcPr>
            <w:tcW w:w="3458" w:type="dxa"/>
          </w:tcPr>
          <w:p w:rsidR="00071C70" w:rsidRDefault="00071C70">
            <w:pPr>
              <w:pStyle w:val="ConsPlusNormal"/>
            </w:pPr>
            <w:r>
              <w:t>витамин B</w:t>
            </w:r>
            <w:r>
              <w:rPr>
                <w:vertAlign w:val="subscript"/>
              </w:rPr>
              <w:t>1</w:t>
            </w:r>
          </w:p>
        </w:tc>
        <w:tc>
          <w:tcPr>
            <w:tcW w:w="3175" w:type="dxa"/>
          </w:tcPr>
          <w:p w:rsidR="00071C70" w:rsidRDefault="00071C70">
            <w:pPr>
              <w:pStyle w:val="ConsPlusNormal"/>
            </w:pPr>
            <w:r>
              <w:t>тиамин</w:t>
            </w:r>
          </w:p>
        </w:tc>
        <w:tc>
          <w:tcPr>
            <w:tcW w:w="3912" w:type="dxa"/>
          </w:tcPr>
          <w:p w:rsidR="00071C70" w:rsidRDefault="00071C70">
            <w:pPr>
              <w:pStyle w:val="ConsPlusNormal"/>
            </w:pPr>
            <w:r>
              <w:t>раствор для внутримышечного введения</w:t>
            </w:r>
          </w:p>
        </w:tc>
      </w:tr>
      <w:tr w:rsidR="00071C70">
        <w:tc>
          <w:tcPr>
            <w:tcW w:w="1304" w:type="dxa"/>
          </w:tcPr>
          <w:p w:rsidR="00071C70" w:rsidRDefault="00071C70">
            <w:pPr>
              <w:pStyle w:val="ConsPlusNormal"/>
            </w:pPr>
            <w:r>
              <w:t>A11G</w:t>
            </w:r>
          </w:p>
        </w:tc>
        <w:tc>
          <w:tcPr>
            <w:tcW w:w="3458" w:type="dxa"/>
          </w:tcPr>
          <w:p w:rsidR="00071C70" w:rsidRDefault="00071C70">
            <w:pPr>
              <w:pStyle w:val="ConsPlusNormal"/>
            </w:pPr>
            <w:r>
              <w:t>аскорбиновая кислота (витамин C), включая комбинации с другими средствами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A11GA</w:t>
            </w:r>
          </w:p>
        </w:tc>
        <w:tc>
          <w:tcPr>
            <w:tcW w:w="3458" w:type="dxa"/>
          </w:tcPr>
          <w:p w:rsidR="00071C70" w:rsidRDefault="00071C70">
            <w:pPr>
              <w:pStyle w:val="ConsPlusNormal"/>
            </w:pPr>
            <w:r>
              <w:t>аскорбиновая кислота (витамин C)</w:t>
            </w:r>
          </w:p>
        </w:tc>
        <w:tc>
          <w:tcPr>
            <w:tcW w:w="3175" w:type="dxa"/>
          </w:tcPr>
          <w:p w:rsidR="00071C70" w:rsidRDefault="00071C70">
            <w:pPr>
              <w:pStyle w:val="ConsPlusNormal"/>
            </w:pPr>
            <w:r>
              <w:t>аскорбиновая кислота</w:t>
            </w:r>
          </w:p>
        </w:tc>
        <w:tc>
          <w:tcPr>
            <w:tcW w:w="3912" w:type="dxa"/>
          </w:tcPr>
          <w:p w:rsidR="00071C70" w:rsidRDefault="00071C70">
            <w:pPr>
              <w:pStyle w:val="ConsPlusNormal"/>
            </w:pPr>
            <w:r>
              <w:t>драже;</w:t>
            </w:r>
          </w:p>
          <w:p w:rsidR="00071C70" w:rsidRDefault="00071C70">
            <w:pPr>
              <w:pStyle w:val="ConsPlusNormal"/>
            </w:pPr>
            <w:r>
              <w:t>капли для приема внутрь;</w:t>
            </w:r>
          </w:p>
          <w:p w:rsidR="00071C70" w:rsidRDefault="00071C70">
            <w:pPr>
              <w:pStyle w:val="ConsPlusNormal"/>
            </w:pPr>
            <w:r>
              <w:t>капсулы пролонгированного действия;</w:t>
            </w:r>
          </w:p>
          <w:p w:rsidR="00071C70" w:rsidRDefault="00071C70">
            <w:pPr>
              <w:pStyle w:val="ConsPlusNormal"/>
            </w:pPr>
            <w:r>
              <w:t>порошок для приготовления раствора для приема внутрь;</w:t>
            </w:r>
          </w:p>
          <w:p w:rsidR="00071C70" w:rsidRDefault="00071C70">
            <w:pPr>
              <w:pStyle w:val="ConsPlusNormal"/>
            </w:pPr>
            <w:r>
              <w:t>порошок для приема внутрь;</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A11H</w:t>
            </w:r>
          </w:p>
        </w:tc>
        <w:tc>
          <w:tcPr>
            <w:tcW w:w="3458" w:type="dxa"/>
          </w:tcPr>
          <w:p w:rsidR="00071C70" w:rsidRDefault="00071C70">
            <w:pPr>
              <w:pStyle w:val="ConsPlusNormal"/>
            </w:pPr>
            <w:r>
              <w:t>другие витаминные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A11HA</w:t>
            </w:r>
          </w:p>
        </w:tc>
        <w:tc>
          <w:tcPr>
            <w:tcW w:w="3458" w:type="dxa"/>
          </w:tcPr>
          <w:p w:rsidR="00071C70" w:rsidRDefault="00071C70">
            <w:pPr>
              <w:pStyle w:val="ConsPlusNormal"/>
            </w:pPr>
            <w:r>
              <w:t>другие витаминные препараты</w:t>
            </w:r>
          </w:p>
        </w:tc>
        <w:tc>
          <w:tcPr>
            <w:tcW w:w="3175" w:type="dxa"/>
          </w:tcPr>
          <w:p w:rsidR="00071C70" w:rsidRDefault="00071C70">
            <w:pPr>
              <w:pStyle w:val="ConsPlusNormal"/>
            </w:pPr>
            <w:r>
              <w:t>пиридоксин</w:t>
            </w:r>
          </w:p>
        </w:tc>
        <w:tc>
          <w:tcPr>
            <w:tcW w:w="3912"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A12</w:t>
            </w:r>
          </w:p>
        </w:tc>
        <w:tc>
          <w:tcPr>
            <w:tcW w:w="3458" w:type="dxa"/>
          </w:tcPr>
          <w:p w:rsidR="00071C70" w:rsidRDefault="00071C70">
            <w:pPr>
              <w:pStyle w:val="ConsPlusNormal"/>
            </w:pPr>
            <w:r>
              <w:t>минеральные добавки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A12A</w:t>
            </w:r>
          </w:p>
        </w:tc>
        <w:tc>
          <w:tcPr>
            <w:tcW w:w="3458" w:type="dxa"/>
          </w:tcPr>
          <w:p w:rsidR="00071C70" w:rsidRDefault="00071C70">
            <w:pPr>
              <w:pStyle w:val="ConsPlusNormal"/>
            </w:pPr>
            <w:r>
              <w:t>препараты кальция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A12AA</w:t>
            </w:r>
          </w:p>
        </w:tc>
        <w:tc>
          <w:tcPr>
            <w:tcW w:w="3458" w:type="dxa"/>
          </w:tcPr>
          <w:p w:rsidR="00071C70" w:rsidRDefault="00071C70">
            <w:pPr>
              <w:pStyle w:val="ConsPlusNormal"/>
            </w:pPr>
            <w:r>
              <w:t>препараты кальция</w:t>
            </w:r>
          </w:p>
        </w:tc>
        <w:tc>
          <w:tcPr>
            <w:tcW w:w="3175" w:type="dxa"/>
          </w:tcPr>
          <w:p w:rsidR="00071C70" w:rsidRDefault="00071C70">
            <w:pPr>
              <w:pStyle w:val="ConsPlusNormal"/>
            </w:pPr>
            <w:r>
              <w:t>кальция глюконат</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tcPr>
          <w:p w:rsidR="00071C70" w:rsidRDefault="00071C70">
            <w:pPr>
              <w:pStyle w:val="ConsPlusNormal"/>
            </w:pPr>
            <w:r>
              <w:lastRenderedPageBreak/>
              <w:t>A12C</w:t>
            </w:r>
          </w:p>
        </w:tc>
        <w:tc>
          <w:tcPr>
            <w:tcW w:w="3458" w:type="dxa"/>
          </w:tcPr>
          <w:p w:rsidR="00071C70" w:rsidRDefault="00071C70">
            <w:pPr>
              <w:pStyle w:val="ConsPlusNormal"/>
            </w:pPr>
            <w:r>
              <w:t>другие минеральные добавки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A12CX</w:t>
            </w:r>
          </w:p>
        </w:tc>
        <w:tc>
          <w:tcPr>
            <w:tcW w:w="3458" w:type="dxa"/>
          </w:tcPr>
          <w:p w:rsidR="00071C70" w:rsidRDefault="00071C70">
            <w:pPr>
              <w:pStyle w:val="ConsPlusNormal"/>
            </w:pPr>
            <w:r>
              <w:t>другие минеральные вещества</w:t>
            </w:r>
          </w:p>
        </w:tc>
        <w:tc>
          <w:tcPr>
            <w:tcW w:w="3175" w:type="dxa"/>
          </w:tcPr>
          <w:p w:rsidR="00071C70" w:rsidRDefault="00071C70">
            <w:pPr>
              <w:pStyle w:val="ConsPlusNormal"/>
            </w:pPr>
            <w:r>
              <w:t>калия и магния аспарагинат</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A14</w:t>
            </w:r>
          </w:p>
        </w:tc>
        <w:tc>
          <w:tcPr>
            <w:tcW w:w="3458" w:type="dxa"/>
          </w:tcPr>
          <w:p w:rsidR="00071C70" w:rsidRDefault="00071C70">
            <w:pPr>
              <w:pStyle w:val="ConsPlusNormal"/>
            </w:pPr>
            <w:r>
              <w:t>анаболические средства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A14A</w:t>
            </w:r>
          </w:p>
        </w:tc>
        <w:tc>
          <w:tcPr>
            <w:tcW w:w="3458" w:type="dxa"/>
          </w:tcPr>
          <w:p w:rsidR="00071C70" w:rsidRDefault="00071C70">
            <w:pPr>
              <w:pStyle w:val="ConsPlusNormal"/>
            </w:pPr>
            <w:r>
              <w:t>анаболические стероиды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A14AB</w:t>
            </w:r>
          </w:p>
        </w:tc>
        <w:tc>
          <w:tcPr>
            <w:tcW w:w="3458" w:type="dxa"/>
          </w:tcPr>
          <w:p w:rsidR="00071C70" w:rsidRDefault="00071C70">
            <w:pPr>
              <w:pStyle w:val="ConsPlusNormal"/>
            </w:pPr>
            <w:r>
              <w:t>производные эстрена</w:t>
            </w:r>
          </w:p>
        </w:tc>
        <w:tc>
          <w:tcPr>
            <w:tcW w:w="3175" w:type="dxa"/>
          </w:tcPr>
          <w:p w:rsidR="00071C70" w:rsidRDefault="00071C70">
            <w:pPr>
              <w:pStyle w:val="ConsPlusNormal"/>
            </w:pPr>
            <w:r>
              <w:t>нандролон</w:t>
            </w:r>
          </w:p>
        </w:tc>
        <w:tc>
          <w:tcPr>
            <w:tcW w:w="3912" w:type="dxa"/>
          </w:tcPr>
          <w:p w:rsidR="00071C70" w:rsidRDefault="00071C70">
            <w:pPr>
              <w:pStyle w:val="ConsPlusNormal"/>
            </w:pPr>
            <w:r>
              <w:t>раствор для внутримышечного введения (масляный)</w:t>
            </w:r>
          </w:p>
        </w:tc>
      </w:tr>
      <w:tr w:rsidR="00071C70">
        <w:tc>
          <w:tcPr>
            <w:tcW w:w="1304" w:type="dxa"/>
          </w:tcPr>
          <w:p w:rsidR="00071C70" w:rsidRDefault="00071C70">
            <w:pPr>
              <w:pStyle w:val="ConsPlusNormal"/>
            </w:pPr>
            <w:r>
              <w:t>A16</w:t>
            </w:r>
          </w:p>
        </w:tc>
        <w:tc>
          <w:tcPr>
            <w:tcW w:w="3458" w:type="dxa"/>
          </w:tcPr>
          <w:p w:rsidR="00071C70" w:rsidRDefault="00071C70">
            <w:pPr>
              <w:pStyle w:val="ConsPlusNormal"/>
            </w:pPr>
            <w:r>
              <w:t>другие препараты для лечения заболеваний желудочно-кишечного тракта и нарушений обмена веществ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A16A</w:t>
            </w:r>
          </w:p>
        </w:tc>
        <w:tc>
          <w:tcPr>
            <w:tcW w:w="3458" w:type="dxa"/>
          </w:tcPr>
          <w:p w:rsidR="00071C70" w:rsidRDefault="00071C70">
            <w:pPr>
              <w:pStyle w:val="ConsPlusNormal"/>
            </w:pPr>
            <w:r>
              <w:t>другие препараты для лечения заболеваний желудочно-кишечного тракта и нарушений обмена веществ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A16AA</w:t>
            </w:r>
          </w:p>
        </w:tc>
        <w:tc>
          <w:tcPr>
            <w:tcW w:w="3458" w:type="dxa"/>
          </w:tcPr>
          <w:p w:rsidR="00071C70" w:rsidRDefault="00071C70">
            <w:pPr>
              <w:pStyle w:val="ConsPlusNormal"/>
            </w:pPr>
            <w:r>
              <w:t>аминокислоты и их производные</w:t>
            </w:r>
          </w:p>
        </w:tc>
        <w:tc>
          <w:tcPr>
            <w:tcW w:w="3175" w:type="dxa"/>
          </w:tcPr>
          <w:p w:rsidR="00071C70" w:rsidRDefault="00071C70">
            <w:pPr>
              <w:pStyle w:val="ConsPlusNormal"/>
            </w:pPr>
            <w:r>
              <w:t>адеметионин</w:t>
            </w:r>
          </w:p>
        </w:tc>
        <w:tc>
          <w:tcPr>
            <w:tcW w:w="3912" w:type="dxa"/>
          </w:tcPr>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кишечнорастворимой пленочной оболочкой</w:t>
            </w:r>
          </w:p>
        </w:tc>
      </w:tr>
      <w:tr w:rsidR="00071C70">
        <w:tc>
          <w:tcPr>
            <w:tcW w:w="1304" w:type="dxa"/>
            <w:vMerge w:val="restart"/>
          </w:tcPr>
          <w:p w:rsidR="00071C70" w:rsidRDefault="00071C70">
            <w:pPr>
              <w:pStyle w:val="ConsPlusNormal"/>
            </w:pPr>
            <w:r>
              <w:lastRenderedPageBreak/>
              <w:t>A16AB</w:t>
            </w:r>
          </w:p>
        </w:tc>
        <w:tc>
          <w:tcPr>
            <w:tcW w:w="3458" w:type="dxa"/>
            <w:vMerge w:val="restart"/>
          </w:tcPr>
          <w:p w:rsidR="00071C70" w:rsidRDefault="00071C70">
            <w:pPr>
              <w:pStyle w:val="ConsPlusNormal"/>
            </w:pPr>
            <w:r>
              <w:t>ферментные препараты</w:t>
            </w:r>
          </w:p>
        </w:tc>
        <w:tc>
          <w:tcPr>
            <w:tcW w:w="3175" w:type="dxa"/>
          </w:tcPr>
          <w:p w:rsidR="00071C70" w:rsidRDefault="00071C70">
            <w:pPr>
              <w:pStyle w:val="ConsPlusNormal"/>
            </w:pPr>
            <w:r>
              <w:t>агалсидаза альфа</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агалсидаза бета</w:t>
            </w:r>
          </w:p>
        </w:tc>
        <w:tc>
          <w:tcPr>
            <w:tcW w:w="3912" w:type="dxa"/>
          </w:tcPr>
          <w:p w:rsidR="00071C70" w:rsidRDefault="00071C70">
            <w:pPr>
              <w:pStyle w:val="ConsPlusNormal"/>
            </w:pPr>
            <w:r>
              <w:t>лиофилизат для приготовления концентрата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велаглюцераза альфа</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идурсульфаза</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имиглюцераза</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ларонидаза</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val="restart"/>
          </w:tcPr>
          <w:p w:rsidR="00071C70" w:rsidRDefault="00071C70">
            <w:pPr>
              <w:pStyle w:val="ConsPlusNormal"/>
            </w:pPr>
            <w:r>
              <w:t>A16AX</w:t>
            </w:r>
          </w:p>
        </w:tc>
        <w:tc>
          <w:tcPr>
            <w:tcW w:w="3458" w:type="dxa"/>
            <w:vMerge w:val="restart"/>
          </w:tcPr>
          <w:p w:rsidR="00071C70" w:rsidRDefault="00071C70">
            <w:pPr>
              <w:pStyle w:val="ConsPlusNormal"/>
            </w:pPr>
            <w:r>
              <w:t>прочие препараты для лечения заболеваний желудочно-кишечного тракта и нарушений обмена веществ</w:t>
            </w:r>
          </w:p>
        </w:tc>
        <w:tc>
          <w:tcPr>
            <w:tcW w:w="3175" w:type="dxa"/>
          </w:tcPr>
          <w:p w:rsidR="00071C70" w:rsidRDefault="00071C70">
            <w:pPr>
              <w:pStyle w:val="ConsPlusNormal"/>
            </w:pPr>
            <w:r>
              <w:t>миглустат</w:t>
            </w:r>
          </w:p>
        </w:tc>
        <w:tc>
          <w:tcPr>
            <w:tcW w:w="3912" w:type="dxa"/>
          </w:tcPr>
          <w:p w:rsidR="00071C70" w:rsidRDefault="00071C70">
            <w:pPr>
              <w:pStyle w:val="ConsPlusNormal"/>
            </w:pPr>
            <w:r>
              <w:t>капсулы</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нитизинон</w:t>
            </w:r>
          </w:p>
        </w:tc>
        <w:tc>
          <w:tcPr>
            <w:tcW w:w="3912" w:type="dxa"/>
          </w:tcPr>
          <w:p w:rsidR="00071C70" w:rsidRDefault="00071C70">
            <w:pPr>
              <w:pStyle w:val="ConsPlusNormal"/>
            </w:pPr>
            <w:r>
              <w:t>капсулы</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сапроптерин</w:t>
            </w:r>
          </w:p>
        </w:tc>
        <w:tc>
          <w:tcPr>
            <w:tcW w:w="3912" w:type="dxa"/>
          </w:tcPr>
          <w:p w:rsidR="00071C70" w:rsidRDefault="00071C70">
            <w:pPr>
              <w:pStyle w:val="ConsPlusNormal"/>
            </w:pPr>
            <w:r>
              <w:t>таблетки диспергируемые</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тиоктовая кислота</w:t>
            </w:r>
          </w:p>
        </w:tc>
        <w:tc>
          <w:tcPr>
            <w:tcW w:w="3912" w:type="dxa"/>
          </w:tcPr>
          <w:p w:rsidR="00071C70" w:rsidRDefault="00071C70">
            <w:pPr>
              <w:pStyle w:val="ConsPlusNormal"/>
            </w:pPr>
            <w:r>
              <w:t>капсулы;</w:t>
            </w:r>
          </w:p>
          <w:p w:rsidR="00071C70" w:rsidRDefault="00071C70">
            <w:pPr>
              <w:pStyle w:val="ConsPlusNormal"/>
            </w:pPr>
            <w:r>
              <w:t>концентрат для приготовления раствора для внутривенного введения;</w:t>
            </w:r>
          </w:p>
          <w:p w:rsidR="00071C70" w:rsidRDefault="00071C70">
            <w:pPr>
              <w:pStyle w:val="ConsPlusNormal"/>
            </w:pPr>
            <w:r>
              <w:t>концентрат для приготовления раствора для инфузий;</w:t>
            </w:r>
          </w:p>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lastRenderedPageBreak/>
              <w:t>B</w:t>
            </w:r>
          </w:p>
        </w:tc>
        <w:tc>
          <w:tcPr>
            <w:tcW w:w="3458" w:type="dxa"/>
          </w:tcPr>
          <w:p w:rsidR="00071C70" w:rsidRDefault="00071C70">
            <w:pPr>
              <w:pStyle w:val="ConsPlusNormal"/>
            </w:pPr>
            <w:r>
              <w:t>кровь и система кроветворения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B01</w:t>
            </w:r>
          </w:p>
        </w:tc>
        <w:tc>
          <w:tcPr>
            <w:tcW w:w="3458" w:type="dxa"/>
          </w:tcPr>
          <w:p w:rsidR="00071C70" w:rsidRDefault="00071C70">
            <w:pPr>
              <w:pStyle w:val="ConsPlusNormal"/>
            </w:pPr>
            <w:r>
              <w:t>антитромботические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B01A</w:t>
            </w:r>
          </w:p>
        </w:tc>
        <w:tc>
          <w:tcPr>
            <w:tcW w:w="3458" w:type="dxa"/>
          </w:tcPr>
          <w:p w:rsidR="00071C70" w:rsidRDefault="00071C70">
            <w:pPr>
              <w:pStyle w:val="ConsPlusNormal"/>
            </w:pPr>
            <w:r>
              <w:t>антитромботические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B01AA</w:t>
            </w:r>
          </w:p>
        </w:tc>
        <w:tc>
          <w:tcPr>
            <w:tcW w:w="3458" w:type="dxa"/>
          </w:tcPr>
          <w:p w:rsidR="00071C70" w:rsidRDefault="00071C70">
            <w:pPr>
              <w:pStyle w:val="ConsPlusNormal"/>
            </w:pPr>
            <w:r>
              <w:t>антагонисты витамина K</w:t>
            </w:r>
          </w:p>
        </w:tc>
        <w:tc>
          <w:tcPr>
            <w:tcW w:w="3175" w:type="dxa"/>
          </w:tcPr>
          <w:p w:rsidR="00071C70" w:rsidRDefault="00071C70">
            <w:pPr>
              <w:pStyle w:val="ConsPlusNormal"/>
            </w:pPr>
            <w:r>
              <w:t>варфарин</w:t>
            </w:r>
          </w:p>
        </w:tc>
        <w:tc>
          <w:tcPr>
            <w:tcW w:w="3912"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t>B01AB</w:t>
            </w:r>
          </w:p>
        </w:tc>
        <w:tc>
          <w:tcPr>
            <w:tcW w:w="3458" w:type="dxa"/>
            <w:vMerge w:val="restart"/>
          </w:tcPr>
          <w:p w:rsidR="00071C70" w:rsidRDefault="00071C70">
            <w:pPr>
              <w:pStyle w:val="ConsPlusNormal"/>
            </w:pPr>
            <w:r>
              <w:t>группа гепарина</w:t>
            </w:r>
          </w:p>
        </w:tc>
        <w:tc>
          <w:tcPr>
            <w:tcW w:w="3175" w:type="dxa"/>
          </w:tcPr>
          <w:p w:rsidR="00071C70" w:rsidRDefault="00071C70">
            <w:pPr>
              <w:pStyle w:val="ConsPlusNormal"/>
            </w:pPr>
            <w:r>
              <w:t>гепарин натрия</w:t>
            </w:r>
          </w:p>
        </w:tc>
        <w:tc>
          <w:tcPr>
            <w:tcW w:w="3912" w:type="dxa"/>
          </w:tcPr>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инъекций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эноксапарин натрия</w:t>
            </w:r>
          </w:p>
        </w:tc>
        <w:tc>
          <w:tcPr>
            <w:tcW w:w="3912" w:type="dxa"/>
          </w:tcPr>
          <w:p w:rsidR="00071C70" w:rsidRDefault="00071C70">
            <w:pPr>
              <w:pStyle w:val="ConsPlusNormal"/>
            </w:pPr>
            <w:r>
              <w:t>раствор для инъекций;</w:t>
            </w:r>
          </w:p>
          <w:p w:rsidR="00071C70" w:rsidRDefault="00071C70">
            <w:pPr>
              <w:pStyle w:val="ConsPlusNormal"/>
            </w:pPr>
            <w:r>
              <w:t>раствор для подкожного введения</w:t>
            </w:r>
          </w:p>
        </w:tc>
      </w:tr>
      <w:tr w:rsidR="00071C70">
        <w:tc>
          <w:tcPr>
            <w:tcW w:w="1304" w:type="dxa"/>
            <w:vMerge w:val="restart"/>
          </w:tcPr>
          <w:p w:rsidR="00071C70" w:rsidRDefault="00071C70">
            <w:pPr>
              <w:pStyle w:val="ConsPlusNormal"/>
            </w:pPr>
            <w:r>
              <w:t>B01AC</w:t>
            </w:r>
          </w:p>
        </w:tc>
        <w:tc>
          <w:tcPr>
            <w:tcW w:w="3458" w:type="dxa"/>
            <w:vMerge w:val="restart"/>
          </w:tcPr>
          <w:p w:rsidR="00071C70" w:rsidRDefault="00071C70">
            <w:pPr>
              <w:pStyle w:val="ConsPlusNormal"/>
            </w:pPr>
            <w:r>
              <w:t>антиагреганты, кроме гепарина</w:t>
            </w:r>
          </w:p>
        </w:tc>
        <w:tc>
          <w:tcPr>
            <w:tcW w:w="3175" w:type="dxa"/>
          </w:tcPr>
          <w:p w:rsidR="00071C70" w:rsidRDefault="00071C70">
            <w:pPr>
              <w:pStyle w:val="ConsPlusNormal"/>
            </w:pPr>
            <w:r>
              <w:t>клопидогрел</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тикагрелор</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Borders>
              <w:bottom w:val="nil"/>
            </w:tcBorders>
          </w:tcPr>
          <w:p w:rsidR="00071C70" w:rsidRDefault="00071C70">
            <w:pPr>
              <w:pStyle w:val="ConsPlusNormal"/>
            </w:pPr>
            <w:r>
              <w:t>B01AD</w:t>
            </w:r>
          </w:p>
        </w:tc>
        <w:tc>
          <w:tcPr>
            <w:tcW w:w="3458" w:type="dxa"/>
            <w:vMerge w:val="restart"/>
            <w:tcBorders>
              <w:bottom w:val="nil"/>
            </w:tcBorders>
          </w:tcPr>
          <w:p w:rsidR="00071C70" w:rsidRDefault="00071C70">
            <w:pPr>
              <w:pStyle w:val="ConsPlusNormal"/>
            </w:pPr>
            <w:r>
              <w:t>ферментные препараты</w:t>
            </w:r>
          </w:p>
        </w:tc>
        <w:tc>
          <w:tcPr>
            <w:tcW w:w="3175" w:type="dxa"/>
          </w:tcPr>
          <w:p w:rsidR="00071C70" w:rsidRDefault="00071C70">
            <w:pPr>
              <w:pStyle w:val="ConsPlusNormal"/>
            </w:pPr>
            <w:r>
              <w:t>алтеплаза</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проурокиназа</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инъекций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рекомбинантный белок, содержащий аминокислотную последовательность стафилокиназы</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tcPr>
          <w:p w:rsidR="00071C70" w:rsidRDefault="00071C70">
            <w:pPr>
              <w:pStyle w:val="ConsPlusNormal"/>
            </w:pPr>
            <w:r>
              <w:t>B01AE</w:t>
            </w:r>
          </w:p>
        </w:tc>
        <w:tc>
          <w:tcPr>
            <w:tcW w:w="3458" w:type="dxa"/>
          </w:tcPr>
          <w:p w:rsidR="00071C70" w:rsidRDefault="00071C70">
            <w:pPr>
              <w:pStyle w:val="ConsPlusNormal"/>
            </w:pPr>
            <w:r>
              <w:t>прямые ингибиторы тромбина</w:t>
            </w:r>
          </w:p>
        </w:tc>
        <w:tc>
          <w:tcPr>
            <w:tcW w:w="3175" w:type="dxa"/>
          </w:tcPr>
          <w:p w:rsidR="00071C70" w:rsidRDefault="00071C70">
            <w:pPr>
              <w:pStyle w:val="ConsPlusNormal"/>
            </w:pPr>
            <w:r>
              <w:t>дабигатрана этексилат</w:t>
            </w:r>
          </w:p>
        </w:tc>
        <w:tc>
          <w:tcPr>
            <w:tcW w:w="3912" w:type="dxa"/>
          </w:tcPr>
          <w:p w:rsidR="00071C70" w:rsidRDefault="00071C70">
            <w:pPr>
              <w:pStyle w:val="ConsPlusNormal"/>
            </w:pPr>
            <w:r>
              <w:t>капсулы</w:t>
            </w:r>
          </w:p>
        </w:tc>
      </w:tr>
      <w:tr w:rsidR="00071C70">
        <w:tc>
          <w:tcPr>
            <w:tcW w:w="1304" w:type="dxa"/>
            <w:vMerge w:val="restart"/>
          </w:tcPr>
          <w:p w:rsidR="00071C70" w:rsidRDefault="00071C70">
            <w:pPr>
              <w:pStyle w:val="ConsPlusNormal"/>
            </w:pPr>
            <w:r>
              <w:lastRenderedPageBreak/>
              <w:t>B01AF</w:t>
            </w:r>
          </w:p>
        </w:tc>
        <w:tc>
          <w:tcPr>
            <w:tcW w:w="3458" w:type="dxa"/>
            <w:vMerge w:val="restart"/>
          </w:tcPr>
          <w:p w:rsidR="00071C70" w:rsidRDefault="00071C70">
            <w:pPr>
              <w:pStyle w:val="ConsPlusNormal"/>
            </w:pPr>
            <w:r>
              <w:t>прямые ингибиторы фактора Xa</w:t>
            </w:r>
          </w:p>
        </w:tc>
        <w:tc>
          <w:tcPr>
            <w:tcW w:w="3175" w:type="dxa"/>
          </w:tcPr>
          <w:p w:rsidR="00071C70" w:rsidRDefault="00071C70">
            <w:pPr>
              <w:pStyle w:val="ConsPlusNormal"/>
            </w:pPr>
            <w:r>
              <w:t>апиксабан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ривароксабан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B02</w:t>
            </w:r>
          </w:p>
        </w:tc>
        <w:tc>
          <w:tcPr>
            <w:tcW w:w="3458" w:type="dxa"/>
          </w:tcPr>
          <w:p w:rsidR="00071C70" w:rsidRDefault="00071C70">
            <w:pPr>
              <w:pStyle w:val="ConsPlusNormal"/>
            </w:pPr>
            <w:r>
              <w:t>гемостатические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B02A</w:t>
            </w:r>
          </w:p>
        </w:tc>
        <w:tc>
          <w:tcPr>
            <w:tcW w:w="3458" w:type="dxa"/>
          </w:tcPr>
          <w:p w:rsidR="00071C70" w:rsidRDefault="00071C70">
            <w:pPr>
              <w:pStyle w:val="ConsPlusNormal"/>
            </w:pPr>
            <w:r>
              <w:t>антифибринолитические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B02AA</w:t>
            </w:r>
          </w:p>
        </w:tc>
        <w:tc>
          <w:tcPr>
            <w:tcW w:w="3458" w:type="dxa"/>
            <w:vMerge w:val="restart"/>
          </w:tcPr>
          <w:p w:rsidR="00071C70" w:rsidRDefault="00071C70">
            <w:pPr>
              <w:pStyle w:val="ConsPlusNormal"/>
            </w:pPr>
            <w:r>
              <w:t>аминокислоты</w:t>
            </w:r>
          </w:p>
        </w:tc>
        <w:tc>
          <w:tcPr>
            <w:tcW w:w="3175" w:type="dxa"/>
          </w:tcPr>
          <w:p w:rsidR="00071C70" w:rsidRDefault="00071C70">
            <w:pPr>
              <w:pStyle w:val="ConsPlusNormal"/>
            </w:pPr>
            <w:r>
              <w:t>аминокапроновая кислота</w:t>
            </w:r>
          </w:p>
        </w:tc>
        <w:tc>
          <w:tcPr>
            <w:tcW w:w="3912" w:type="dxa"/>
          </w:tcPr>
          <w:p w:rsidR="00071C70" w:rsidRDefault="00071C70">
            <w:pPr>
              <w:pStyle w:val="ConsPlusNormal"/>
            </w:pPr>
            <w:r>
              <w:t>раствор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транексамовая кислота</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B02AB</w:t>
            </w:r>
          </w:p>
        </w:tc>
        <w:tc>
          <w:tcPr>
            <w:tcW w:w="3458" w:type="dxa"/>
          </w:tcPr>
          <w:p w:rsidR="00071C70" w:rsidRDefault="00071C70">
            <w:pPr>
              <w:pStyle w:val="ConsPlusNormal"/>
            </w:pPr>
            <w:r>
              <w:t>ингибиторы протеиназ плазмы</w:t>
            </w:r>
          </w:p>
        </w:tc>
        <w:tc>
          <w:tcPr>
            <w:tcW w:w="3175" w:type="dxa"/>
          </w:tcPr>
          <w:p w:rsidR="00071C70" w:rsidRDefault="00071C70">
            <w:pPr>
              <w:pStyle w:val="ConsPlusNormal"/>
            </w:pPr>
            <w:r>
              <w:t>апротинин</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tc>
      </w:tr>
      <w:tr w:rsidR="00071C70">
        <w:tc>
          <w:tcPr>
            <w:tcW w:w="1304" w:type="dxa"/>
          </w:tcPr>
          <w:p w:rsidR="00071C70" w:rsidRDefault="00071C70">
            <w:pPr>
              <w:pStyle w:val="ConsPlusNormal"/>
            </w:pPr>
            <w:r>
              <w:t>B02B</w:t>
            </w:r>
          </w:p>
        </w:tc>
        <w:tc>
          <w:tcPr>
            <w:tcW w:w="3458" w:type="dxa"/>
          </w:tcPr>
          <w:p w:rsidR="00071C70" w:rsidRDefault="00071C70">
            <w:pPr>
              <w:pStyle w:val="ConsPlusNormal"/>
            </w:pPr>
            <w:r>
              <w:t>витамин K и другие гемостатики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B02BA</w:t>
            </w:r>
          </w:p>
        </w:tc>
        <w:tc>
          <w:tcPr>
            <w:tcW w:w="3458" w:type="dxa"/>
          </w:tcPr>
          <w:p w:rsidR="00071C70" w:rsidRDefault="00071C70">
            <w:pPr>
              <w:pStyle w:val="ConsPlusNormal"/>
            </w:pPr>
            <w:r>
              <w:t>витамин K</w:t>
            </w:r>
          </w:p>
        </w:tc>
        <w:tc>
          <w:tcPr>
            <w:tcW w:w="3175" w:type="dxa"/>
          </w:tcPr>
          <w:p w:rsidR="00071C70" w:rsidRDefault="00071C70">
            <w:pPr>
              <w:pStyle w:val="ConsPlusNormal"/>
            </w:pPr>
            <w:r>
              <w:t>менадиона натрия бисульфит</w:t>
            </w:r>
          </w:p>
        </w:tc>
        <w:tc>
          <w:tcPr>
            <w:tcW w:w="3912" w:type="dxa"/>
          </w:tcPr>
          <w:p w:rsidR="00071C70" w:rsidRDefault="00071C70">
            <w:pPr>
              <w:pStyle w:val="ConsPlusNormal"/>
            </w:pPr>
            <w:r>
              <w:t>раствор для внутримышечного введения</w:t>
            </w:r>
          </w:p>
        </w:tc>
      </w:tr>
      <w:tr w:rsidR="00071C70">
        <w:tc>
          <w:tcPr>
            <w:tcW w:w="1304" w:type="dxa"/>
          </w:tcPr>
          <w:p w:rsidR="00071C70" w:rsidRDefault="00071C70">
            <w:pPr>
              <w:pStyle w:val="ConsPlusNormal"/>
            </w:pPr>
            <w:r>
              <w:t>B02BC</w:t>
            </w:r>
          </w:p>
        </w:tc>
        <w:tc>
          <w:tcPr>
            <w:tcW w:w="3458" w:type="dxa"/>
          </w:tcPr>
          <w:p w:rsidR="00071C70" w:rsidRDefault="00071C70">
            <w:pPr>
              <w:pStyle w:val="ConsPlusNormal"/>
            </w:pPr>
            <w:r>
              <w:t>местные гемостатики</w:t>
            </w:r>
          </w:p>
        </w:tc>
        <w:tc>
          <w:tcPr>
            <w:tcW w:w="3175" w:type="dxa"/>
          </w:tcPr>
          <w:p w:rsidR="00071C70" w:rsidRDefault="00071C70">
            <w:pPr>
              <w:pStyle w:val="ConsPlusNormal"/>
            </w:pPr>
            <w:r>
              <w:t>фибриноген + тромбин</w:t>
            </w:r>
          </w:p>
        </w:tc>
        <w:tc>
          <w:tcPr>
            <w:tcW w:w="3912" w:type="dxa"/>
          </w:tcPr>
          <w:p w:rsidR="00071C70" w:rsidRDefault="00071C70">
            <w:pPr>
              <w:pStyle w:val="ConsPlusNormal"/>
            </w:pPr>
            <w:r>
              <w:t>губка</w:t>
            </w:r>
          </w:p>
        </w:tc>
      </w:tr>
      <w:tr w:rsidR="00071C70">
        <w:tc>
          <w:tcPr>
            <w:tcW w:w="1304" w:type="dxa"/>
            <w:vMerge w:val="restart"/>
            <w:tcBorders>
              <w:bottom w:val="nil"/>
            </w:tcBorders>
          </w:tcPr>
          <w:p w:rsidR="00071C70" w:rsidRDefault="00071C70">
            <w:pPr>
              <w:pStyle w:val="ConsPlusNormal"/>
            </w:pPr>
            <w:r>
              <w:t>B02BD</w:t>
            </w:r>
          </w:p>
        </w:tc>
        <w:tc>
          <w:tcPr>
            <w:tcW w:w="3458" w:type="dxa"/>
            <w:vMerge w:val="restart"/>
            <w:tcBorders>
              <w:bottom w:val="nil"/>
            </w:tcBorders>
          </w:tcPr>
          <w:p w:rsidR="00071C70" w:rsidRDefault="00071C70">
            <w:pPr>
              <w:pStyle w:val="ConsPlusNormal"/>
            </w:pPr>
            <w:r>
              <w:t>факторы свертывания крови</w:t>
            </w:r>
          </w:p>
        </w:tc>
        <w:tc>
          <w:tcPr>
            <w:tcW w:w="3175" w:type="dxa"/>
          </w:tcPr>
          <w:p w:rsidR="00071C70" w:rsidRDefault="00071C70">
            <w:pPr>
              <w:pStyle w:val="ConsPlusNormal"/>
            </w:pPr>
            <w:r>
              <w:t>антиингибиторный коагулянтный комплекс</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мороктоког альфа</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нонаког альфа</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октоког альфа</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фактор свертывания крови VII</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фактор свертывания крови VIII</w:t>
            </w:r>
          </w:p>
        </w:tc>
        <w:tc>
          <w:tcPr>
            <w:tcW w:w="3912" w:type="dxa"/>
          </w:tcPr>
          <w:p w:rsidR="00071C70" w:rsidRDefault="00071C70">
            <w:pPr>
              <w:pStyle w:val="ConsPlusNormal"/>
            </w:pPr>
            <w:r>
              <w:t>лиофилизат для приготовления дисперсии для внутривенного введения с пролонгированным высвобождением;</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инфузий (замороженный)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фактор свертывания крови IX</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инфузий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факторы свертывания крови II, VII, IX, X в комбинации (протромбиновый комплекс)</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факторы свертывания крови II, IX и X в комбинации</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фактор свертывания крови VIII + фактор Виллебранда</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эптаког альфа (активированный)</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val="restart"/>
          </w:tcPr>
          <w:p w:rsidR="00071C70" w:rsidRDefault="00071C70">
            <w:pPr>
              <w:pStyle w:val="ConsPlusNormal"/>
            </w:pPr>
            <w:r>
              <w:t>B02BX</w:t>
            </w:r>
          </w:p>
        </w:tc>
        <w:tc>
          <w:tcPr>
            <w:tcW w:w="3458" w:type="dxa"/>
            <w:vMerge w:val="restart"/>
          </w:tcPr>
          <w:p w:rsidR="00071C70" w:rsidRDefault="00071C70">
            <w:pPr>
              <w:pStyle w:val="ConsPlusNormal"/>
            </w:pPr>
            <w:r>
              <w:t>другие системные гемостатики</w:t>
            </w:r>
          </w:p>
        </w:tc>
        <w:tc>
          <w:tcPr>
            <w:tcW w:w="3175" w:type="dxa"/>
          </w:tcPr>
          <w:p w:rsidR="00071C70" w:rsidRDefault="00071C70">
            <w:pPr>
              <w:pStyle w:val="ConsPlusNormal"/>
            </w:pPr>
            <w:r>
              <w:t>ромиплостим</w:t>
            </w:r>
          </w:p>
        </w:tc>
        <w:tc>
          <w:tcPr>
            <w:tcW w:w="3912" w:type="dxa"/>
          </w:tcPr>
          <w:p w:rsidR="00071C70" w:rsidRDefault="00071C70">
            <w:pPr>
              <w:pStyle w:val="ConsPlusNormal"/>
            </w:pPr>
            <w:r>
              <w:t xml:space="preserve">порошок для приготовления раствора </w:t>
            </w:r>
            <w:r>
              <w:lastRenderedPageBreak/>
              <w:t>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этамзилат</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раствор для инъекций и наружного применения;</w:t>
            </w:r>
          </w:p>
          <w:p w:rsidR="00071C70" w:rsidRDefault="00071C70">
            <w:pPr>
              <w:pStyle w:val="ConsPlusNormal"/>
            </w:pPr>
            <w:r>
              <w:t>таблетки</w:t>
            </w:r>
          </w:p>
        </w:tc>
      </w:tr>
      <w:tr w:rsidR="00071C70">
        <w:tc>
          <w:tcPr>
            <w:tcW w:w="1304" w:type="dxa"/>
          </w:tcPr>
          <w:p w:rsidR="00071C70" w:rsidRDefault="00071C70">
            <w:pPr>
              <w:pStyle w:val="ConsPlusNormal"/>
            </w:pPr>
            <w:r>
              <w:t>B03</w:t>
            </w:r>
          </w:p>
        </w:tc>
        <w:tc>
          <w:tcPr>
            <w:tcW w:w="3458" w:type="dxa"/>
          </w:tcPr>
          <w:p w:rsidR="00071C70" w:rsidRDefault="00071C70">
            <w:pPr>
              <w:pStyle w:val="ConsPlusNormal"/>
            </w:pPr>
            <w:r>
              <w:t>антианемические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B03A</w:t>
            </w:r>
          </w:p>
        </w:tc>
        <w:tc>
          <w:tcPr>
            <w:tcW w:w="3458" w:type="dxa"/>
          </w:tcPr>
          <w:p w:rsidR="00071C70" w:rsidRDefault="00071C70">
            <w:pPr>
              <w:pStyle w:val="ConsPlusNormal"/>
            </w:pPr>
            <w:r>
              <w:t>препараты железа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B03AB</w:t>
            </w:r>
          </w:p>
        </w:tc>
        <w:tc>
          <w:tcPr>
            <w:tcW w:w="3458" w:type="dxa"/>
          </w:tcPr>
          <w:p w:rsidR="00071C70" w:rsidRDefault="00071C70">
            <w:pPr>
              <w:pStyle w:val="ConsPlusNormal"/>
            </w:pPr>
            <w:r>
              <w:t>пероральные препараты трехвалентного железа</w:t>
            </w:r>
          </w:p>
        </w:tc>
        <w:tc>
          <w:tcPr>
            <w:tcW w:w="3175" w:type="dxa"/>
          </w:tcPr>
          <w:p w:rsidR="00071C70" w:rsidRDefault="00071C70">
            <w:pPr>
              <w:pStyle w:val="ConsPlusNormal"/>
            </w:pPr>
            <w:r>
              <w:t>железа (III) гидроксид полимальтозат</w:t>
            </w:r>
          </w:p>
        </w:tc>
        <w:tc>
          <w:tcPr>
            <w:tcW w:w="3912" w:type="dxa"/>
          </w:tcPr>
          <w:p w:rsidR="00071C70" w:rsidRDefault="00071C70">
            <w:pPr>
              <w:pStyle w:val="ConsPlusNormal"/>
            </w:pPr>
            <w:r>
              <w:t>капли для приема внутрь;</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таблетки жевательные</w:t>
            </w:r>
          </w:p>
        </w:tc>
      </w:tr>
      <w:tr w:rsidR="00071C70">
        <w:tc>
          <w:tcPr>
            <w:tcW w:w="1304" w:type="dxa"/>
            <w:vMerge w:val="restart"/>
          </w:tcPr>
          <w:p w:rsidR="00071C70" w:rsidRDefault="00071C70">
            <w:pPr>
              <w:pStyle w:val="ConsPlusNormal"/>
            </w:pPr>
            <w:r>
              <w:t>B03AC</w:t>
            </w:r>
          </w:p>
        </w:tc>
        <w:tc>
          <w:tcPr>
            <w:tcW w:w="3458" w:type="dxa"/>
            <w:vMerge w:val="restart"/>
          </w:tcPr>
          <w:p w:rsidR="00071C70" w:rsidRDefault="00071C70">
            <w:pPr>
              <w:pStyle w:val="ConsPlusNormal"/>
            </w:pPr>
            <w:r>
              <w:t>парентеральные препараты трехвалентного железа</w:t>
            </w:r>
          </w:p>
        </w:tc>
        <w:tc>
          <w:tcPr>
            <w:tcW w:w="3175" w:type="dxa"/>
          </w:tcPr>
          <w:p w:rsidR="00071C70" w:rsidRDefault="00071C70">
            <w:pPr>
              <w:pStyle w:val="ConsPlusNormal"/>
            </w:pPr>
            <w:r>
              <w:t>железа (III) гидроксида сахарозный комплекс</w:t>
            </w:r>
          </w:p>
        </w:tc>
        <w:tc>
          <w:tcPr>
            <w:tcW w:w="3912" w:type="dxa"/>
          </w:tcPr>
          <w:p w:rsidR="00071C70" w:rsidRDefault="00071C70">
            <w:pPr>
              <w:pStyle w:val="ConsPlusNormal"/>
            </w:pPr>
            <w:r>
              <w:t>раствор для внутривенного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железа карбоксимальтозат</w:t>
            </w:r>
          </w:p>
        </w:tc>
        <w:tc>
          <w:tcPr>
            <w:tcW w:w="3912" w:type="dxa"/>
          </w:tcPr>
          <w:p w:rsidR="00071C70" w:rsidRDefault="00071C70">
            <w:pPr>
              <w:pStyle w:val="ConsPlusNormal"/>
            </w:pPr>
            <w:r>
              <w:t>раствор для внутривенного введения</w:t>
            </w:r>
          </w:p>
        </w:tc>
      </w:tr>
      <w:tr w:rsidR="00071C70">
        <w:tc>
          <w:tcPr>
            <w:tcW w:w="1304" w:type="dxa"/>
          </w:tcPr>
          <w:p w:rsidR="00071C70" w:rsidRDefault="00071C70">
            <w:pPr>
              <w:pStyle w:val="ConsPlusNormal"/>
            </w:pPr>
            <w:r>
              <w:t>B03B</w:t>
            </w:r>
          </w:p>
        </w:tc>
        <w:tc>
          <w:tcPr>
            <w:tcW w:w="3458" w:type="dxa"/>
          </w:tcPr>
          <w:p w:rsidR="00071C70" w:rsidRDefault="00071C70">
            <w:pPr>
              <w:pStyle w:val="ConsPlusNormal"/>
            </w:pPr>
            <w:r>
              <w:t>витамин B</w:t>
            </w:r>
            <w:r>
              <w:rPr>
                <w:vertAlign w:val="subscript"/>
              </w:rPr>
              <w:t>12</w:t>
            </w:r>
            <w:r>
              <w:t xml:space="preserve"> и фолиевая кислота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B03BA</w:t>
            </w:r>
          </w:p>
        </w:tc>
        <w:tc>
          <w:tcPr>
            <w:tcW w:w="3458" w:type="dxa"/>
          </w:tcPr>
          <w:p w:rsidR="00071C70" w:rsidRDefault="00071C70">
            <w:pPr>
              <w:pStyle w:val="ConsPlusNormal"/>
            </w:pPr>
            <w:r>
              <w:t>витамин B</w:t>
            </w:r>
            <w:r>
              <w:rPr>
                <w:vertAlign w:val="subscript"/>
              </w:rPr>
              <w:t>12</w:t>
            </w:r>
            <w:r>
              <w:t xml:space="preserve"> (цианокобаламин и его аналоги)</w:t>
            </w:r>
          </w:p>
        </w:tc>
        <w:tc>
          <w:tcPr>
            <w:tcW w:w="3175" w:type="dxa"/>
          </w:tcPr>
          <w:p w:rsidR="00071C70" w:rsidRDefault="00071C70">
            <w:pPr>
              <w:pStyle w:val="ConsPlusNormal"/>
            </w:pPr>
            <w:r>
              <w:t>цианокобаламин</w:t>
            </w:r>
          </w:p>
        </w:tc>
        <w:tc>
          <w:tcPr>
            <w:tcW w:w="3912"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B03BB</w:t>
            </w:r>
          </w:p>
        </w:tc>
        <w:tc>
          <w:tcPr>
            <w:tcW w:w="3458" w:type="dxa"/>
          </w:tcPr>
          <w:p w:rsidR="00071C70" w:rsidRDefault="00071C70">
            <w:pPr>
              <w:pStyle w:val="ConsPlusNormal"/>
            </w:pPr>
            <w:r>
              <w:t>фолиевая кислота и ее производные</w:t>
            </w:r>
          </w:p>
        </w:tc>
        <w:tc>
          <w:tcPr>
            <w:tcW w:w="3175" w:type="dxa"/>
          </w:tcPr>
          <w:p w:rsidR="00071C70" w:rsidRDefault="00071C70">
            <w:pPr>
              <w:pStyle w:val="ConsPlusNormal"/>
            </w:pPr>
            <w:r>
              <w:t>фолиевая кислота</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B03X</w:t>
            </w:r>
          </w:p>
        </w:tc>
        <w:tc>
          <w:tcPr>
            <w:tcW w:w="3458" w:type="dxa"/>
          </w:tcPr>
          <w:p w:rsidR="00071C70" w:rsidRDefault="00071C70">
            <w:pPr>
              <w:pStyle w:val="ConsPlusNormal"/>
            </w:pPr>
            <w:r>
              <w:t>другие антианемические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B03XA</w:t>
            </w:r>
          </w:p>
        </w:tc>
        <w:tc>
          <w:tcPr>
            <w:tcW w:w="3458" w:type="dxa"/>
            <w:vMerge w:val="restart"/>
            <w:tcBorders>
              <w:bottom w:val="nil"/>
            </w:tcBorders>
          </w:tcPr>
          <w:p w:rsidR="00071C70" w:rsidRDefault="00071C70">
            <w:pPr>
              <w:pStyle w:val="ConsPlusNormal"/>
            </w:pPr>
            <w:r>
              <w:t xml:space="preserve">другие антианемические </w:t>
            </w:r>
            <w:r>
              <w:lastRenderedPageBreak/>
              <w:t>препараты</w:t>
            </w:r>
          </w:p>
        </w:tc>
        <w:tc>
          <w:tcPr>
            <w:tcW w:w="3175" w:type="dxa"/>
          </w:tcPr>
          <w:p w:rsidR="00071C70" w:rsidRDefault="00071C70">
            <w:pPr>
              <w:pStyle w:val="ConsPlusNormal"/>
            </w:pPr>
            <w:r>
              <w:lastRenderedPageBreak/>
              <w:t>дарбэпоэтин альфа</w:t>
            </w:r>
          </w:p>
        </w:tc>
        <w:tc>
          <w:tcPr>
            <w:tcW w:w="3912" w:type="dxa"/>
          </w:tcPr>
          <w:p w:rsidR="00071C70" w:rsidRDefault="00071C70">
            <w:pPr>
              <w:pStyle w:val="ConsPlusNormal"/>
            </w:pPr>
            <w:r>
              <w:t>раствор для инъекций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метоксиполиэтиленгликольэпоэтин бета</w:t>
            </w:r>
          </w:p>
        </w:tc>
        <w:tc>
          <w:tcPr>
            <w:tcW w:w="3912" w:type="dxa"/>
          </w:tcPr>
          <w:p w:rsidR="00071C70" w:rsidRDefault="00071C70">
            <w:pPr>
              <w:pStyle w:val="ConsPlusNormal"/>
            </w:pPr>
            <w:r>
              <w:t>раствор для внутривенного и подкожного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эпоэтин альфа</w:t>
            </w:r>
          </w:p>
        </w:tc>
        <w:tc>
          <w:tcPr>
            <w:tcW w:w="3912" w:type="dxa"/>
          </w:tcPr>
          <w:p w:rsidR="00071C70" w:rsidRDefault="00071C70">
            <w:pPr>
              <w:pStyle w:val="ConsPlusNormal"/>
            </w:pPr>
            <w:r>
              <w:t>раствор для внутривенного и подкожного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эпоэтин бета</w:t>
            </w:r>
          </w:p>
        </w:tc>
        <w:tc>
          <w:tcPr>
            <w:tcW w:w="3912" w:type="dxa"/>
          </w:tcPr>
          <w:p w:rsidR="00071C70" w:rsidRDefault="00071C70">
            <w:pPr>
              <w:pStyle w:val="ConsPlusNormal"/>
            </w:pPr>
            <w:r>
              <w:t>лиофилизат для приготовления раствора для внутривенного и подкожного введения;</w:t>
            </w:r>
          </w:p>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внутривенного и подкожного введения</w:t>
            </w:r>
          </w:p>
        </w:tc>
      </w:tr>
      <w:tr w:rsidR="00071C70">
        <w:tc>
          <w:tcPr>
            <w:tcW w:w="1304" w:type="dxa"/>
          </w:tcPr>
          <w:p w:rsidR="00071C70" w:rsidRDefault="00071C70">
            <w:pPr>
              <w:pStyle w:val="ConsPlusNormal"/>
            </w:pPr>
            <w:r>
              <w:t>B05</w:t>
            </w:r>
          </w:p>
        </w:tc>
        <w:tc>
          <w:tcPr>
            <w:tcW w:w="3458" w:type="dxa"/>
          </w:tcPr>
          <w:p w:rsidR="00071C70" w:rsidRDefault="00071C70">
            <w:pPr>
              <w:pStyle w:val="ConsPlusNormal"/>
            </w:pPr>
            <w:r>
              <w:t>кровезаменители и перфузионные растворы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B05A</w:t>
            </w:r>
          </w:p>
        </w:tc>
        <w:tc>
          <w:tcPr>
            <w:tcW w:w="3458" w:type="dxa"/>
          </w:tcPr>
          <w:p w:rsidR="00071C70" w:rsidRDefault="00071C70">
            <w:pPr>
              <w:pStyle w:val="ConsPlusNormal"/>
            </w:pPr>
            <w:r>
              <w:t>кровь и препараты крови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B05AA</w:t>
            </w:r>
          </w:p>
        </w:tc>
        <w:tc>
          <w:tcPr>
            <w:tcW w:w="3458" w:type="dxa"/>
            <w:vMerge w:val="restart"/>
          </w:tcPr>
          <w:p w:rsidR="00071C70" w:rsidRDefault="00071C70">
            <w:pPr>
              <w:pStyle w:val="ConsPlusNormal"/>
            </w:pPr>
            <w:r>
              <w:t>кровезаменители и препараты плазмы крови</w:t>
            </w:r>
          </w:p>
        </w:tc>
        <w:tc>
          <w:tcPr>
            <w:tcW w:w="3175" w:type="dxa"/>
          </w:tcPr>
          <w:p w:rsidR="00071C70" w:rsidRDefault="00071C70">
            <w:pPr>
              <w:pStyle w:val="ConsPlusNormal"/>
            </w:pPr>
            <w:r>
              <w:t>альбумин человека</w:t>
            </w:r>
          </w:p>
        </w:tc>
        <w:tc>
          <w:tcPr>
            <w:tcW w:w="3912" w:type="dxa"/>
          </w:tcPr>
          <w:p w:rsidR="00071C70" w:rsidRDefault="00071C70">
            <w:pPr>
              <w:pStyle w:val="ConsPlusNormal"/>
            </w:pPr>
            <w:r>
              <w:t>раствор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гидроксиэтилкрахмал</w:t>
            </w:r>
          </w:p>
        </w:tc>
        <w:tc>
          <w:tcPr>
            <w:tcW w:w="3912" w:type="dxa"/>
          </w:tcPr>
          <w:p w:rsidR="00071C70" w:rsidRDefault="00071C70">
            <w:pPr>
              <w:pStyle w:val="ConsPlusNormal"/>
            </w:pPr>
            <w:r>
              <w:t>раствор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декстран</w:t>
            </w:r>
          </w:p>
        </w:tc>
        <w:tc>
          <w:tcPr>
            <w:tcW w:w="3912" w:type="dxa"/>
          </w:tcPr>
          <w:p w:rsidR="00071C70" w:rsidRDefault="00071C70">
            <w:pPr>
              <w:pStyle w:val="ConsPlusNormal"/>
            </w:pPr>
            <w:r>
              <w:t>раствор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желатин</w:t>
            </w:r>
          </w:p>
        </w:tc>
        <w:tc>
          <w:tcPr>
            <w:tcW w:w="3912" w:type="dxa"/>
          </w:tcPr>
          <w:p w:rsidR="00071C70" w:rsidRDefault="00071C70">
            <w:pPr>
              <w:pStyle w:val="ConsPlusNormal"/>
            </w:pPr>
            <w:r>
              <w:t>раствор для инфузий</w:t>
            </w:r>
          </w:p>
        </w:tc>
      </w:tr>
      <w:tr w:rsidR="00071C70">
        <w:tc>
          <w:tcPr>
            <w:tcW w:w="1304" w:type="dxa"/>
          </w:tcPr>
          <w:p w:rsidR="00071C70" w:rsidRDefault="00071C70">
            <w:pPr>
              <w:pStyle w:val="ConsPlusNormal"/>
            </w:pPr>
            <w:r>
              <w:t>B05B</w:t>
            </w:r>
          </w:p>
        </w:tc>
        <w:tc>
          <w:tcPr>
            <w:tcW w:w="3458" w:type="dxa"/>
          </w:tcPr>
          <w:p w:rsidR="00071C70" w:rsidRDefault="00071C70">
            <w:pPr>
              <w:pStyle w:val="ConsPlusNormal"/>
            </w:pPr>
            <w:r>
              <w:t>растворы для внутривенного введения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B05BA</w:t>
            </w:r>
          </w:p>
        </w:tc>
        <w:tc>
          <w:tcPr>
            <w:tcW w:w="3458" w:type="dxa"/>
          </w:tcPr>
          <w:p w:rsidR="00071C70" w:rsidRDefault="00071C70">
            <w:pPr>
              <w:pStyle w:val="ConsPlusNormal"/>
            </w:pPr>
            <w:r>
              <w:t>растворы для парентерального питания</w:t>
            </w:r>
          </w:p>
        </w:tc>
        <w:tc>
          <w:tcPr>
            <w:tcW w:w="3175" w:type="dxa"/>
          </w:tcPr>
          <w:p w:rsidR="00071C70" w:rsidRDefault="00071C70">
            <w:pPr>
              <w:pStyle w:val="ConsPlusNormal"/>
            </w:pPr>
            <w:r>
              <w:t>жировые эмульсии для парентерального питания</w:t>
            </w:r>
          </w:p>
        </w:tc>
        <w:tc>
          <w:tcPr>
            <w:tcW w:w="3912" w:type="dxa"/>
          </w:tcPr>
          <w:p w:rsidR="00071C70" w:rsidRDefault="00071C70">
            <w:pPr>
              <w:pStyle w:val="ConsPlusNormal"/>
            </w:pPr>
            <w:r>
              <w:t>эмульсия для инфузий</w:t>
            </w:r>
          </w:p>
        </w:tc>
      </w:tr>
      <w:tr w:rsidR="00071C70">
        <w:tc>
          <w:tcPr>
            <w:tcW w:w="1304" w:type="dxa"/>
            <w:vMerge w:val="restart"/>
            <w:tcBorders>
              <w:bottom w:val="nil"/>
            </w:tcBorders>
          </w:tcPr>
          <w:p w:rsidR="00071C70" w:rsidRDefault="00071C70">
            <w:pPr>
              <w:pStyle w:val="ConsPlusNormal"/>
            </w:pPr>
            <w:r>
              <w:t>B05BB</w:t>
            </w:r>
          </w:p>
        </w:tc>
        <w:tc>
          <w:tcPr>
            <w:tcW w:w="3458" w:type="dxa"/>
            <w:vMerge w:val="restart"/>
            <w:tcBorders>
              <w:bottom w:val="nil"/>
            </w:tcBorders>
          </w:tcPr>
          <w:p w:rsidR="00071C70" w:rsidRDefault="00071C70">
            <w:pPr>
              <w:pStyle w:val="ConsPlusNormal"/>
            </w:pPr>
            <w:r>
              <w:t>растворы, влияющие на водно-электролитный баланс</w:t>
            </w:r>
          </w:p>
        </w:tc>
        <w:tc>
          <w:tcPr>
            <w:tcW w:w="3175" w:type="dxa"/>
          </w:tcPr>
          <w:p w:rsidR="00071C70" w:rsidRDefault="00071C70">
            <w:pPr>
              <w:pStyle w:val="ConsPlusNormal"/>
            </w:pPr>
            <w:r>
              <w:t>декстроза + калия хлорид + натрия хлорид + натрия цитрат</w:t>
            </w:r>
          </w:p>
        </w:tc>
        <w:tc>
          <w:tcPr>
            <w:tcW w:w="3912" w:type="dxa"/>
          </w:tcPr>
          <w:p w:rsidR="00071C70" w:rsidRDefault="00071C70">
            <w:pPr>
              <w:pStyle w:val="ConsPlusNormal"/>
            </w:pPr>
            <w:r>
              <w:t>порошок для приготовления раствора для приема внутрь;</w:t>
            </w:r>
          </w:p>
          <w:p w:rsidR="00071C70" w:rsidRDefault="00071C70">
            <w:pPr>
              <w:pStyle w:val="ConsPlusNormal"/>
            </w:pPr>
            <w:r>
              <w:t xml:space="preserve">порошок для приготовления раствора </w:t>
            </w:r>
            <w:r>
              <w:lastRenderedPageBreak/>
              <w:t>для приема внутрь (для детей)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калия хлорид + натрия ацетат + натрия хлорид</w:t>
            </w:r>
          </w:p>
        </w:tc>
        <w:tc>
          <w:tcPr>
            <w:tcW w:w="3912" w:type="dxa"/>
          </w:tcPr>
          <w:p w:rsidR="00071C70" w:rsidRDefault="00071C70">
            <w:pPr>
              <w:pStyle w:val="ConsPlusNormal"/>
            </w:pPr>
            <w:r>
              <w:t>раствор для инфузий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меглюмина натрия сукцинат</w:t>
            </w:r>
          </w:p>
        </w:tc>
        <w:tc>
          <w:tcPr>
            <w:tcW w:w="3912" w:type="dxa"/>
          </w:tcPr>
          <w:p w:rsidR="00071C70" w:rsidRDefault="00071C70">
            <w:pPr>
              <w:pStyle w:val="ConsPlusNormal"/>
            </w:pPr>
            <w:r>
              <w:t>раствор для инфузий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натрия лактата раствор сложный (калия хлорид + кальция хлорид + натрия хлорид + натрия лактат)</w:t>
            </w:r>
          </w:p>
        </w:tc>
        <w:tc>
          <w:tcPr>
            <w:tcW w:w="3912" w:type="dxa"/>
          </w:tcPr>
          <w:p w:rsidR="00071C70" w:rsidRDefault="00071C70">
            <w:pPr>
              <w:pStyle w:val="ConsPlusNormal"/>
            </w:pPr>
            <w:r>
              <w:t>раствор для инфузий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натрия хлорида раствор сложный (калия хлорид + кальция хлорид + натрия хлорид)</w:t>
            </w:r>
          </w:p>
        </w:tc>
        <w:tc>
          <w:tcPr>
            <w:tcW w:w="3912" w:type="dxa"/>
          </w:tcPr>
          <w:p w:rsidR="00071C70" w:rsidRDefault="00071C70">
            <w:pPr>
              <w:pStyle w:val="ConsPlusNormal"/>
            </w:pPr>
            <w:r>
              <w:t>раствор для инфузий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912" w:type="dxa"/>
          </w:tcPr>
          <w:p w:rsidR="00071C70" w:rsidRDefault="00071C70">
            <w:pPr>
              <w:pStyle w:val="ConsPlusNormal"/>
            </w:pPr>
            <w:r>
              <w:t>раствор для инфузий</w:t>
            </w:r>
          </w:p>
        </w:tc>
      </w:tr>
      <w:tr w:rsidR="00071C70">
        <w:tc>
          <w:tcPr>
            <w:tcW w:w="1304" w:type="dxa"/>
          </w:tcPr>
          <w:p w:rsidR="00071C70" w:rsidRDefault="00071C70">
            <w:pPr>
              <w:pStyle w:val="ConsPlusNormal"/>
            </w:pPr>
            <w:r>
              <w:t>B05BC</w:t>
            </w:r>
          </w:p>
        </w:tc>
        <w:tc>
          <w:tcPr>
            <w:tcW w:w="3458" w:type="dxa"/>
          </w:tcPr>
          <w:p w:rsidR="00071C70" w:rsidRDefault="00071C70">
            <w:pPr>
              <w:pStyle w:val="ConsPlusNormal"/>
            </w:pPr>
            <w:r>
              <w:t>растворы с осмодиуретическим действием</w:t>
            </w:r>
          </w:p>
        </w:tc>
        <w:tc>
          <w:tcPr>
            <w:tcW w:w="3175" w:type="dxa"/>
          </w:tcPr>
          <w:p w:rsidR="00071C70" w:rsidRDefault="00071C70">
            <w:pPr>
              <w:pStyle w:val="ConsPlusNormal"/>
            </w:pPr>
            <w:r>
              <w:t>маннитол</w:t>
            </w:r>
          </w:p>
        </w:tc>
        <w:tc>
          <w:tcPr>
            <w:tcW w:w="3912" w:type="dxa"/>
          </w:tcPr>
          <w:p w:rsidR="00071C70" w:rsidRDefault="00071C70">
            <w:pPr>
              <w:pStyle w:val="ConsPlusNormal"/>
            </w:pPr>
            <w:r>
              <w:t>раствор для инфузий</w:t>
            </w:r>
          </w:p>
        </w:tc>
      </w:tr>
      <w:tr w:rsidR="00071C70">
        <w:tc>
          <w:tcPr>
            <w:tcW w:w="1304" w:type="dxa"/>
          </w:tcPr>
          <w:p w:rsidR="00071C70" w:rsidRDefault="00071C70">
            <w:pPr>
              <w:pStyle w:val="ConsPlusNormal"/>
            </w:pPr>
            <w:r>
              <w:t>B05C</w:t>
            </w:r>
          </w:p>
        </w:tc>
        <w:tc>
          <w:tcPr>
            <w:tcW w:w="3458" w:type="dxa"/>
          </w:tcPr>
          <w:p w:rsidR="00071C70" w:rsidRDefault="00071C70">
            <w:pPr>
              <w:pStyle w:val="ConsPlusNormal"/>
            </w:pPr>
            <w:r>
              <w:t>ирригационные растворы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B05CX</w:t>
            </w:r>
          </w:p>
        </w:tc>
        <w:tc>
          <w:tcPr>
            <w:tcW w:w="3458" w:type="dxa"/>
          </w:tcPr>
          <w:p w:rsidR="00071C70" w:rsidRDefault="00071C70">
            <w:pPr>
              <w:pStyle w:val="ConsPlusNormal"/>
            </w:pPr>
            <w:r>
              <w:t>другие ирригационные растворы</w:t>
            </w:r>
          </w:p>
        </w:tc>
        <w:tc>
          <w:tcPr>
            <w:tcW w:w="3175" w:type="dxa"/>
          </w:tcPr>
          <w:p w:rsidR="00071C70" w:rsidRDefault="00071C70">
            <w:pPr>
              <w:pStyle w:val="ConsPlusNormal"/>
            </w:pPr>
            <w:r>
              <w:t>декстроза</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tc>
      </w:tr>
      <w:tr w:rsidR="00071C70">
        <w:tc>
          <w:tcPr>
            <w:tcW w:w="1304" w:type="dxa"/>
          </w:tcPr>
          <w:p w:rsidR="00071C70" w:rsidRDefault="00071C70">
            <w:pPr>
              <w:pStyle w:val="ConsPlusNormal"/>
            </w:pPr>
            <w:r>
              <w:t>B05D</w:t>
            </w:r>
          </w:p>
        </w:tc>
        <w:tc>
          <w:tcPr>
            <w:tcW w:w="3458" w:type="dxa"/>
          </w:tcPr>
          <w:p w:rsidR="00071C70" w:rsidRDefault="00071C70">
            <w:pPr>
              <w:pStyle w:val="ConsPlusNormal"/>
            </w:pPr>
            <w:r>
              <w:t>растворы для перитонеального диализа</w:t>
            </w:r>
          </w:p>
        </w:tc>
        <w:tc>
          <w:tcPr>
            <w:tcW w:w="3175" w:type="dxa"/>
          </w:tcPr>
          <w:p w:rsidR="00071C70" w:rsidRDefault="00071C70">
            <w:pPr>
              <w:pStyle w:val="ConsPlusNormal"/>
            </w:pPr>
            <w:r>
              <w:t>растворы для перитонеального диализа</w:t>
            </w:r>
          </w:p>
        </w:tc>
        <w:tc>
          <w:tcPr>
            <w:tcW w:w="3912" w:type="dxa"/>
          </w:tcPr>
          <w:p w:rsidR="00071C70" w:rsidRDefault="00071C70">
            <w:pPr>
              <w:pStyle w:val="ConsPlusNormal"/>
            </w:pPr>
          </w:p>
        </w:tc>
      </w:tr>
      <w:tr w:rsidR="00071C70">
        <w:tc>
          <w:tcPr>
            <w:tcW w:w="1304" w:type="dxa"/>
          </w:tcPr>
          <w:p w:rsidR="00071C70" w:rsidRDefault="00071C70">
            <w:pPr>
              <w:pStyle w:val="ConsPlusNormal"/>
            </w:pPr>
            <w:r>
              <w:t>B05X</w:t>
            </w:r>
          </w:p>
        </w:tc>
        <w:tc>
          <w:tcPr>
            <w:tcW w:w="3458" w:type="dxa"/>
          </w:tcPr>
          <w:p w:rsidR="00071C70" w:rsidRDefault="00071C70">
            <w:pPr>
              <w:pStyle w:val="ConsPlusNormal"/>
            </w:pPr>
            <w:r>
              <w:t>добавки к растворам для внутривенного введения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lastRenderedPageBreak/>
              <w:t>B05XA</w:t>
            </w:r>
          </w:p>
        </w:tc>
        <w:tc>
          <w:tcPr>
            <w:tcW w:w="3458" w:type="dxa"/>
            <w:tcBorders>
              <w:bottom w:val="nil"/>
            </w:tcBorders>
          </w:tcPr>
          <w:p w:rsidR="00071C70" w:rsidRDefault="00071C70">
            <w:pPr>
              <w:pStyle w:val="ConsPlusNormal"/>
            </w:pPr>
            <w:r>
              <w:t>растворы электролитов</w:t>
            </w:r>
          </w:p>
        </w:tc>
        <w:tc>
          <w:tcPr>
            <w:tcW w:w="3175" w:type="dxa"/>
          </w:tcPr>
          <w:p w:rsidR="00071C70" w:rsidRDefault="00071C70">
            <w:pPr>
              <w:pStyle w:val="ConsPlusNormal"/>
            </w:pPr>
            <w:r>
              <w:t>калия хлорид</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концентрат для приготовления раствора для инфузий и приема внутрь;</w:t>
            </w:r>
          </w:p>
          <w:p w:rsidR="00071C70" w:rsidRDefault="00071C70">
            <w:pPr>
              <w:pStyle w:val="ConsPlusNormal"/>
            </w:pPr>
            <w:r>
              <w:t>раствор для внутривенного введения</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магния сульфат</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раствор для внутривенного и внутримышечного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натрия гидрокарбонат</w:t>
            </w:r>
          </w:p>
        </w:tc>
        <w:tc>
          <w:tcPr>
            <w:tcW w:w="3912" w:type="dxa"/>
          </w:tcPr>
          <w:p w:rsidR="00071C70" w:rsidRDefault="00071C70">
            <w:pPr>
              <w:pStyle w:val="ConsPlusNormal"/>
            </w:pPr>
            <w:r>
              <w:t>раствор для инфузий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натрия хлорид</w:t>
            </w:r>
          </w:p>
        </w:tc>
        <w:tc>
          <w:tcPr>
            <w:tcW w:w="3912" w:type="dxa"/>
          </w:tcPr>
          <w:p w:rsidR="00071C70" w:rsidRDefault="00071C70">
            <w:pPr>
              <w:pStyle w:val="ConsPlusNormal"/>
            </w:pPr>
            <w:r>
              <w:t>раствор для инфузий;</w:t>
            </w:r>
          </w:p>
          <w:p w:rsidR="00071C70" w:rsidRDefault="00071C70">
            <w:pPr>
              <w:pStyle w:val="ConsPlusNormal"/>
            </w:pPr>
            <w:r>
              <w:t>раствор для инъекций;</w:t>
            </w:r>
          </w:p>
          <w:p w:rsidR="00071C70" w:rsidRDefault="00071C70">
            <w:pPr>
              <w:pStyle w:val="ConsPlusNormal"/>
            </w:pPr>
            <w:r>
              <w:t>растворитель для приготовления лекарственных форм для инъекций</w:t>
            </w:r>
          </w:p>
        </w:tc>
      </w:tr>
      <w:tr w:rsidR="00071C70">
        <w:tc>
          <w:tcPr>
            <w:tcW w:w="1304" w:type="dxa"/>
          </w:tcPr>
          <w:p w:rsidR="00071C70" w:rsidRDefault="00071C70">
            <w:pPr>
              <w:pStyle w:val="ConsPlusNormal"/>
              <w:outlineLvl w:val="2"/>
            </w:pPr>
            <w:r>
              <w:t>C</w:t>
            </w:r>
          </w:p>
        </w:tc>
        <w:tc>
          <w:tcPr>
            <w:tcW w:w="3458" w:type="dxa"/>
          </w:tcPr>
          <w:p w:rsidR="00071C70" w:rsidRDefault="00071C70">
            <w:pPr>
              <w:pStyle w:val="ConsPlusNormal"/>
            </w:pPr>
            <w:r>
              <w:t>сердечно-сосудистая система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C01</w:t>
            </w:r>
          </w:p>
        </w:tc>
        <w:tc>
          <w:tcPr>
            <w:tcW w:w="3458" w:type="dxa"/>
          </w:tcPr>
          <w:p w:rsidR="00071C70" w:rsidRDefault="00071C70">
            <w:pPr>
              <w:pStyle w:val="ConsPlusNormal"/>
            </w:pPr>
            <w:r>
              <w:t>препараты для лечения заболеваний сердца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C01A</w:t>
            </w:r>
          </w:p>
        </w:tc>
        <w:tc>
          <w:tcPr>
            <w:tcW w:w="3458" w:type="dxa"/>
          </w:tcPr>
          <w:p w:rsidR="00071C70" w:rsidRDefault="00071C70">
            <w:pPr>
              <w:pStyle w:val="ConsPlusNormal"/>
            </w:pPr>
            <w:r>
              <w:t>сердечные гликозиды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C01AA</w:t>
            </w:r>
          </w:p>
        </w:tc>
        <w:tc>
          <w:tcPr>
            <w:tcW w:w="3458" w:type="dxa"/>
          </w:tcPr>
          <w:p w:rsidR="00071C70" w:rsidRDefault="00071C70">
            <w:pPr>
              <w:pStyle w:val="ConsPlusNormal"/>
            </w:pPr>
            <w:r>
              <w:t>гликозиды наперстянки</w:t>
            </w:r>
          </w:p>
        </w:tc>
        <w:tc>
          <w:tcPr>
            <w:tcW w:w="3175" w:type="dxa"/>
          </w:tcPr>
          <w:p w:rsidR="00071C70" w:rsidRDefault="00071C70">
            <w:pPr>
              <w:pStyle w:val="ConsPlusNormal"/>
            </w:pPr>
            <w:r>
              <w:t>дигоксин</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w:t>
            </w:r>
          </w:p>
          <w:p w:rsidR="00071C70" w:rsidRDefault="00071C70">
            <w:pPr>
              <w:pStyle w:val="ConsPlusNormal"/>
            </w:pPr>
            <w:r>
              <w:t>таблетки (для детей)</w:t>
            </w:r>
          </w:p>
        </w:tc>
      </w:tr>
      <w:tr w:rsidR="00071C70">
        <w:tc>
          <w:tcPr>
            <w:tcW w:w="1304" w:type="dxa"/>
          </w:tcPr>
          <w:p w:rsidR="00071C70" w:rsidRDefault="00071C70">
            <w:pPr>
              <w:pStyle w:val="ConsPlusNormal"/>
            </w:pPr>
            <w:r>
              <w:t>C01B</w:t>
            </w:r>
          </w:p>
        </w:tc>
        <w:tc>
          <w:tcPr>
            <w:tcW w:w="3458" w:type="dxa"/>
          </w:tcPr>
          <w:p w:rsidR="00071C70" w:rsidRDefault="00071C70">
            <w:pPr>
              <w:pStyle w:val="ConsPlusNormal"/>
            </w:pPr>
            <w:r>
              <w:t>антиаритмические препараты, классы I и III</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C01BA</w:t>
            </w:r>
          </w:p>
        </w:tc>
        <w:tc>
          <w:tcPr>
            <w:tcW w:w="3458" w:type="dxa"/>
          </w:tcPr>
          <w:p w:rsidR="00071C70" w:rsidRDefault="00071C70">
            <w:pPr>
              <w:pStyle w:val="ConsPlusNormal"/>
            </w:pPr>
            <w:r>
              <w:t>антиаритмические препараты, класс IA</w:t>
            </w:r>
          </w:p>
        </w:tc>
        <w:tc>
          <w:tcPr>
            <w:tcW w:w="3175" w:type="dxa"/>
          </w:tcPr>
          <w:p w:rsidR="00071C70" w:rsidRDefault="00071C70">
            <w:pPr>
              <w:pStyle w:val="ConsPlusNormal"/>
            </w:pPr>
            <w:r>
              <w:t>прокаинамид</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tcPr>
          <w:p w:rsidR="00071C70" w:rsidRDefault="00071C70">
            <w:pPr>
              <w:pStyle w:val="ConsPlusNormal"/>
            </w:pPr>
            <w:r>
              <w:lastRenderedPageBreak/>
              <w:t>C01BB</w:t>
            </w:r>
          </w:p>
        </w:tc>
        <w:tc>
          <w:tcPr>
            <w:tcW w:w="3458" w:type="dxa"/>
          </w:tcPr>
          <w:p w:rsidR="00071C70" w:rsidRDefault="00071C70">
            <w:pPr>
              <w:pStyle w:val="ConsPlusNormal"/>
            </w:pPr>
            <w:r>
              <w:t>антиаритмические препараты, класс IB</w:t>
            </w:r>
          </w:p>
        </w:tc>
        <w:tc>
          <w:tcPr>
            <w:tcW w:w="3175" w:type="dxa"/>
          </w:tcPr>
          <w:p w:rsidR="00071C70" w:rsidRDefault="00071C70">
            <w:pPr>
              <w:pStyle w:val="ConsPlusNormal"/>
            </w:pPr>
            <w:r>
              <w:t>лидокаин</w:t>
            </w:r>
          </w:p>
        </w:tc>
        <w:tc>
          <w:tcPr>
            <w:tcW w:w="3912" w:type="dxa"/>
          </w:tcPr>
          <w:p w:rsidR="00071C70" w:rsidRDefault="00071C70">
            <w:pPr>
              <w:pStyle w:val="ConsPlusNormal"/>
            </w:pPr>
            <w:r>
              <w:t>гель для местного применения;</w:t>
            </w:r>
          </w:p>
          <w:p w:rsidR="00071C70" w:rsidRDefault="00071C70">
            <w:pPr>
              <w:pStyle w:val="ConsPlusNormal"/>
            </w:pPr>
            <w:r>
              <w:t>капли глазные;</w:t>
            </w:r>
          </w:p>
          <w:p w:rsidR="00071C70" w:rsidRDefault="00071C70">
            <w:pPr>
              <w:pStyle w:val="ConsPlusNormal"/>
            </w:pPr>
            <w:r>
              <w:t>раствор для внутривенного введения; раствор для инъекций;</w:t>
            </w:r>
          </w:p>
          <w:p w:rsidR="00071C70" w:rsidRDefault="00071C70">
            <w:pPr>
              <w:pStyle w:val="ConsPlusNormal"/>
            </w:pPr>
            <w:r>
              <w:t>спрей для местного и наружного применения;</w:t>
            </w:r>
          </w:p>
          <w:p w:rsidR="00071C70" w:rsidRDefault="00071C70">
            <w:pPr>
              <w:pStyle w:val="ConsPlusNormal"/>
            </w:pPr>
            <w:r>
              <w:t>спрей для местного применения дозированный</w:t>
            </w:r>
          </w:p>
        </w:tc>
      </w:tr>
      <w:tr w:rsidR="00071C70">
        <w:tc>
          <w:tcPr>
            <w:tcW w:w="1304" w:type="dxa"/>
          </w:tcPr>
          <w:p w:rsidR="00071C70" w:rsidRDefault="00071C70">
            <w:pPr>
              <w:pStyle w:val="ConsPlusNormal"/>
            </w:pPr>
            <w:r>
              <w:t>C01BC</w:t>
            </w:r>
          </w:p>
        </w:tc>
        <w:tc>
          <w:tcPr>
            <w:tcW w:w="3458" w:type="dxa"/>
          </w:tcPr>
          <w:p w:rsidR="00071C70" w:rsidRDefault="00071C70">
            <w:pPr>
              <w:pStyle w:val="ConsPlusNormal"/>
            </w:pPr>
            <w:r>
              <w:t>антиаритмические препараты, класс IC</w:t>
            </w:r>
          </w:p>
        </w:tc>
        <w:tc>
          <w:tcPr>
            <w:tcW w:w="3175" w:type="dxa"/>
          </w:tcPr>
          <w:p w:rsidR="00071C70" w:rsidRDefault="00071C70">
            <w:pPr>
              <w:pStyle w:val="ConsPlusNormal"/>
            </w:pPr>
            <w:r>
              <w:t>пропафенон</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C01BD</w:t>
            </w:r>
          </w:p>
        </w:tc>
        <w:tc>
          <w:tcPr>
            <w:tcW w:w="3458" w:type="dxa"/>
          </w:tcPr>
          <w:p w:rsidR="00071C70" w:rsidRDefault="00071C70">
            <w:pPr>
              <w:pStyle w:val="ConsPlusNormal"/>
            </w:pPr>
            <w:r>
              <w:t>антиаритмические препараты, класс III</w:t>
            </w:r>
          </w:p>
        </w:tc>
        <w:tc>
          <w:tcPr>
            <w:tcW w:w="3175" w:type="dxa"/>
          </w:tcPr>
          <w:p w:rsidR="00071C70" w:rsidRDefault="00071C70">
            <w:pPr>
              <w:pStyle w:val="ConsPlusNormal"/>
            </w:pPr>
            <w:r>
              <w:t>амиодарон</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C01BG</w:t>
            </w:r>
          </w:p>
        </w:tc>
        <w:tc>
          <w:tcPr>
            <w:tcW w:w="3458" w:type="dxa"/>
          </w:tcPr>
          <w:p w:rsidR="00071C70" w:rsidRDefault="00071C70">
            <w:pPr>
              <w:pStyle w:val="ConsPlusNormal"/>
            </w:pPr>
            <w:r>
              <w:t>другие антиаритмические препараты, классы I и III</w:t>
            </w:r>
          </w:p>
        </w:tc>
        <w:tc>
          <w:tcPr>
            <w:tcW w:w="3175" w:type="dxa"/>
          </w:tcPr>
          <w:p w:rsidR="00071C70" w:rsidRDefault="00071C70">
            <w:pPr>
              <w:pStyle w:val="ConsPlusNormal"/>
            </w:pPr>
            <w:r>
              <w:t>лаппаконитина гидробромид</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C01C</w:t>
            </w:r>
          </w:p>
        </w:tc>
        <w:tc>
          <w:tcPr>
            <w:tcW w:w="3458" w:type="dxa"/>
          </w:tcPr>
          <w:p w:rsidR="00071C70" w:rsidRDefault="00071C70">
            <w:pPr>
              <w:pStyle w:val="ConsPlusNormal"/>
            </w:pPr>
            <w:r>
              <w:t>кардиотонические средства, кроме сердечных гликозидов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C01CA</w:t>
            </w:r>
          </w:p>
        </w:tc>
        <w:tc>
          <w:tcPr>
            <w:tcW w:w="3458" w:type="dxa"/>
            <w:tcBorders>
              <w:bottom w:val="nil"/>
            </w:tcBorders>
          </w:tcPr>
          <w:p w:rsidR="00071C70" w:rsidRDefault="00071C70">
            <w:pPr>
              <w:pStyle w:val="ConsPlusNormal"/>
            </w:pPr>
            <w:r>
              <w:t>адренергические и дофаминергические средства</w:t>
            </w:r>
          </w:p>
        </w:tc>
        <w:tc>
          <w:tcPr>
            <w:tcW w:w="3175" w:type="dxa"/>
          </w:tcPr>
          <w:p w:rsidR="00071C70" w:rsidRDefault="00071C70">
            <w:pPr>
              <w:pStyle w:val="ConsPlusNormal"/>
            </w:pPr>
            <w:r>
              <w:t>добутамин</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инфузий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допамин</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раствор для инъекций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норэпинефрин</w:t>
            </w:r>
          </w:p>
        </w:tc>
        <w:tc>
          <w:tcPr>
            <w:tcW w:w="3912" w:type="dxa"/>
          </w:tcPr>
          <w:p w:rsidR="00071C70" w:rsidRDefault="00071C70">
            <w:pPr>
              <w:pStyle w:val="ConsPlusNormal"/>
            </w:pPr>
            <w:r>
              <w:t>концентрат для приготовления раствора для внутривенного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фенилэфрин</w:t>
            </w:r>
          </w:p>
        </w:tc>
        <w:tc>
          <w:tcPr>
            <w:tcW w:w="3912" w:type="dxa"/>
          </w:tcPr>
          <w:p w:rsidR="00071C70" w:rsidRDefault="00071C70">
            <w:pPr>
              <w:pStyle w:val="ConsPlusNormal"/>
            </w:pPr>
            <w:r>
              <w:t>раствор для инъекций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эпинефрин</w:t>
            </w:r>
          </w:p>
        </w:tc>
        <w:tc>
          <w:tcPr>
            <w:tcW w:w="3912"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C01CX</w:t>
            </w:r>
          </w:p>
        </w:tc>
        <w:tc>
          <w:tcPr>
            <w:tcW w:w="3458" w:type="dxa"/>
          </w:tcPr>
          <w:p w:rsidR="00071C70" w:rsidRDefault="00071C70">
            <w:pPr>
              <w:pStyle w:val="ConsPlusNormal"/>
            </w:pPr>
            <w:r>
              <w:t>другие кардиотонические средства</w:t>
            </w:r>
          </w:p>
        </w:tc>
        <w:tc>
          <w:tcPr>
            <w:tcW w:w="3175" w:type="dxa"/>
          </w:tcPr>
          <w:p w:rsidR="00071C70" w:rsidRDefault="00071C70">
            <w:pPr>
              <w:pStyle w:val="ConsPlusNormal"/>
            </w:pPr>
            <w:r>
              <w:t>левосимендан</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tcPr>
          <w:p w:rsidR="00071C70" w:rsidRDefault="00071C70">
            <w:pPr>
              <w:pStyle w:val="ConsPlusNormal"/>
            </w:pPr>
            <w:r>
              <w:t>C01D</w:t>
            </w:r>
          </w:p>
        </w:tc>
        <w:tc>
          <w:tcPr>
            <w:tcW w:w="3458" w:type="dxa"/>
          </w:tcPr>
          <w:p w:rsidR="00071C70" w:rsidRDefault="00071C70">
            <w:pPr>
              <w:pStyle w:val="ConsPlusNormal"/>
            </w:pPr>
            <w:r>
              <w:t>вазодилататоры для лечения заболеваний сердца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C01DA</w:t>
            </w:r>
          </w:p>
        </w:tc>
        <w:tc>
          <w:tcPr>
            <w:tcW w:w="3458" w:type="dxa"/>
            <w:tcBorders>
              <w:bottom w:val="nil"/>
            </w:tcBorders>
          </w:tcPr>
          <w:p w:rsidR="00071C70" w:rsidRDefault="00071C70">
            <w:pPr>
              <w:pStyle w:val="ConsPlusNormal"/>
            </w:pPr>
            <w:r>
              <w:t>органические нитраты</w:t>
            </w:r>
          </w:p>
        </w:tc>
        <w:tc>
          <w:tcPr>
            <w:tcW w:w="3175" w:type="dxa"/>
          </w:tcPr>
          <w:p w:rsidR="00071C70" w:rsidRDefault="00071C70">
            <w:pPr>
              <w:pStyle w:val="ConsPlusNormal"/>
            </w:pPr>
            <w:r>
              <w:t>изосорбида динитрат</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спрей дозированный;</w:t>
            </w:r>
          </w:p>
          <w:p w:rsidR="00071C70" w:rsidRDefault="00071C70">
            <w:pPr>
              <w:pStyle w:val="ConsPlusNormal"/>
            </w:pPr>
            <w:r>
              <w:t>спрей подъязычный дозированный;</w:t>
            </w:r>
          </w:p>
          <w:p w:rsidR="00071C70" w:rsidRDefault="00071C70">
            <w:pPr>
              <w:pStyle w:val="ConsPlusNormal"/>
            </w:pPr>
            <w:r>
              <w:t>таблетки;</w:t>
            </w:r>
          </w:p>
          <w:p w:rsidR="00071C70" w:rsidRDefault="00071C70">
            <w:pPr>
              <w:pStyle w:val="ConsPlusNormal"/>
            </w:pPr>
            <w:r>
              <w:t>таблетки пролонгированного действия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изосорбида мононитрат</w:t>
            </w:r>
          </w:p>
        </w:tc>
        <w:tc>
          <w:tcPr>
            <w:tcW w:w="3912" w:type="dxa"/>
          </w:tcPr>
          <w:p w:rsidR="00071C70" w:rsidRDefault="00071C70">
            <w:pPr>
              <w:pStyle w:val="ConsPlusNormal"/>
            </w:pPr>
            <w:r>
              <w:t>капсулы;</w:t>
            </w:r>
          </w:p>
          <w:p w:rsidR="00071C70" w:rsidRDefault="00071C70">
            <w:pPr>
              <w:pStyle w:val="ConsPlusNormal"/>
            </w:pPr>
            <w:r>
              <w:t>капсулы пролонгированного действия;</w:t>
            </w:r>
          </w:p>
          <w:p w:rsidR="00071C70" w:rsidRDefault="00071C70">
            <w:pPr>
              <w:pStyle w:val="ConsPlusNormal"/>
            </w:pPr>
            <w:r>
              <w:t>капсулы ретард;</w:t>
            </w:r>
          </w:p>
          <w:p w:rsidR="00071C70" w:rsidRDefault="00071C70">
            <w:pPr>
              <w:pStyle w:val="ConsPlusNormal"/>
            </w:pPr>
            <w:r>
              <w:t>капсулы с пролонгированным высвобождением;</w:t>
            </w:r>
          </w:p>
          <w:p w:rsidR="00071C70" w:rsidRDefault="00071C70">
            <w:pPr>
              <w:pStyle w:val="ConsPlusNormal"/>
            </w:pPr>
            <w:r>
              <w:t>таблетки;</w:t>
            </w:r>
          </w:p>
          <w:p w:rsidR="00071C70" w:rsidRDefault="00071C70">
            <w:pPr>
              <w:pStyle w:val="ConsPlusNormal"/>
            </w:pPr>
            <w:r>
              <w:t>таблетки пролонгированного действия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нитроглицерин</w:t>
            </w:r>
          </w:p>
        </w:tc>
        <w:tc>
          <w:tcPr>
            <w:tcW w:w="3912" w:type="dxa"/>
          </w:tcPr>
          <w:p w:rsidR="00071C70" w:rsidRDefault="00071C70">
            <w:pPr>
              <w:pStyle w:val="ConsPlusNormal"/>
            </w:pPr>
            <w:r>
              <w:t>аэрозоль подъязычный дозированный;</w:t>
            </w:r>
          </w:p>
          <w:p w:rsidR="00071C70" w:rsidRDefault="00071C70">
            <w:pPr>
              <w:pStyle w:val="ConsPlusNormal"/>
            </w:pPr>
            <w:r>
              <w:t>капсулы подъязычные;</w:t>
            </w:r>
          </w:p>
          <w:p w:rsidR="00071C70" w:rsidRDefault="00071C70">
            <w:pPr>
              <w:pStyle w:val="ConsPlusNormal"/>
            </w:pPr>
            <w:r>
              <w:t>капсулы пролонгированного действия;</w:t>
            </w:r>
          </w:p>
          <w:p w:rsidR="00071C70" w:rsidRDefault="00071C70">
            <w:pPr>
              <w:pStyle w:val="ConsPlusNormal"/>
            </w:pPr>
            <w:r>
              <w:t>концентрат для приготовления раствора для инфузий;</w:t>
            </w:r>
          </w:p>
          <w:p w:rsidR="00071C70" w:rsidRDefault="00071C70">
            <w:pPr>
              <w:pStyle w:val="ConsPlusNormal"/>
            </w:pPr>
            <w:r>
              <w:t>пленки для наклеивания на десну;</w:t>
            </w:r>
          </w:p>
          <w:p w:rsidR="00071C70" w:rsidRDefault="00071C70">
            <w:pPr>
              <w:pStyle w:val="ConsPlusNormal"/>
            </w:pPr>
            <w:r>
              <w:t>раствор для внутривенного введения;</w:t>
            </w:r>
          </w:p>
          <w:p w:rsidR="00071C70" w:rsidRDefault="00071C70">
            <w:pPr>
              <w:pStyle w:val="ConsPlusNormal"/>
            </w:pPr>
            <w:r>
              <w:t>спрей подъязычный дозированный;</w:t>
            </w:r>
          </w:p>
          <w:p w:rsidR="00071C70" w:rsidRDefault="00071C70">
            <w:pPr>
              <w:pStyle w:val="ConsPlusNormal"/>
            </w:pPr>
            <w:r>
              <w:t>таблетки подъязычные;</w:t>
            </w:r>
          </w:p>
          <w:p w:rsidR="00071C70" w:rsidRDefault="00071C70">
            <w:pPr>
              <w:pStyle w:val="ConsPlusNormal"/>
            </w:pPr>
            <w:r>
              <w:t>таблетки сублингвальные</w:t>
            </w:r>
          </w:p>
        </w:tc>
      </w:tr>
      <w:tr w:rsidR="00071C70">
        <w:tc>
          <w:tcPr>
            <w:tcW w:w="1304" w:type="dxa"/>
          </w:tcPr>
          <w:p w:rsidR="00071C70" w:rsidRDefault="00071C70">
            <w:pPr>
              <w:pStyle w:val="ConsPlusNormal"/>
            </w:pPr>
            <w:r>
              <w:lastRenderedPageBreak/>
              <w:t>C01E</w:t>
            </w:r>
          </w:p>
        </w:tc>
        <w:tc>
          <w:tcPr>
            <w:tcW w:w="3458" w:type="dxa"/>
          </w:tcPr>
          <w:p w:rsidR="00071C70" w:rsidRDefault="00071C70">
            <w:pPr>
              <w:pStyle w:val="ConsPlusNormal"/>
            </w:pPr>
            <w:r>
              <w:t>другие препараты для лечения заболеваний сердца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C01EA</w:t>
            </w:r>
          </w:p>
        </w:tc>
        <w:tc>
          <w:tcPr>
            <w:tcW w:w="3458" w:type="dxa"/>
          </w:tcPr>
          <w:p w:rsidR="00071C70" w:rsidRDefault="00071C70">
            <w:pPr>
              <w:pStyle w:val="ConsPlusNormal"/>
            </w:pPr>
            <w:r>
              <w:t>простагландины</w:t>
            </w:r>
          </w:p>
        </w:tc>
        <w:tc>
          <w:tcPr>
            <w:tcW w:w="3175" w:type="dxa"/>
          </w:tcPr>
          <w:p w:rsidR="00071C70" w:rsidRDefault="00071C70">
            <w:pPr>
              <w:pStyle w:val="ConsPlusNormal"/>
            </w:pPr>
            <w:r>
              <w:t>алпростадил</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инфузий</w:t>
            </w:r>
          </w:p>
        </w:tc>
      </w:tr>
      <w:tr w:rsidR="00071C70">
        <w:tc>
          <w:tcPr>
            <w:tcW w:w="1304" w:type="dxa"/>
            <w:vMerge w:val="restart"/>
          </w:tcPr>
          <w:p w:rsidR="00071C70" w:rsidRDefault="00071C70">
            <w:pPr>
              <w:pStyle w:val="ConsPlusNormal"/>
            </w:pPr>
            <w:r>
              <w:t>C01EB</w:t>
            </w:r>
          </w:p>
        </w:tc>
        <w:tc>
          <w:tcPr>
            <w:tcW w:w="3458" w:type="dxa"/>
            <w:vMerge w:val="restart"/>
          </w:tcPr>
          <w:p w:rsidR="00071C70" w:rsidRDefault="00071C70">
            <w:pPr>
              <w:pStyle w:val="ConsPlusNormal"/>
            </w:pPr>
            <w:r>
              <w:t>другие препараты для лечения заболеваний сердца</w:t>
            </w:r>
          </w:p>
        </w:tc>
        <w:tc>
          <w:tcPr>
            <w:tcW w:w="3175" w:type="dxa"/>
          </w:tcPr>
          <w:p w:rsidR="00071C70" w:rsidRDefault="00071C70">
            <w:pPr>
              <w:pStyle w:val="ConsPlusNormal"/>
            </w:pPr>
            <w:r>
              <w:t>ивабрадин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мельдоний</w:t>
            </w:r>
          </w:p>
        </w:tc>
        <w:tc>
          <w:tcPr>
            <w:tcW w:w="3912" w:type="dxa"/>
          </w:tcPr>
          <w:p w:rsidR="00071C70" w:rsidRDefault="00071C70">
            <w:pPr>
              <w:pStyle w:val="ConsPlusNormal"/>
            </w:pPr>
            <w:r>
              <w:t>капсулы;</w:t>
            </w:r>
          </w:p>
          <w:p w:rsidR="00071C70" w:rsidRDefault="00071C70">
            <w:pPr>
              <w:pStyle w:val="ConsPlusNormal"/>
            </w:pPr>
            <w:r>
              <w:t>раствор для внутривенного и парабульбарного введения;</w:t>
            </w:r>
          </w:p>
          <w:p w:rsidR="00071C70" w:rsidRDefault="00071C70">
            <w:pPr>
              <w:pStyle w:val="ConsPlusNormal"/>
            </w:pPr>
            <w:r>
              <w:t>раствор для внутривенного, внутримышечного и парабульбарного введения;</w:t>
            </w:r>
          </w:p>
          <w:p w:rsidR="00071C70" w:rsidRDefault="00071C70">
            <w:pPr>
              <w:pStyle w:val="ConsPlusNormal"/>
            </w:pPr>
            <w:r>
              <w:t>раствор для инъекций</w:t>
            </w:r>
          </w:p>
        </w:tc>
      </w:tr>
      <w:tr w:rsidR="00071C70">
        <w:tc>
          <w:tcPr>
            <w:tcW w:w="1304" w:type="dxa"/>
          </w:tcPr>
          <w:p w:rsidR="00071C70" w:rsidRDefault="00071C70">
            <w:pPr>
              <w:pStyle w:val="ConsPlusNormal"/>
            </w:pPr>
            <w:r>
              <w:t>C02</w:t>
            </w:r>
          </w:p>
        </w:tc>
        <w:tc>
          <w:tcPr>
            <w:tcW w:w="3458" w:type="dxa"/>
          </w:tcPr>
          <w:p w:rsidR="00071C70" w:rsidRDefault="00071C70">
            <w:pPr>
              <w:pStyle w:val="ConsPlusNormal"/>
            </w:pPr>
            <w:r>
              <w:t>антигипертензивные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C02A</w:t>
            </w:r>
          </w:p>
        </w:tc>
        <w:tc>
          <w:tcPr>
            <w:tcW w:w="3458" w:type="dxa"/>
          </w:tcPr>
          <w:p w:rsidR="00071C70" w:rsidRDefault="00071C70">
            <w:pPr>
              <w:pStyle w:val="ConsPlusNormal"/>
            </w:pPr>
            <w:r>
              <w:t>антиадренергические средства центрального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C02AB</w:t>
            </w:r>
          </w:p>
        </w:tc>
        <w:tc>
          <w:tcPr>
            <w:tcW w:w="3458" w:type="dxa"/>
          </w:tcPr>
          <w:p w:rsidR="00071C70" w:rsidRDefault="00071C70">
            <w:pPr>
              <w:pStyle w:val="ConsPlusNormal"/>
            </w:pPr>
            <w:r>
              <w:t>метилдопа</w:t>
            </w:r>
          </w:p>
        </w:tc>
        <w:tc>
          <w:tcPr>
            <w:tcW w:w="3175" w:type="dxa"/>
          </w:tcPr>
          <w:p w:rsidR="00071C70" w:rsidRDefault="00071C70">
            <w:pPr>
              <w:pStyle w:val="ConsPlusNormal"/>
            </w:pPr>
            <w:r>
              <w:t>метилдопа</w:t>
            </w:r>
          </w:p>
        </w:tc>
        <w:tc>
          <w:tcPr>
            <w:tcW w:w="3912"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t>C02AC</w:t>
            </w:r>
          </w:p>
        </w:tc>
        <w:tc>
          <w:tcPr>
            <w:tcW w:w="3458" w:type="dxa"/>
            <w:vMerge w:val="restart"/>
          </w:tcPr>
          <w:p w:rsidR="00071C70" w:rsidRDefault="00071C70">
            <w:pPr>
              <w:pStyle w:val="ConsPlusNormal"/>
            </w:pPr>
            <w:r>
              <w:t>агонисты имидазолиновых рецепторов</w:t>
            </w:r>
          </w:p>
        </w:tc>
        <w:tc>
          <w:tcPr>
            <w:tcW w:w="3175" w:type="dxa"/>
          </w:tcPr>
          <w:p w:rsidR="00071C70" w:rsidRDefault="00071C70">
            <w:pPr>
              <w:pStyle w:val="ConsPlusNormal"/>
            </w:pPr>
            <w:r>
              <w:t>клонидин</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моксонидин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C02C</w:t>
            </w:r>
          </w:p>
        </w:tc>
        <w:tc>
          <w:tcPr>
            <w:tcW w:w="3458" w:type="dxa"/>
          </w:tcPr>
          <w:p w:rsidR="00071C70" w:rsidRDefault="00071C70">
            <w:pPr>
              <w:pStyle w:val="ConsPlusNormal"/>
            </w:pPr>
            <w:r>
              <w:t>антиадренергические средства периферического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C02CA</w:t>
            </w:r>
          </w:p>
        </w:tc>
        <w:tc>
          <w:tcPr>
            <w:tcW w:w="3458" w:type="dxa"/>
          </w:tcPr>
          <w:p w:rsidR="00071C70" w:rsidRDefault="00071C70">
            <w:pPr>
              <w:pStyle w:val="ConsPlusNormal"/>
            </w:pPr>
            <w:r>
              <w:t>альфа-адреноблокаторы</w:t>
            </w:r>
          </w:p>
        </w:tc>
        <w:tc>
          <w:tcPr>
            <w:tcW w:w="3175" w:type="dxa"/>
          </w:tcPr>
          <w:p w:rsidR="00071C70" w:rsidRDefault="00071C70">
            <w:pPr>
              <w:pStyle w:val="ConsPlusNormal"/>
            </w:pPr>
            <w:r>
              <w:t>урапидил</w:t>
            </w:r>
          </w:p>
        </w:tc>
        <w:tc>
          <w:tcPr>
            <w:tcW w:w="3912" w:type="dxa"/>
          </w:tcPr>
          <w:p w:rsidR="00071C70" w:rsidRDefault="00071C70">
            <w:pPr>
              <w:pStyle w:val="ConsPlusNormal"/>
            </w:pPr>
            <w:r>
              <w:t>капсулы пролонгированного действия;</w:t>
            </w:r>
          </w:p>
          <w:p w:rsidR="00071C70" w:rsidRDefault="00071C70">
            <w:pPr>
              <w:pStyle w:val="ConsPlusNormal"/>
            </w:pPr>
            <w:r>
              <w:t>раствор для внутривенного введения</w:t>
            </w:r>
          </w:p>
        </w:tc>
      </w:tr>
      <w:tr w:rsidR="00071C70">
        <w:tc>
          <w:tcPr>
            <w:tcW w:w="1304" w:type="dxa"/>
          </w:tcPr>
          <w:p w:rsidR="00071C70" w:rsidRDefault="00071C70">
            <w:pPr>
              <w:pStyle w:val="ConsPlusNormal"/>
            </w:pPr>
            <w:r>
              <w:t>C02K</w:t>
            </w:r>
          </w:p>
        </w:tc>
        <w:tc>
          <w:tcPr>
            <w:tcW w:w="3458" w:type="dxa"/>
          </w:tcPr>
          <w:p w:rsidR="00071C70" w:rsidRDefault="00071C70">
            <w:pPr>
              <w:pStyle w:val="ConsPlusNormal"/>
            </w:pPr>
            <w:r>
              <w:t>другие антигипертензивные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C02KX</w:t>
            </w:r>
          </w:p>
        </w:tc>
        <w:tc>
          <w:tcPr>
            <w:tcW w:w="3458" w:type="dxa"/>
          </w:tcPr>
          <w:p w:rsidR="00071C70" w:rsidRDefault="00071C70">
            <w:pPr>
              <w:pStyle w:val="ConsPlusNormal"/>
            </w:pPr>
            <w:r>
              <w:t>антигипертензивные средства для лечения легочной артериальной гипертензии</w:t>
            </w:r>
          </w:p>
        </w:tc>
        <w:tc>
          <w:tcPr>
            <w:tcW w:w="3175" w:type="dxa"/>
          </w:tcPr>
          <w:p w:rsidR="00071C70" w:rsidRDefault="00071C70">
            <w:pPr>
              <w:pStyle w:val="ConsPlusNormal"/>
            </w:pPr>
            <w:r>
              <w:t>бозентан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C03</w:t>
            </w:r>
          </w:p>
        </w:tc>
        <w:tc>
          <w:tcPr>
            <w:tcW w:w="3458" w:type="dxa"/>
          </w:tcPr>
          <w:p w:rsidR="00071C70" w:rsidRDefault="00071C70">
            <w:pPr>
              <w:pStyle w:val="ConsPlusNormal"/>
            </w:pPr>
            <w:r>
              <w:t>диуретики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C03A</w:t>
            </w:r>
          </w:p>
        </w:tc>
        <w:tc>
          <w:tcPr>
            <w:tcW w:w="3458" w:type="dxa"/>
          </w:tcPr>
          <w:p w:rsidR="00071C70" w:rsidRDefault="00071C70">
            <w:pPr>
              <w:pStyle w:val="ConsPlusNormal"/>
            </w:pPr>
            <w:r>
              <w:t>тиазидные диуретики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C03AA</w:t>
            </w:r>
          </w:p>
        </w:tc>
        <w:tc>
          <w:tcPr>
            <w:tcW w:w="3458" w:type="dxa"/>
          </w:tcPr>
          <w:p w:rsidR="00071C70" w:rsidRDefault="00071C70">
            <w:pPr>
              <w:pStyle w:val="ConsPlusNormal"/>
            </w:pPr>
            <w:r>
              <w:t>тиазиды</w:t>
            </w:r>
          </w:p>
        </w:tc>
        <w:tc>
          <w:tcPr>
            <w:tcW w:w="3175" w:type="dxa"/>
          </w:tcPr>
          <w:p w:rsidR="00071C70" w:rsidRDefault="00071C70">
            <w:pPr>
              <w:pStyle w:val="ConsPlusNormal"/>
            </w:pPr>
            <w:r>
              <w:t>гидрохлоротиазид</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C03B</w:t>
            </w:r>
          </w:p>
        </w:tc>
        <w:tc>
          <w:tcPr>
            <w:tcW w:w="3458" w:type="dxa"/>
          </w:tcPr>
          <w:p w:rsidR="00071C70" w:rsidRDefault="00071C70">
            <w:pPr>
              <w:pStyle w:val="ConsPlusNormal"/>
            </w:pPr>
            <w:r>
              <w:t>тиазидоподобные диуретики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C03BA</w:t>
            </w:r>
          </w:p>
        </w:tc>
        <w:tc>
          <w:tcPr>
            <w:tcW w:w="3458" w:type="dxa"/>
          </w:tcPr>
          <w:p w:rsidR="00071C70" w:rsidRDefault="00071C70">
            <w:pPr>
              <w:pStyle w:val="ConsPlusNormal"/>
            </w:pPr>
            <w:r>
              <w:t>сульфонамиды</w:t>
            </w:r>
          </w:p>
        </w:tc>
        <w:tc>
          <w:tcPr>
            <w:tcW w:w="3175" w:type="dxa"/>
          </w:tcPr>
          <w:p w:rsidR="00071C70" w:rsidRDefault="00071C70">
            <w:pPr>
              <w:pStyle w:val="ConsPlusNormal"/>
            </w:pPr>
            <w:r>
              <w:t>индапамид</w:t>
            </w:r>
          </w:p>
        </w:tc>
        <w:tc>
          <w:tcPr>
            <w:tcW w:w="3912"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контролируемым высвобождением, покрытые пленочной оболочкой;</w:t>
            </w:r>
          </w:p>
          <w:p w:rsidR="00071C70" w:rsidRDefault="00071C70">
            <w:pPr>
              <w:pStyle w:val="ConsPlusNormal"/>
            </w:pPr>
            <w:r>
              <w:t>таблетки с модифицированным высвобождением, покрытые оболочкой</w:t>
            </w:r>
          </w:p>
        </w:tc>
      </w:tr>
      <w:tr w:rsidR="00071C70">
        <w:tc>
          <w:tcPr>
            <w:tcW w:w="1304" w:type="dxa"/>
          </w:tcPr>
          <w:p w:rsidR="00071C70" w:rsidRDefault="00071C70">
            <w:pPr>
              <w:pStyle w:val="ConsPlusNormal"/>
            </w:pPr>
            <w:r>
              <w:t>C03C</w:t>
            </w:r>
          </w:p>
        </w:tc>
        <w:tc>
          <w:tcPr>
            <w:tcW w:w="3458" w:type="dxa"/>
          </w:tcPr>
          <w:p w:rsidR="00071C70" w:rsidRDefault="00071C70">
            <w:pPr>
              <w:pStyle w:val="ConsPlusNormal"/>
            </w:pPr>
            <w:r>
              <w:t>"петлевые" диуретики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C03CA</w:t>
            </w:r>
          </w:p>
        </w:tc>
        <w:tc>
          <w:tcPr>
            <w:tcW w:w="3458" w:type="dxa"/>
          </w:tcPr>
          <w:p w:rsidR="00071C70" w:rsidRDefault="00071C70">
            <w:pPr>
              <w:pStyle w:val="ConsPlusNormal"/>
            </w:pPr>
            <w:r>
              <w:t>сульфонамиды</w:t>
            </w:r>
          </w:p>
        </w:tc>
        <w:tc>
          <w:tcPr>
            <w:tcW w:w="3175" w:type="dxa"/>
          </w:tcPr>
          <w:p w:rsidR="00071C70" w:rsidRDefault="00071C70">
            <w:pPr>
              <w:pStyle w:val="ConsPlusNormal"/>
            </w:pPr>
            <w:r>
              <w:t>фуросемид</w:t>
            </w:r>
          </w:p>
        </w:tc>
        <w:tc>
          <w:tcPr>
            <w:tcW w:w="3912" w:type="dxa"/>
          </w:tcPr>
          <w:p w:rsidR="00071C70" w:rsidRDefault="00071C70">
            <w:pPr>
              <w:pStyle w:val="ConsPlusNormal"/>
            </w:pPr>
            <w:r>
              <w:t xml:space="preserve">раствор для внутривенного и </w:t>
            </w:r>
            <w:r>
              <w:lastRenderedPageBreak/>
              <w:t>внутримышечного введения;</w:t>
            </w:r>
          </w:p>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tcPr>
          <w:p w:rsidR="00071C70" w:rsidRDefault="00071C70">
            <w:pPr>
              <w:pStyle w:val="ConsPlusNormal"/>
            </w:pPr>
            <w:r>
              <w:lastRenderedPageBreak/>
              <w:t>C03D</w:t>
            </w:r>
          </w:p>
        </w:tc>
        <w:tc>
          <w:tcPr>
            <w:tcW w:w="3458" w:type="dxa"/>
          </w:tcPr>
          <w:p w:rsidR="00071C70" w:rsidRDefault="00071C70">
            <w:pPr>
              <w:pStyle w:val="ConsPlusNormal"/>
            </w:pPr>
            <w:r>
              <w:t>калийсберегающие диуретики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C03DA</w:t>
            </w:r>
          </w:p>
        </w:tc>
        <w:tc>
          <w:tcPr>
            <w:tcW w:w="3458" w:type="dxa"/>
          </w:tcPr>
          <w:p w:rsidR="00071C70" w:rsidRDefault="00071C70">
            <w:pPr>
              <w:pStyle w:val="ConsPlusNormal"/>
            </w:pPr>
            <w:r>
              <w:t>антагонисты альдостерона</w:t>
            </w:r>
          </w:p>
        </w:tc>
        <w:tc>
          <w:tcPr>
            <w:tcW w:w="3175" w:type="dxa"/>
          </w:tcPr>
          <w:p w:rsidR="00071C70" w:rsidRDefault="00071C70">
            <w:pPr>
              <w:pStyle w:val="ConsPlusNormal"/>
            </w:pPr>
            <w:r>
              <w:t>спиронолактон</w:t>
            </w:r>
          </w:p>
        </w:tc>
        <w:tc>
          <w:tcPr>
            <w:tcW w:w="3912" w:type="dxa"/>
          </w:tcPr>
          <w:p w:rsidR="00071C70" w:rsidRDefault="00071C70">
            <w:pPr>
              <w:pStyle w:val="ConsPlusNormal"/>
            </w:pPr>
            <w:r>
              <w:t>капсулы;</w:t>
            </w:r>
          </w:p>
          <w:p w:rsidR="00071C70" w:rsidRDefault="00071C70">
            <w:pPr>
              <w:pStyle w:val="ConsPlusNormal"/>
            </w:pPr>
            <w:r>
              <w:t>таблетки</w:t>
            </w:r>
          </w:p>
        </w:tc>
      </w:tr>
      <w:tr w:rsidR="00071C70">
        <w:tc>
          <w:tcPr>
            <w:tcW w:w="1304" w:type="dxa"/>
          </w:tcPr>
          <w:p w:rsidR="00071C70" w:rsidRDefault="00071C70">
            <w:pPr>
              <w:pStyle w:val="ConsPlusNormal"/>
            </w:pPr>
            <w:r>
              <w:t>C04</w:t>
            </w:r>
          </w:p>
        </w:tc>
        <w:tc>
          <w:tcPr>
            <w:tcW w:w="3458" w:type="dxa"/>
          </w:tcPr>
          <w:p w:rsidR="00071C70" w:rsidRDefault="00071C70">
            <w:pPr>
              <w:pStyle w:val="ConsPlusNormal"/>
            </w:pPr>
            <w:r>
              <w:t>периферические вазодилататоры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C04A</w:t>
            </w:r>
          </w:p>
        </w:tc>
        <w:tc>
          <w:tcPr>
            <w:tcW w:w="3458" w:type="dxa"/>
          </w:tcPr>
          <w:p w:rsidR="00071C70" w:rsidRDefault="00071C70">
            <w:pPr>
              <w:pStyle w:val="ConsPlusNormal"/>
            </w:pPr>
            <w:r>
              <w:t>периферические вазодилататоры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C04AD</w:t>
            </w:r>
          </w:p>
        </w:tc>
        <w:tc>
          <w:tcPr>
            <w:tcW w:w="3458" w:type="dxa"/>
          </w:tcPr>
          <w:p w:rsidR="00071C70" w:rsidRDefault="00071C70">
            <w:pPr>
              <w:pStyle w:val="ConsPlusNormal"/>
            </w:pPr>
            <w:r>
              <w:t>производные пурина</w:t>
            </w:r>
          </w:p>
        </w:tc>
        <w:tc>
          <w:tcPr>
            <w:tcW w:w="3175" w:type="dxa"/>
          </w:tcPr>
          <w:p w:rsidR="00071C70" w:rsidRDefault="00071C70">
            <w:pPr>
              <w:pStyle w:val="ConsPlusNormal"/>
            </w:pPr>
            <w:r>
              <w:t>пентоксифиллин</w:t>
            </w:r>
          </w:p>
        </w:tc>
        <w:tc>
          <w:tcPr>
            <w:tcW w:w="3912" w:type="dxa"/>
          </w:tcPr>
          <w:p w:rsidR="00071C70" w:rsidRDefault="00071C70">
            <w:pPr>
              <w:pStyle w:val="ConsPlusNormal"/>
            </w:pPr>
            <w:r>
              <w:t>концентрат для приготовления раствора для внутривенного и внутриартериального введения;</w:t>
            </w:r>
          </w:p>
          <w:p w:rsidR="00071C70" w:rsidRDefault="00071C70">
            <w:pPr>
              <w:pStyle w:val="ConsPlusNormal"/>
            </w:pPr>
            <w:r>
              <w:t>концентрат для приготовления раствора для инфузий;</w:t>
            </w:r>
          </w:p>
          <w:p w:rsidR="00071C70" w:rsidRDefault="00071C70">
            <w:pPr>
              <w:pStyle w:val="ConsPlusNormal"/>
            </w:pPr>
            <w:r>
              <w:t>концентрат для приготовления раствора для инъекций;</w:t>
            </w:r>
          </w:p>
          <w:p w:rsidR="00071C70" w:rsidRDefault="00071C70">
            <w:pPr>
              <w:pStyle w:val="ConsPlusNormal"/>
            </w:pPr>
            <w:r>
              <w:t>раствор для внутривенного и внутриартериального введения;</w:t>
            </w:r>
          </w:p>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p w:rsidR="00071C70" w:rsidRDefault="00071C70">
            <w:pPr>
              <w:pStyle w:val="ConsPlusNormal"/>
            </w:pPr>
            <w:r>
              <w:t>раствор для инъекций</w:t>
            </w:r>
          </w:p>
        </w:tc>
      </w:tr>
      <w:tr w:rsidR="00071C70">
        <w:tc>
          <w:tcPr>
            <w:tcW w:w="1304" w:type="dxa"/>
          </w:tcPr>
          <w:p w:rsidR="00071C70" w:rsidRDefault="00071C70">
            <w:pPr>
              <w:pStyle w:val="ConsPlusNormal"/>
            </w:pPr>
            <w:r>
              <w:t>C07</w:t>
            </w:r>
          </w:p>
        </w:tc>
        <w:tc>
          <w:tcPr>
            <w:tcW w:w="3458" w:type="dxa"/>
          </w:tcPr>
          <w:p w:rsidR="00071C70" w:rsidRDefault="00071C70">
            <w:pPr>
              <w:pStyle w:val="ConsPlusNormal"/>
            </w:pPr>
            <w:r>
              <w:t>бета-адреноблокаторы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C07A</w:t>
            </w:r>
          </w:p>
        </w:tc>
        <w:tc>
          <w:tcPr>
            <w:tcW w:w="3458" w:type="dxa"/>
          </w:tcPr>
          <w:p w:rsidR="00071C70" w:rsidRDefault="00071C70">
            <w:pPr>
              <w:pStyle w:val="ConsPlusNormal"/>
            </w:pPr>
            <w:r>
              <w:t>бета-адреноблокаторы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C07AA</w:t>
            </w:r>
          </w:p>
        </w:tc>
        <w:tc>
          <w:tcPr>
            <w:tcW w:w="3458" w:type="dxa"/>
            <w:vMerge w:val="restart"/>
          </w:tcPr>
          <w:p w:rsidR="00071C70" w:rsidRDefault="00071C70">
            <w:pPr>
              <w:pStyle w:val="ConsPlusNormal"/>
            </w:pPr>
            <w:r>
              <w:t>неселективные бета-адреноблокаторы</w:t>
            </w:r>
          </w:p>
        </w:tc>
        <w:tc>
          <w:tcPr>
            <w:tcW w:w="3175" w:type="dxa"/>
          </w:tcPr>
          <w:p w:rsidR="00071C70" w:rsidRDefault="00071C70">
            <w:pPr>
              <w:pStyle w:val="ConsPlusNormal"/>
            </w:pPr>
            <w:r>
              <w:t>пропранолол</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соталол</w:t>
            </w:r>
          </w:p>
        </w:tc>
        <w:tc>
          <w:tcPr>
            <w:tcW w:w="3912" w:type="dxa"/>
          </w:tcPr>
          <w:p w:rsidR="00071C70" w:rsidRDefault="00071C70">
            <w:pPr>
              <w:pStyle w:val="ConsPlusNormal"/>
            </w:pPr>
            <w:r>
              <w:t>таблетки</w:t>
            </w:r>
          </w:p>
        </w:tc>
      </w:tr>
      <w:tr w:rsidR="00071C70">
        <w:tc>
          <w:tcPr>
            <w:tcW w:w="1304" w:type="dxa"/>
            <w:tcBorders>
              <w:bottom w:val="nil"/>
            </w:tcBorders>
          </w:tcPr>
          <w:p w:rsidR="00071C70" w:rsidRDefault="00071C70">
            <w:pPr>
              <w:pStyle w:val="ConsPlusNormal"/>
            </w:pPr>
            <w:r>
              <w:t>C07AB</w:t>
            </w:r>
          </w:p>
        </w:tc>
        <w:tc>
          <w:tcPr>
            <w:tcW w:w="3458" w:type="dxa"/>
            <w:tcBorders>
              <w:bottom w:val="nil"/>
            </w:tcBorders>
          </w:tcPr>
          <w:p w:rsidR="00071C70" w:rsidRDefault="00071C70">
            <w:pPr>
              <w:pStyle w:val="ConsPlusNormal"/>
            </w:pPr>
            <w:r>
              <w:t>селективные бета-адреноблокаторы</w:t>
            </w:r>
          </w:p>
        </w:tc>
        <w:tc>
          <w:tcPr>
            <w:tcW w:w="3175" w:type="dxa"/>
          </w:tcPr>
          <w:p w:rsidR="00071C70" w:rsidRDefault="00071C70">
            <w:pPr>
              <w:pStyle w:val="ConsPlusNormal"/>
            </w:pPr>
            <w:r>
              <w:t>атенолол</w:t>
            </w:r>
          </w:p>
        </w:tc>
        <w:tc>
          <w:tcPr>
            <w:tcW w:w="3912"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lastRenderedPageBreak/>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бисопролол</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метопролол</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замедленным высвобождением, покрытые оболочкой</w:t>
            </w:r>
          </w:p>
        </w:tc>
      </w:tr>
      <w:tr w:rsidR="00071C70">
        <w:tc>
          <w:tcPr>
            <w:tcW w:w="1304" w:type="dxa"/>
          </w:tcPr>
          <w:p w:rsidR="00071C70" w:rsidRDefault="00071C70">
            <w:pPr>
              <w:pStyle w:val="ConsPlusNormal"/>
            </w:pPr>
            <w:r>
              <w:t>C07AG</w:t>
            </w:r>
          </w:p>
        </w:tc>
        <w:tc>
          <w:tcPr>
            <w:tcW w:w="3458" w:type="dxa"/>
          </w:tcPr>
          <w:p w:rsidR="00071C70" w:rsidRDefault="00071C70">
            <w:pPr>
              <w:pStyle w:val="ConsPlusNormal"/>
            </w:pPr>
            <w:r>
              <w:t>альфа- и бета-адреноблокаторы</w:t>
            </w:r>
          </w:p>
        </w:tc>
        <w:tc>
          <w:tcPr>
            <w:tcW w:w="3175" w:type="dxa"/>
          </w:tcPr>
          <w:p w:rsidR="00071C70" w:rsidRDefault="00071C70">
            <w:pPr>
              <w:pStyle w:val="ConsPlusNormal"/>
            </w:pPr>
            <w:r>
              <w:t>карведилол</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C08</w:t>
            </w:r>
          </w:p>
        </w:tc>
        <w:tc>
          <w:tcPr>
            <w:tcW w:w="3458" w:type="dxa"/>
          </w:tcPr>
          <w:p w:rsidR="00071C70" w:rsidRDefault="00071C70">
            <w:pPr>
              <w:pStyle w:val="ConsPlusNormal"/>
            </w:pPr>
            <w:r>
              <w:t>блокаторы кальциевых каналов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C08C</w:t>
            </w:r>
          </w:p>
        </w:tc>
        <w:tc>
          <w:tcPr>
            <w:tcW w:w="3458" w:type="dxa"/>
          </w:tcPr>
          <w:p w:rsidR="00071C70" w:rsidRDefault="00071C70">
            <w:pPr>
              <w:pStyle w:val="ConsPlusNormal"/>
            </w:pPr>
            <w:r>
              <w:t>селективные блокаторы кальциевых каналов с преимущественным действием на сосуды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C08CA</w:t>
            </w:r>
          </w:p>
        </w:tc>
        <w:tc>
          <w:tcPr>
            <w:tcW w:w="3458" w:type="dxa"/>
            <w:tcBorders>
              <w:bottom w:val="nil"/>
            </w:tcBorders>
          </w:tcPr>
          <w:p w:rsidR="00071C70" w:rsidRDefault="00071C70">
            <w:pPr>
              <w:pStyle w:val="ConsPlusNormal"/>
            </w:pPr>
            <w:r>
              <w:t>производные дигидропиридина</w:t>
            </w:r>
          </w:p>
        </w:tc>
        <w:tc>
          <w:tcPr>
            <w:tcW w:w="3175" w:type="dxa"/>
          </w:tcPr>
          <w:p w:rsidR="00071C70" w:rsidRDefault="00071C70">
            <w:pPr>
              <w:pStyle w:val="ConsPlusNormal"/>
            </w:pPr>
            <w:r>
              <w:t>амлодипин</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нимодипин</w:t>
            </w:r>
          </w:p>
        </w:tc>
        <w:tc>
          <w:tcPr>
            <w:tcW w:w="3912" w:type="dxa"/>
          </w:tcPr>
          <w:p w:rsidR="00071C70" w:rsidRDefault="00071C70">
            <w:pPr>
              <w:pStyle w:val="ConsPlusNormal"/>
            </w:pPr>
            <w:r>
              <w:t>раствор для инфузий;</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нифедипин</w:t>
            </w:r>
          </w:p>
        </w:tc>
        <w:tc>
          <w:tcPr>
            <w:tcW w:w="3912" w:type="dxa"/>
          </w:tcPr>
          <w:p w:rsidR="00071C70" w:rsidRDefault="00071C70">
            <w:pPr>
              <w:pStyle w:val="ConsPlusNormal"/>
            </w:pPr>
            <w:r>
              <w:t>раствор для инфузий;</w:t>
            </w:r>
          </w:p>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контролируемым высвобождением, покрытые оболочкой;</w:t>
            </w:r>
          </w:p>
          <w:p w:rsidR="00071C70" w:rsidRDefault="00071C70">
            <w:pPr>
              <w:pStyle w:val="ConsPlusNormal"/>
            </w:pPr>
            <w:r>
              <w:t>таблетки с контролируемым высвобождением, покрытые пленочной оболочкой;</w:t>
            </w:r>
          </w:p>
          <w:p w:rsidR="00071C70" w:rsidRDefault="00071C70">
            <w:pPr>
              <w:pStyle w:val="ConsPlusNormal"/>
            </w:pPr>
            <w:r>
              <w:t>таблетки с модифицированным высвобождением, покрытые оболочкой</w:t>
            </w:r>
          </w:p>
        </w:tc>
      </w:tr>
      <w:tr w:rsidR="00071C70">
        <w:tc>
          <w:tcPr>
            <w:tcW w:w="1304" w:type="dxa"/>
          </w:tcPr>
          <w:p w:rsidR="00071C70" w:rsidRDefault="00071C70">
            <w:pPr>
              <w:pStyle w:val="ConsPlusNormal"/>
            </w:pPr>
            <w:r>
              <w:t>C08D</w:t>
            </w:r>
          </w:p>
        </w:tc>
        <w:tc>
          <w:tcPr>
            <w:tcW w:w="3458" w:type="dxa"/>
          </w:tcPr>
          <w:p w:rsidR="00071C70" w:rsidRDefault="00071C70">
            <w:pPr>
              <w:pStyle w:val="ConsPlusNormal"/>
            </w:pPr>
            <w:r>
              <w:t>селективные блокаторы кальциевых каналов с прямым действием на сердце</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C08DA</w:t>
            </w:r>
          </w:p>
        </w:tc>
        <w:tc>
          <w:tcPr>
            <w:tcW w:w="3458" w:type="dxa"/>
          </w:tcPr>
          <w:p w:rsidR="00071C70" w:rsidRDefault="00071C70">
            <w:pPr>
              <w:pStyle w:val="ConsPlusNormal"/>
            </w:pPr>
            <w:r>
              <w:t>производные фенилалкиламина</w:t>
            </w:r>
          </w:p>
        </w:tc>
        <w:tc>
          <w:tcPr>
            <w:tcW w:w="3175" w:type="dxa"/>
          </w:tcPr>
          <w:p w:rsidR="00071C70" w:rsidRDefault="00071C70">
            <w:pPr>
              <w:pStyle w:val="ConsPlusNormal"/>
            </w:pPr>
            <w:r>
              <w:t>верапамил</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C09</w:t>
            </w:r>
          </w:p>
        </w:tc>
        <w:tc>
          <w:tcPr>
            <w:tcW w:w="3458" w:type="dxa"/>
          </w:tcPr>
          <w:p w:rsidR="00071C70" w:rsidRDefault="00071C70">
            <w:pPr>
              <w:pStyle w:val="ConsPlusNormal"/>
            </w:pPr>
            <w:r>
              <w:t>средства, действующие на ренин-ангиотензиновую систему</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C09A</w:t>
            </w:r>
          </w:p>
        </w:tc>
        <w:tc>
          <w:tcPr>
            <w:tcW w:w="3458" w:type="dxa"/>
          </w:tcPr>
          <w:p w:rsidR="00071C70" w:rsidRDefault="00071C70">
            <w:pPr>
              <w:pStyle w:val="ConsPlusNormal"/>
            </w:pPr>
            <w:r>
              <w:t>ингибиторы АПФ</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C09AA</w:t>
            </w:r>
          </w:p>
        </w:tc>
        <w:tc>
          <w:tcPr>
            <w:tcW w:w="3458" w:type="dxa"/>
            <w:vMerge w:val="restart"/>
            <w:tcBorders>
              <w:bottom w:val="nil"/>
            </w:tcBorders>
          </w:tcPr>
          <w:p w:rsidR="00071C70" w:rsidRDefault="00071C70">
            <w:pPr>
              <w:pStyle w:val="ConsPlusNormal"/>
            </w:pPr>
            <w:r>
              <w:t>ингибиторы АПФ</w:t>
            </w:r>
          </w:p>
        </w:tc>
        <w:tc>
          <w:tcPr>
            <w:tcW w:w="3175" w:type="dxa"/>
          </w:tcPr>
          <w:p w:rsidR="00071C70" w:rsidRDefault="00071C70">
            <w:pPr>
              <w:pStyle w:val="ConsPlusNormal"/>
            </w:pPr>
            <w:r>
              <w:t>каптоприл</w:t>
            </w:r>
          </w:p>
        </w:tc>
        <w:tc>
          <w:tcPr>
            <w:tcW w:w="3912"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лизиноприл</w:t>
            </w:r>
          </w:p>
        </w:tc>
        <w:tc>
          <w:tcPr>
            <w:tcW w:w="3912" w:type="dxa"/>
          </w:tcPr>
          <w:p w:rsidR="00071C70" w:rsidRDefault="00071C70">
            <w:pPr>
              <w:pStyle w:val="ConsPlusNormal"/>
            </w:pPr>
            <w:r>
              <w:t>таблетки</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периндоприл</w:t>
            </w:r>
          </w:p>
        </w:tc>
        <w:tc>
          <w:tcPr>
            <w:tcW w:w="3912" w:type="dxa"/>
          </w:tcPr>
          <w:p w:rsidR="00071C70" w:rsidRDefault="00071C70">
            <w:pPr>
              <w:pStyle w:val="ConsPlusNormal"/>
            </w:pPr>
            <w:r>
              <w:t>таблетки;</w:t>
            </w:r>
          </w:p>
          <w:p w:rsidR="00071C70" w:rsidRDefault="00071C70">
            <w:pPr>
              <w:pStyle w:val="ConsPlusNormal"/>
            </w:pPr>
            <w:r>
              <w:t>таблетки, диспергируемые в полости рта;</w:t>
            </w:r>
          </w:p>
          <w:p w:rsidR="00071C70" w:rsidRDefault="00071C70">
            <w:pPr>
              <w:pStyle w:val="ConsPlusNormal"/>
            </w:pPr>
            <w:r>
              <w:t>таблетки, покрытые пленочной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эналаприл</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C09C</w:t>
            </w:r>
          </w:p>
        </w:tc>
        <w:tc>
          <w:tcPr>
            <w:tcW w:w="3458" w:type="dxa"/>
          </w:tcPr>
          <w:p w:rsidR="00071C70" w:rsidRDefault="00071C70">
            <w:pPr>
              <w:pStyle w:val="ConsPlusNormal"/>
            </w:pPr>
            <w:r>
              <w:t>антагонисты ангиотензина II</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C09CA</w:t>
            </w:r>
          </w:p>
        </w:tc>
        <w:tc>
          <w:tcPr>
            <w:tcW w:w="3458" w:type="dxa"/>
          </w:tcPr>
          <w:p w:rsidR="00071C70" w:rsidRDefault="00071C70">
            <w:pPr>
              <w:pStyle w:val="ConsPlusNormal"/>
            </w:pPr>
            <w:r>
              <w:t>антагонисты ангиотензина II</w:t>
            </w:r>
          </w:p>
        </w:tc>
        <w:tc>
          <w:tcPr>
            <w:tcW w:w="3175" w:type="dxa"/>
          </w:tcPr>
          <w:p w:rsidR="00071C70" w:rsidRDefault="00071C70">
            <w:pPr>
              <w:pStyle w:val="ConsPlusNormal"/>
            </w:pPr>
            <w:r>
              <w:t>лозартан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C10</w:t>
            </w:r>
          </w:p>
        </w:tc>
        <w:tc>
          <w:tcPr>
            <w:tcW w:w="3458" w:type="dxa"/>
          </w:tcPr>
          <w:p w:rsidR="00071C70" w:rsidRDefault="00071C70">
            <w:pPr>
              <w:pStyle w:val="ConsPlusNormal"/>
            </w:pPr>
            <w:r>
              <w:t>гиполипидемические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C10A</w:t>
            </w:r>
          </w:p>
        </w:tc>
        <w:tc>
          <w:tcPr>
            <w:tcW w:w="3458" w:type="dxa"/>
          </w:tcPr>
          <w:p w:rsidR="00071C70" w:rsidRDefault="00071C70">
            <w:pPr>
              <w:pStyle w:val="ConsPlusNormal"/>
            </w:pPr>
            <w:r>
              <w:t>гиполипидемические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C10AA</w:t>
            </w:r>
          </w:p>
        </w:tc>
        <w:tc>
          <w:tcPr>
            <w:tcW w:w="3458" w:type="dxa"/>
            <w:vMerge w:val="restart"/>
          </w:tcPr>
          <w:p w:rsidR="00071C70" w:rsidRDefault="00071C70">
            <w:pPr>
              <w:pStyle w:val="ConsPlusNormal"/>
            </w:pPr>
            <w:r>
              <w:t>ингибиторы ГМГ-КоА-редуктазы</w:t>
            </w:r>
          </w:p>
        </w:tc>
        <w:tc>
          <w:tcPr>
            <w:tcW w:w="3175" w:type="dxa"/>
          </w:tcPr>
          <w:p w:rsidR="00071C70" w:rsidRDefault="00071C70">
            <w:pPr>
              <w:pStyle w:val="ConsPlusNormal"/>
            </w:pPr>
            <w:r>
              <w:t>аторвастатин</w:t>
            </w:r>
          </w:p>
        </w:tc>
        <w:tc>
          <w:tcPr>
            <w:tcW w:w="3912"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симвастатин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C10AB</w:t>
            </w:r>
          </w:p>
        </w:tc>
        <w:tc>
          <w:tcPr>
            <w:tcW w:w="3458" w:type="dxa"/>
          </w:tcPr>
          <w:p w:rsidR="00071C70" w:rsidRDefault="00071C70">
            <w:pPr>
              <w:pStyle w:val="ConsPlusNormal"/>
            </w:pPr>
            <w:r>
              <w:t>фибраты</w:t>
            </w:r>
          </w:p>
        </w:tc>
        <w:tc>
          <w:tcPr>
            <w:tcW w:w="3175" w:type="dxa"/>
          </w:tcPr>
          <w:p w:rsidR="00071C70" w:rsidRDefault="00071C70">
            <w:pPr>
              <w:pStyle w:val="ConsPlusNormal"/>
            </w:pPr>
            <w:r>
              <w:t>фенофибрат</w:t>
            </w:r>
          </w:p>
        </w:tc>
        <w:tc>
          <w:tcPr>
            <w:tcW w:w="3912" w:type="dxa"/>
          </w:tcPr>
          <w:p w:rsidR="00071C70" w:rsidRDefault="00071C70">
            <w:pPr>
              <w:pStyle w:val="ConsPlusNormal"/>
            </w:pPr>
            <w:r>
              <w:t>капсулы;</w:t>
            </w:r>
          </w:p>
          <w:p w:rsidR="00071C70" w:rsidRDefault="00071C70">
            <w:pPr>
              <w:pStyle w:val="ConsPlusNormal"/>
            </w:pPr>
            <w:r>
              <w:t>капсулы пролонгированного действия;</w:t>
            </w:r>
          </w:p>
          <w:p w:rsidR="00071C70" w:rsidRDefault="00071C70">
            <w:pPr>
              <w:pStyle w:val="ConsPlusNormal"/>
            </w:pPr>
            <w:r>
              <w:lastRenderedPageBreak/>
              <w:t>таблетки, покрытые пленочной оболочкой</w:t>
            </w:r>
          </w:p>
        </w:tc>
      </w:tr>
      <w:tr w:rsidR="00071C70">
        <w:tc>
          <w:tcPr>
            <w:tcW w:w="1304" w:type="dxa"/>
          </w:tcPr>
          <w:p w:rsidR="00071C70" w:rsidRDefault="00071C70">
            <w:pPr>
              <w:pStyle w:val="ConsPlusNormal"/>
              <w:outlineLvl w:val="2"/>
            </w:pPr>
            <w:r>
              <w:lastRenderedPageBreak/>
              <w:t>D</w:t>
            </w:r>
          </w:p>
        </w:tc>
        <w:tc>
          <w:tcPr>
            <w:tcW w:w="3458" w:type="dxa"/>
          </w:tcPr>
          <w:p w:rsidR="00071C70" w:rsidRDefault="00071C70">
            <w:pPr>
              <w:pStyle w:val="ConsPlusNormal"/>
            </w:pPr>
            <w:r>
              <w:t>дерматологические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D01</w:t>
            </w:r>
          </w:p>
        </w:tc>
        <w:tc>
          <w:tcPr>
            <w:tcW w:w="3458" w:type="dxa"/>
          </w:tcPr>
          <w:p w:rsidR="00071C70" w:rsidRDefault="00071C70">
            <w:pPr>
              <w:pStyle w:val="ConsPlusNormal"/>
            </w:pPr>
            <w:r>
              <w:t>противогрибковые препараты, применяемые в дерматологии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D01A</w:t>
            </w:r>
          </w:p>
        </w:tc>
        <w:tc>
          <w:tcPr>
            <w:tcW w:w="3458" w:type="dxa"/>
          </w:tcPr>
          <w:p w:rsidR="00071C70" w:rsidRDefault="00071C70">
            <w:pPr>
              <w:pStyle w:val="ConsPlusNormal"/>
            </w:pPr>
            <w:r>
              <w:t>противогрибковые препараты для местного применения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D01AE</w:t>
            </w:r>
          </w:p>
        </w:tc>
        <w:tc>
          <w:tcPr>
            <w:tcW w:w="3458" w:type="dxa"/>
          </w:tcPr>
          <w:p w:rsidR="00071C70" w:rsidRDefault="00071C70">
            <w:pPr>
              <w:pStyle w:val="ConsPlusNormal"/>
            </w:pPr>
            <w:r>
              <w:t>прочие противогрибковые препараты для местного применения</w:t>
            </w:r>
          </w:p>
        </w:tc>
        <w:tc>
          <w:tcPr>
            <w:tcW w:w="3175" w:type="dxa"/>
          </w:tcPr>
          <w:p w:rsidR="00071C70" w:rsidRDefault="00071C70">
            <w:pPr>
              <w:pStyle w:val="ConsPlusNormal"/>
            </w:pPr>
            <w:r>
              <w:t>салициловая кислота</w:t>
            </w:r>
          </w:p>
        </w:tc>
        <w:tc>
          <w:tcPr>
            <w:tcW w:w="3912" w:type="dxa"/>
          </w:tcPr>
          <w:p w:rsidR="00071C70" w:rsidRDefault="00071C70">
            <w:pPr>
              <w:pStyle w:val="ConsPlusNormal"/>
            </w:pPr>
            <w:r>
              <w:t>мазь для наружного применения;</w:t>
            </w:r>
          </w:p>
          <w:p w:rsidR="00071C70" w:rsidRDefault="00071C70">
            <w:pPr>
              <w:pStyle w:val="ConsPlusNormal"/>
            </w:pPr>
            <w:r>
              <w:t>раствор для наружного применения (спиртовой)</w:t>
            </w:r>
          </w:p>
        </w:tc>
      </w:tr>
      <w:tr w:rsidR="00071C70">
        <w:tc>
          <w:tcPr>
            <w:tcW w:w="1304" w:type="dxa"/>
          </w:tcPr>
          <w:p w:rsidR="00071C70" w:rsidRDefault="00071C70">
            <w:pPr>
              <w:pStyle w:val="ConsPlusNormal"/>
            </w:pPr>
            <w:r>
              <w:t>D03</w:t>
            </w:r>
          </w:p>
        </w:tc>
        <w:tc>
          <w:tcPr>
            <w:tcW w:w="3458" w:type="dxa"/>
          </w:tcPr>
          <w:p w:rsidR="00071C70" w:rsidRDefault="00071C70">
            <w:pPr>
              <w:pStyle w:val="ConsPlusNormal"/>
            </w:pPr>
            <w:r>
              <w:t>препараты для лечения ран и язв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D03A</w:t>
            </w:r>
          </w:p>
        </w:tc>
        <w:tc>
          <w:tcPr>
            <w:tcW w:w="3458" w:type="dxa"/>
          </w:tcPr>
          <w:p w:rsidR="00071C70" w:rsidRDefault="00071C70">
            <w:pPr>
              <w:pStyle w:val="ConsPlusNormal"/>
            </w:pPr>
            <w:r>
              <w:t>препараты, способствующие нормальному рубцеванию</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D03AX</w:t>
            </w:r>
          </w:p>
        </w:tc>
        <w:tc>
          <w:tcPr>
            <w:tcW w:w="3458" w:type="dxa"/>
          </w:tcPr>
          <w:p w:rsidR="00071C70" w:rsidRDefault="00071C70">
            <w:pPr>
              <w:pStyle w:val="ConsPlusNormal"/>
            </w:pPr>
            <w:r>
              <w:t>другие препараты, способствующие нормальному рубцеванию</w:t>
            </w:r>
          </w:p>
        </w:tc>
        <w:tc>
          <w:tcPr>
            <w:tcW w:w="3175" w:type="dxa"/>
          </w:tcPr>
          <w:p w:rsidR="00071C70" w:rsidRDefault="00071C70">
            <w:pPr>
              <w:pStyle w:val="ConsPlusNormal"/>
            </w:pPr>
            <w:r>
              <w:t>фактор роста эпидермальный</w:t>
            </w:r>
          </w:p>
        </w:tc>
        <w:tc>
          <w:tcPr>
            <w:tcW w:w="3912" w:type="dxa"/>
          </w:tcPr>
          <w:p w:rsidR="00071C70" w:rsidRDefault="00071C70">
            <w:pPr>
              <w:pStyle w:val="ConsPlusNormal"/>
            </w:pPr>
            <w:r>
              <w:t>лиофилизат для приготовления раствора для инъекций</w:t>
            </w:r>
          </w:p>
        </w:tc>
      </w:tr>
      <w:tr w:rsidR="00071C70">
        <w:tc>
          <w:tcPr>
            <w:tcW w:w="1304" w:type="dxa"/>
          </w:tcPr>
          <w:p w:rsidR="00071C70" w:rsidRDefault="00071C70">
            <w:pPr>
              <w:pStyle w:val="ConsPlusNormal"/>
            </w:pPr>
            <w:r>
              <w:t>D06</w:t>
            </w:r>
          </w:p>
        </w:tc>
        <w:tc>
          <w:tcPr>
            <w:tcW w:w="3458" w:type="dxa"/>
          </w:tcPr>
          <w:p w:rsidR="00071C70" w:rsidRDefault="00071C70">
            <w:pPr>
              <w:pStyle w:val="ConsPlusNormal"/>
            </w:pPr>
            <w:r>
              <w:t>антибиотики и противомикробные средства, применяемые в дерматологии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D06C</w:t>
            </w:r>
          </w:p>
        </w:tc>
        <w:tc>
          <w:tcPr>
            <w:tcW w:w="3458" w:type="dxa"/>
          </w:tcPr>
          <w:p w:rsidR="00071C70" w:rsidRDefault="00071C70">
            <w:pPr>
              <w:pStyle w:val="ConsPlusNormal"/>
            </w:pPr>
            <w:r>
              <w:t>антибиотики в комбинации с противомикробными средствами</w:t>
            </w:r>
          </w:p>
        </w:tc>
        <w:tc>
          <w:tcPr>
            <w:tcW w:w="3175" w:type="dxa"/>
          </w:tcPr>
          <w:p w:rsidR="00071C70" w:rsidRDefault="00071C70">
            <w:pPr>
              <w:pStyle w:val="ConsPlusNormal"/>
            </w:pPr>
            <w:r>
              <w:t>диоксометилтетрагидропиримидин + сульфадиметоксин + тримекаин + хлорамфеникол</w:t>
            </w:r>
          </w:p>
        </w:tc>
        <w:tc>
          <w:tcPr>
            <w:tcW w:w="3912" w:type="dxa"/>
          </w:tcPr>
          <w:p w:rsidR="00071C70" w:rsidRDefault="00071C70">
            <w:pPr>
              <w:pStyle w:val="ConsPlusNormal"/>
            </w:pPr>
            <w:r>
              <w:t>мазь для наружного применения</w:t>
            </w:r>
          </w:p>
        </w:tc>
      </w:tr>
      <w:tr w:rsidR="00071C70">
        <w:tc>
          <w:tcPr>
            <w:tcW w:w="1304" w:type="dxa"/>
          </w:tcPr>
          <w:p w:rsidR="00071C70" w:rsidRDefault="00071C70">
            <w:pPr>
              <w:pStyle w:val="ConsPlusNormal"/>
            </w:pPr>
            <w:r>
              <w:t>D07</w:t>
            </w:r>
          </w:p>
        </w:tc>
        <w:tc>
          <w:tcPr>
            <w:tcW w:w="3458" w:type="dxa"/>
          </w:tcPr>
          <w:p w:rsidR="00071C70" w:rsidRDefault="00071C70">
            <w:pPr>
              <w:pStyle w:val="ConsPlusNormal"/>
            </w:pPr>
            <w:r>
              <w:t>глюкокортикоиды, применяемые в дерматологии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D07A</w:t>
            </w:r>
          </w:p>
        </w:tc>
        <w:tc>
          <w:tcPr>
            <w:tcW w:w="3458" w:type="dxa"/>
          </w:tcPr>
          <w:p w:rsidR="00071C70" w:rsidRDefault="00071C70">
            <w:pPr>
              <w:pStyle w:val="ConsPlusNormal"/>
            </w:pPr>
            <w:r>
              <w:t>глюкокортикоиды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D07AC</w:t>
            </w:r>
          </w:p>
        </w:tc>
        <w:tc>
          <w:tcPr>
            <w:tcW w:w="3458" w:type="dxa"/>
          </w:tcPr>
          <w:p w:rsidR="00071C70" w:rsidRDefault="00071C70">
            <w:pPr>
              <w:pStyle w:val="ConsPlusNormal"/>
            </w:pPr>
            <w:r>
              <w:t>глюкокортикоиды с высокой активностью (группа III)</w:t>
            </w:r>
          </w:p>
        </w:tc>
        <w:tc>
          <w:tcPr>
            <w:tcW w:w="3175" w:type="dxa"/>
          </w:tcPr>
          <w:p w:rsidR="00071C70" w:rsidRDefault="00071C70">
            <w:pPr>
              <w:pStyle w:val="ConsPlusNormal"/>
            </w:pPr>
            <w:r>
              <w:t>мометазон</w:t>
            </w:r>
          </w:p>
        </w:tc>
        <w:tc>
          <w:tcPr>
            <w:tcW w:w="3912" w:type="dxa"/>
          </w:tcPr>
          <w:p w:rsidR="00071C70" w:rsidRDefault="00071C70">
            <w:pPr>
              <w:pStyle w:val="ConsPlusNormal"/>
            </w:pPr>
            <w:r>
              <w:t>крем для наружного применения;</w:t>
            </w:r>
          </w:p>
          <w:p w:rsidR="00071C70" w:rsidRDefault="00071C70">
            <w:pPr>
              <w:pStyle w:val="ConsPlusNormal"/>
            </w:pPr>
            <w:r>
              <w:t>мазь для наружного применения;</w:t>
            </w:r>
          </w:p>
          <w:p w:rsidR="00071C70" w:rsidRDefault="00071C70">
            <w:pPr>
              <w:pStyle w:val="ConsPlusNormal"/>
            </w:pPr>
            <w:r>
              <w:t>порошок для ингаляций дозированный;</w:t>
            </w:r>
          </w:p>
          <w:p w:rsidR="00071C70" w:rsidRDefault="00071C70">
            <w:pPr>
              <w:pStyle w:val="ConsPlusNormal"/>
            </w:pPr>
            <w:r>
              <w:t>раствор для наружного применения;</w:t>
            </w:r>
          </w:p>
          <w:p w:rsidR="00071C70" w:rsidRDefault="00071C70">
            <w:pPr>
              <w:pStyle w:val="ConsPlusNormal"/>
            </w:pPr>
            <w:r>
              <w:t>спрей назальный дозированный</w:t>
            </w:r>
          </w:p>
        </w:tc>
      </w:tr>
      <w:tr w:rsidR="00071C70">
        <w:tc>
          <w:tcPr>
            <w:tcW w:w="1304" w:type="dxa"/>
          </w:tcPr>
          <w:p w:rsidR="00071C70" w:rsidRDefault="00071C70">
            <w:pPr>
              <w:pStyle w:val="ConsPlusNormal"/>
            </w:pPr>
            <w:r>
              <w:t>D08</w:t>
            </w:r>
          </w:p>
        </w:tc>
        <w:tc>
          <w:tcPr>
            <w:tcW w:w="3458" w:type="dxa"/>
          </w:tcPr>
          <w:p w:rsidR="00071C70" w:rsidRDefault="00071C70">
            <w:pPr>
              <w:pStyle w:val="ConsPlusNormal"/>
            </w:pPr>
            <w:r>
              <w:t>антисептики и дезинфицирующие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D08A</w:t>
            </w:r>
          </w:p>
        </w:tc>
        <w:tc>
          <w:tcPr>
            <w:tcW w:w="3458" w:type="dxa"/>
          </w:tcPr>
          <w:p w:rsidR="00071C70" w:rsidRDefault="00071C70">
            <w:pPr>
              <w:pStyle w:val="ConsPlusNormal"/>
            </w:pPr>
            <w:r>
              <w:t>антисептики и дезинфицирующие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D08AC</w:t>
            </w:r>
          </w:p>
        </w:tc>
        <w:tc>
          <w:tcPr>
            <w:tcW w:w="3458" w:type="dxa"/>
          </w:tcPr>
          <w:p w:rsidR="00071C70" w:rsidRDefault="00071C70">
            <w:pPr>
              <w:pStyle w:val="ConsPlusNormal"/>
            </w:pPr>
            <w:r>
              <w:t>бигуаниды и амидины</w:t>
            </w:r>
          </w:p>
        </w:tc>
        <w:tc>
          <w:tcPr>
            <w:tcW w:w="3175" w:type="dxa"/>
          </w:tcPr>
          <w:p w:rsidR="00071C70" w:rsidRDefault="00071C70">
            <w:pPr>
              <w:pStyle w:val="ConsPlusNormal"/>
            </w:pPr>
            <w:r>
              <w:t>хлоргексидин</w:t>
            </w:r>
          </w:p>
        </w:tc>
        <w:tc>
          <w:tcPr>
            <w:tcW w:w="3912" w:type="dxa"/>
          </w:tcPr>
          <w:p w:rsidR="00071C70" w:rsidRDefault="00071C70">
            <w:pPr>
              <w:pStyle w:val="ConsPlusNormal"/>
            </w:pPr>
            <w:r>
              <w:t>раствор для местного применения;</w:t>
            </w:r>
          </w:p>
          <w:p w:rsidR="00071C70" w:rsidRDefault="00071C70">
            <w:pPr>
              <w:pStyle w:val="ConsPlusNormal"/>
            </w:pPr>
            <w:r>
              <w:t>раствор для местного и наружного применения;</w:t>
            </w:r>
          </w:p>
          <w:p w:rsidR="00071C70" w:rsidRDefault="00071C70">
            <w:pPr>
              <w:pStyle w:val="ConsPlusNormal"/>
            </w:pPr>
            <w:r>
              <w:t>раствор для наружного применения;</w:t>
            </w:r>
          </w:p>
          <w:p w:rsidR="00071C70" w:rsidRDefault="00071C70">
            <w:pPr>
              <w:pStyle w:val="ConsPlusNormal"/>
            </w:pPr>
            <w:r>
              <w:t>раствор для наружного применения (спиртовой);</w:t>
            </w:r>
          </w:p>
          <w:p w:rsidR="00071C70" w:rsidRDefault="00071C70">
            <w:pPr>
              <w:pStyle w:val="ConsPlusNormal"/>
            </w:pPr>
            <w:r>
              <w:t>спрей для наружного применения (спиртовой);</w:t>
            </w:r>
          </w:p>
          <w:p w:rsidR="00071C70" w:rsidRDefault="00071C70">
            <w:pPr>
              <w:pStyle w:val="ConsPlusNormal"/>
            </w:pPr>
            <w:r>
              <w:t>суппозитории вагинальные;</w:t>
            </w:r>
          </w:p>
          <w:p w:rsidR="00071C70" w:rsidRDefault="00071C70">
            <w:pPr>
              <w:pStyle w:val="ConsPlusNormal"/>
            </w:pPr>
            <w:r>
              <w:t>таблетки вагинальные</w:t>
            </w:r>
          </w:p>
        </w:tc>
      </w:tr>
      <w:tr w:rsidR="00071C70">
        <w:tc>
          <w:tcPr>
            <w:tcW w:w="1304" w:type="dxa"/>
          </w:tcPr>
          <w:p w:rsidR="00071C70" w:rsidRDefault="00071C70">
            <w:pPr>
              <w:pStyle w:val="ConsPlusNormal"/>
            </w:pPr>
            <w:r>
              <w:t>D08AG</w:t>
            </w:r>
          </w:p>
        </w:tc>
        <w:tc>
          <w:tcPr>
            <w:tcW w:w="3458" w:type="dxa"/>
          </w:tcPr>
          <w:p w:rsidR="00071C70" w:rsidRDefault="00071C70">
            <w:pPr>
              <w:pStyle w:val="ConsPlusNormal"/>
            </w:pPr>
            <w:r>
              <w:t>препараты йода</w:t>
            </w:r>
          </w:p>
        </w:tc>
        <w:tc>
          <w:tcPr>
            <w:tcW w:w="3175" w:type="dxa"/>
          </w:tcPr>
          <w:p w:rsidR="00071C70" w:rsidRDefault="00071C70">
            <w:pPr>
              <w:pStyle w:val="ConsPlusNormal"/>
            </w:pPr>
            <w:r>
              <w:t>повидон-йод</w:t>
            </w:r>
          </w:p>
        </w:tc>
        <w:tc>
          <w:tcPr>
            <w:tcW w:w="3912" w:type="dxa"/>
          </w:tcPr>
          <w:p w:rsidR="00071C70" w:rsidRDefault="00071C70">
            <w:pPr>
              <w:pStyle w:val="ConsPlusNormal"/>
            </w:pPr>
            <w:r>
              <w:t>раствор для местного и наружного применения;</w:t>
            </w:r>
          </w:p>
          <w:p w:rsidR="00071C70" w:rsidRDefault="00071C70">
            <w:pPr>
              <w:pStyle w:val="ConsPlusNormal"/>
            </w:pPr>
            <w:r>
              <w:t>раствор для наружного применения</w:t>
            </w:r>
          </w:p>
        </w:tc>
      </w:tr>
      <w:tr w:rsidR="00071C70">
        <w:tc>
          <w:tcPr>
            <w:tcW w:w="1304" w:type="dxa"/>
            <w:vMerge w:val="restart"/>
          </w:tcPr>
          <w:p w:rsidR="00071C70" w:rsidRDefault="00071C70">
            <w:pPr>
              <w:pStyle w:val="ConsPlusNormal"/>
            </w:pPr>
            <w:r>
              <w:t>D08AX</w:t>
            </w:r>
          </w:p>
        </w:tc>
        <w:tc>
          <w:tcPr>
            <w:tcW w:w="3458" w:type="dxa"/>
            <w:vMerge w:val="restart"/>
          </w:tcPr>
          <w:p w:rsidR="00071C70" w:rsidRDefault="00071C70">
            <w:pPr>
              <w:pStyle w:val="ConsPlusNormal"/>
            </w:pPr>
            <w:r>
              <w:t>другие антисептики и дезинфицирующие средства</w:t>
            </w:r>
          </w:p>
        </w:tc>
        <w:tc>
          <w:tcPr>
            <w:tcW w:w="3175" w:type="dxa"/>
          </w:tcPr>
          <w:p w:rsidR="00071C70" w:rsidRDefault="00071C70">
            <w:pPr>
              <w:pStyle w:val="ConsPlusNormal"/>
            </w:pPr>
            <w:r>
              <w:t>водорода пероксид</w:t>
            </w:r>
          </w:p>
        </w:tc>
        <w:tc>
          <w:tcPr>
            <w:tcW w:w="3912" w:type="dxa"/>
          </w:tcPr>
          <w:p w:rsidR="00071C70" w:rsidRDefault="00071C70">
            <w:pPr>
              <w:pStyle w:val="ConsPlusNormal"/>
            </w:pPr>
            <w:r>
              <w:t>раствор для местного и наружного применения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калия перманганат</w:t>
            </w:r>
          </w:p>
        </w:tc>
        <w:tc>
          <w:tcPr>
            <w:tcW w:w="3912" w:type="dxa"/>
          </w:tcPr>
          <w:p w:rsidR="00071C70" w:rsidRDefault="00071C70">
            <w:pPr>
              <w:pStyle w:val="ConsPlusNormal"/>
            </w:pPr>
            <w:r>
              <w:t>порошок для приготовления раствора для местного и наружного применения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этанол</w:t>
            </w:r>
          </w:p>
        </w:tc>
        <w:tc>
          <w:tcPr>
            <w:tcW w:w="3912" w:type="dxa"/>
          </w:tcPr>
          <w:p w:rsidR="00071C70" w:rsidRDefault="00071C70">
            <w:pPr>
              <w:pStyle w:val="ConsPlusNormal"/>
            </w:pPr>
            <w:r>
              <w:t>концентрат для приготовления раствора для наружного применения;</w:t>
            </w:r>
          </w:p>
          <w:p w:rsidR="00071C70" w:rsidRDefault="00071C70">
            <w:pPr>
              <w:pStyle w:val="ConsPlusNormal"/>
            </w:pPr>
            <w:r>
              <w:lastRenderedPageBreak/>
              <w:t>концентрат для приготовления раствора для наружного применения и приготовления лекарственных форм;</w:t>
            </w:r>
          </w:p>
          <w:p w:rsidR="00071C70" w:rsidRDefault="00071C70">
            <w:pPr>
              <w:pStyle w:val="ConsPlusNormal"/>
            </w:pPr>
            <w:r>
              <w:t>раствор для наружного применения;</w:t>
            </w:r>
          </w:p>
          <w:p w:rsidR="00071C70" w:rsidRDefault="00071C70">
            <w:pPr>
              <w:pStyle w:val="ConsPlusNormal"/>
            </w:pPr>
            <w:r>
              <w:t>раствор для наружного применения и приготовления лекарственных форм</w:t>
            </w:r>
          </w:p>
        </w:tc>
      </w:tr>
      <w:tr w:rsidR="00071C70">
        <w:tc>
          <w:tcPr>
            <w:tcW w:w="1304" w:type="dxa"/>
          </w:tcPr>
          <w:p w:rsidR="00071C70" w:rsidRDefault="00071C70">
            <w:pPr>
              <w:pStyle w:val="ConsPlusNormal"/>
            </w:pPr>
            <w:r>
              <w:lastRenderedPageBreak/>
              <w:t>D11</w:t>
            </w:r>
          </w:p>
        </w:tc>
        <w:tc>
          <w:tcPr>
            <w:tcW w:w="3458" w:type="dxa"/>
          </w:tcPr>
          <w:p w:rsidR="00071C70" w:rsidRDefault="00071C70">
            <w:pPr>
              <w:pStyle w:val="ConsPlusNormal"/>
            </w:pPr>
            <w:r>
              <w:t>другие дерматологические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D11A</w:t>
            </w:r>
          </w:p>
        </w:tc>
        <w:tc>
          <w:tcPr>
            <w:tcW w:w="3458" w:type="dxa"/>
          </w:tcPr>
          <w:p w:rsidR="00071C70" w:rsidRDefault="00071C70">
            <w:pPr>
              <w:pStyle w:val="ConsPlusNormal"/>
            </w:pPr>
            <w:r>
              <w:t>другие дерматологические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D11AH</w:t>
            </w:r>
          </w:p>
        </w:tc>
        <w:tc>
          <w:tcPr>
            <w:tcW w:w="3458" w:type="dxa"/>
          </w:tcPr>
          <w:p w:rsidR="00071C70" w:rsidRDefault="00071C70">
            <w:pPr>
              <w:pStyle w:val="ConsPlusNormal"/>
            </w:pPr>
            <w:r>
              <w:t>препараты для лечения дерматита, кроме глюкокортикоидов</w:t>
            </w:r>
          </w:p>
        </w:tc>
        <w:tc>
          <w:tcPr>
            <w:tcW w:w="3175" w:type="dxa"/>
          </w:tcPr>
          <w:p w:rsidR="00071C70" w:rsidRDefault="00071C70">
            <w:pPr>
              <w:pStyle w:val="ConsPlusNormal"/>
            </w:pPr>
            <w:r>
              <w:t>пимекролимус</w:t>
            </w:r>
          </w:p>
        </w:tc>
        <w:tc>
          <w:tcPr>
            <w:tcW w:w="3912" w:type="dxa"/>
          </w:tcPr>
          <w:p w:rsidR="00071C70" w:rsidRDefault="00071C70">
            <w:pPr>
              <w:pStyle w:val="ConsPlusNormal"/>
            </w:pPr>
            <w:r>
              <w:t>крем для наружного применения</w:t>
            </w:r>
          </w:p>
        </w:tc>
      </w:tr>
      <w:tr w:rsidR="00071C70">
        <w:tc>
          <w:tcPr>
            <w:tcW w:w="1304" w:type="dxa"/>
          </w:tcPr>
          <w:p w:rsidR="00071C70" w:rsidRDefault="00071C70">
            <w:pPr>
              <w:pStyle w:val="ConsPlusNormal"/>
              <w:outlineLvl w:val="2"/>
            </w:pPr>
            <w:r>
              <w:t>G</w:t>
            </w:r>
          </w:p>
        </w:tc>
        <w:tc>
          <w:tcPr>
            <w:tcW w:w="3458" w:type="dxa"/>
          </w:tcPr>
          <w:p w:rsidR="00071C70" w:rsidRDefault="00071C70">
            <w:pPr>
              <w:pStyle w:val="ConsPlusNormal"/>
            </w:pPr>
            <w:r>
              <w:t>мочеполовая система и половые гормоны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G01</w:t>
            </w:r>
          </w:p>
        </w:tc>
        <w:tc>
          <w:tcPr>
            <w:tcW w:w="3458" w:type="dxa"/>
          </w:tcPr>
          <w:p w:rsidR="00071C70" w:rsidRDefault="00071C70">
            <w:pPr>
              <w:pStyle w:val="ConsPlusNormal"/>
            </w:pPr>
            <w:r>
              <w:t>противомикробные препараты и антисептики, применяемые в гинекологии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G01A</w:t>
            </w:r>
          </w:p>
        </w:tc>
        <w:tc>
          <w:tcPr>
            <w:tcW w:w="3458" w:type="dxa"/>
          </w:tcPr>
          <w:p w:rsidR="00071C70" w:rsidRDefault="00071C70">
            <w:pPr>
              <w:pStyle w:val="ConsPlusNormal"/>
            </w:pPr>
            <w:r>
              <w:t>противомикробные препараты и антисептики, кроме комбинированных препаратов с глюкокортикоидами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G01AA</w:t>
            </w:r>
          </w:p>
        </w:tc>
        <w:tc>
          <w:tcPr>
            <w:tcW w:w="3458" w:type="dxa"/>
          </w:tcPr>
          <w:p w:rsidR="00071C70" w:rsidRDefault="00071C70">
            <w:pPr>
              <w:pStyle w:val="ConsPlusNormal"/>
            </w:pPr>
            <w:r>
              <w:t>антибактериальные препараты</w:t>
            </w:r>
          </w:p>
        </w:tc>
        <w:tc>
          <w:tcPr>
            <w:tcW w:w="3175" w:type="dxa"/>
          </w:tcPr>
          <w:p w:rsidR="00071C70" w:rsidRDefault="00071C70">
            <w:pPr>
              <w:pStyle w:val="ConsPlusNormal"/>
            </w:pPr>
            <w:r>
              <w:t>натамицин</w:t>
            </w:r>
          </w:p>
        </w:tc>
        <w:tc>
          <w:tcPr>
            <w:tcW w:w="3912" w:type="dxa"/>
          </w:tcPr>
          <w:p w:rsidR="00071C70" w:rsidRDefault="00071C70">
            <w:pPr>
              <w:pStyle w:val="ConsPlusNormal"/>
            </w:pPr>
            <w:r>
              <w:t>суппозитории вагинальные</w:t>
            </w:r>
          </w:p>
        </w:tc>
      </w:tr>
      <w:tr w:rsidR="00071C70">
        <w:tc>
          <w:tcPr>
            <w:tcW w:w="1304" w:type="dxa"/>
          </w:tcPr>
          <w:p w:rsidR="00071C70" w:rsidRDefault="00071C70">
            <w:pPr>
              <w:pStyle w:val="ConsPlusNormal"/>
            </w:pPr>
            <w:r>
              <w:t>G01AF</w:t>
            </w:r>
          </w:p>
        </w:tc>
        <w:tc>
          <w:tcPr>
            <w:tcW w:w="3458" w:type="dxa"/>
          </w:tcPr>
          <w:p w:rsidR="00071C70" w:rsidRDefault="00071C70">
            <w:pPr>
              <w:pStyle w:val="ConsPlusNormal"/>
            </w:pPr>
            <w:r>
              <w:t>производные имидазола</w:t>
            </w:r>
          </w:p>
        </w:tc>
        <w:tc>
          <w:tcPr>
            <w:tcW w:w="3175" w:type="dxa"/>
          </w:tcPr>
          <w:p w:rsidR="00071C70" w:rsidRDefault="00071C70">
            <w:pPr>
              <w:pStyle w:val="ConsPlusNormal"/>
            </w:pPr>
            <w:r>
              <w:t>клотримазол</w:t>
            </w:r>
          </w:p>
        </w:tc>
        <w:tc>
          <w:tcPr>
            <w:tcW w:w="3912" w:type="dxa"/>
          </w:tcPr>
          <w:p w:rsidR="00071C70" w:rsidRDefault="00071C70">
            <w:pPr>
              <w:pStyle w:val="ConsPlusNormal"/>
            </w:pPr>
            <w:r>
              <w:t>гель вагинальный;</w:t>
            </w:r>
          </w:p>
          <w:p w:rsidR="00071C70" w:rsidRDefault="00071C70">
            <w:pPr>
              <w:pStyle w:val="ConsPlusNormal"/>
            </w:pPr>
            <w:r>
              <w:t>суппозитории вагинальные;</w:t>
            </w:r>
          </w:p>
          <w:p w:rsidR="00071C70" w:rsidRDefault="00071C70">
            <w:pPr>
              <w:pStyle w:val="ConsPlusNormal"/>
            </w:pPr>
            <w:r>
              <w:t>таблетки вагинальные</w:t>
            </w:r>
          </w:p>
        </w:tc>
      </w:tr>
      <w:tr w:rsidR="00071C70">
        <w:tc>
          <w:tcPr>
            <w:tcW w:w="1304" w:type="dxa"/>
          </w:tcPr>
          <w:p w:rsidR="00071C70" w:rsidRDefault="00071C70">
            <w:pPr>
              <w:pStyle w:val="ConsPlusNormal"/>
            </w:pPr>
            <w:r>
              <w:t>G02</w:t>
            </w:r>
          </w:p>
        </w:tc>
        <w:tc>
          <w:tcPr>
            <w:tcW w:w="3458" w:type="dxa"/>
          </w:tcPr>
          <w:p w:rsidR="00071C70" w:rsidRDefault="00071C70">
            <w:pPr>
              <w:pStyle w:val="ConsPlusNormal"/>
            </w:pPr>
            <w:r>
              <w:t xml:space="preserve">другие препараты, применяемые в </w:t>
            </w:r>
            <w:r>
              <w:lastRenderedPageBreak/>
              <w:t>гинекологии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G02A</w:t>
            </w:r>
          </w:p>
        </w:tc>
        <w:tc>
          <w:tcPr>
            <w:tcW w:w="3458" w:type="dxa"/>
          </w:tcPr>
          <w:p w:rsidR="00071C70" w:rsidRDefault="00071C70">
            <w:pPr>
              <w:pStyle w:val="ConsPlusNormal"/>
            </w:pPr>
            <w:r>
              <w:t>утеротонизирующие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G02AB</w:t>
            </w:r>
          </w:p>
        </w:tc>
        <w:tc>
          <w:tcPr>
            <w:tcW w:w="3458" w:type="dxa"/>
          </w:tcPr>
          <w:p w:rsidR="00071C70" w:rsidRDefault="00071C70">
            <w:pPr>
              <w:pStyle w:val="ConsPlusNormal"/>
            </w:pPr>
            <w:r>
              <w:t>алкалоиды спорыньи</w:t>
            </w:r>
          </w:p>
        </w:tc>
        <w:tc>
          <w:tcPr>
            <w:tcW w:w="3175" w:type="dxa"/>
          </w:tcPr>
          <w:p w:rsidR="00071C70" w:rsidRDefault="00071C70">
            <w:pPr>
              <w:pStyle w:val="ConsPlusNormal"/>
            </w:pPr>
            <w:r>
              <w:t>метилэргометрин</w:t>
            </w:r>
          </w:p>
        </w:tc>
        <w:tc>
          <w:tcPr>
            <w:tcW w:w="3912" w:type="dxa"/>
          </w:tcPr>
          <w:p w:rsidR="00071C70" w:rsidRDefault="00071C70">
            <w:pPr>
              <w:pStyle w:val="ConsPlusNormal"/>
            </w:pPr>
            <w:r>
              <w:t>раствор для внутривенного и внутримышечного введения</w:t>
            </w:r>
          </w:p>
        </w:tc>
      </w:tr>
      <w:tr w:rsidR="00071C70">
        <w:tc>
          <w:tcPr>
            <w:tcW w:w="1304" w:type="dxa"/>
            <w:vMerge w:val="restart"/>
          </w:tcPr>
          <w:p w:rsidR="00071C70" w:rsidRDefault="00071C70">
            <w:pPr>
              <w:pStyle w:val="ConsPlusNormal"/>
            </w:pPr>
            <w:r>
              <w:t>G02AD</w:t>
            </w:r>
          </w:p>
        </w:tc>
        <w:tc>
          <w:tcPr>
            <w:tcW w:w="3458" w:type="dxa"/>
            <w:vMerge w:val="restart"/>
          </w:tcPr>
          <w:p w:rsidR="00071C70" w:rsidRDefault="00071C70">
            <w:pPr>
              <w:pStyle w:val="ConsPlusNormal"/>
            </w:pPr>
            <w:r>
              <w:t>простагландины</w:t>
            </w:r>
          </w:p>
        </w:tc>
        <w:tc>
          <w:tcPr>
            <w:tcW w:w="3175" w:type="dxa"/>
          </w:tcPr>
          <w:p w:rsidR="00071C70" w:rsidRDefault="00071C70">
            <w:pPr>
              <w:pStyle w:val="ConsPlusNormal"/>
            </w:pPr>
            <w:r>
              <w:t>динопростон</w:t>
            </w:r>
          </w:p>
        </w:tc>
        <w:tc>
          <w:tcPr>
            <w:tcW w:w="3912" w:type="dxa"/>
          </w:tcPr>
          <w:p w:rsidR="00071C70" w:rsidRDefault="00071C70">
            <w:pPr>
              <w:pStyle w:val="ConsPlusNormal"/>
            </w:pPr>
            <w:r>
              <w:t>гель интрацервикальный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мизопростол</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G02C</w:t>
            </w:r>
          </w:p>
        </w:tc>
        <w:tc>
          <w:tcPr>
            <w:tcW w:w="3458" w:type="dxa"/>
          </w:tcPr>
          <w:p w:rsidR="00071C70" w:rsidRDefault="00071C70">
            <w:pPr>
              <w:pStyle w:val="ConsPlusNormal"/>
            </w:pPr>
            <w:r>
              <w:t>другие препараты, применяемые в гинекологии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G02CA</w:t>
            </w:r>
          </w:p>
        </w:tc>
        <w:tc>
          <w:tcPr>
            <w:tcW w:w="3458" w:type="dxa"/>
          </w:tcPr>
          <w:p w:rsidR="00071C70" w:rsidRDefault="00071C70">
            <w:pPr>
              <w:pStyle w:val="ConsPlusNormal"/>
            </w:pPr>
            <w:r>
              <w:t>адреномиметики, токолитические средства</w:t>
            </w:r>
          </w:p>
        </w:tc>
        <w:tc>
          <w:tcPr>
            <w:tcW w:w="3175" w:type="dxa"/>
          </w:tcPr>
          <w:p w:rsidR="00071C70" w:rsidRDefault="00071C70">
            <w:pPr>
              <w:pStyle w:val="ConsPlusNormal"/>
            </w:pPr>
            <w:r>
              <w:t>гексопреналин</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G02CB</w:t>
            </w:r>
          </w:p>
        </w:tc>
        <w:tc>
          <w:tcPr>
            <w:tcW w:w="3458" w:type="dxa"/>
          </w:tcPr>
          <w:p w:rsidR="00071C70" w:rsidRDefault="00071C70">
            <w:pPr>
              <w:pStyle w:val="ConsPlusNormal"/>
            </w:pPr>
            <w:r>
              <w:t>ингибиторы пролактина</w:t>
            </w:r>
          </w:p>
        </w:tc>
        <w:tc>
          <w:tcPr>
            <w:tcW w:w="3175" w:type="dxa"/>
          </w:tcPr>
          <w:p w:rsidR="00071C70" w:rsidRDefault="00071C70">
            <w:pPr>
              <w:pStyle w:val="ConsPlusNormal"/>
            </w:pPr>
            <w:r>
              <w:t>бромокриптин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G02CX</w:t>
            </w:r>
          </w:p>
        </w:tc>
        <w:tc>
          <w:tcPr>
            <w:tcW w:w="3458" w:type="dxa"/>
          </w:tcPr>
          <w:p w:rsidR="00071C70" w:rsidRDefault="00071C70">
            <w:pPr>
              <w:pStyle w:val="ConsPlusNormal"/>
            </w:pPr>
            <w:r>
              <w:t>прочие препараты, применяемые в гинекологии</w:t>
            </w:r>
          </w:p>
        </w:tc>
        <w:tc>
          <w:tcPr>
            <w:tcW w:w="3175" w:type="dxa"/>
          </w:tcPr>
          <w:p w:rsidR="00071C70" w:rsidRDefault="00071C70">
            <w:pPr>
              <w:pStyle w:val="ConsPlusNormal"/>
            </w:pPr>
            <w:r>
              <w:t>атозибан</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tcPr>
          <w:p w:rsidR="00071C70" w:rsidRDefault="00071C70">
            <w:pPr>
              <w:pStyle w:val="ConsPlusNormal"/>
            </w:pPr>
            <w:r>
              <w:t>G03</w:t>
            </w:r>
          </w:p>
        </w:tc>
        <w:tc>
          <w:tcPr>
            <w:tcW w:w="3458" w:type="dxa"/>
          </w:tcPr>
          <w:p w:rsidR="00071C70" w:rsidRDefault="00071C70">
            <w:pPr>
              <w:pStyle w:val="ConsPlusNormal"/>
            </w:pPr>
            <w:r>
              <w:t>половые гормоны и модуляторы функции половых органов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G03A</w:t>
            </w:r>
          </w:p>
        </w:tc>
        <w:tc>
          <w:tcPr>
            <w:tcW w:w="3458" w:type="dxa"/>
          </w:tcPr>
          <w:p w:rsidR="00071C70" w:rsidRDefault="00071C70">
            <w:pPr>
              <w:pStyle w:val="ConsPlusNormal"/>
            </w:pPr>
            <w:r>
              <w:t>гормональные контрацептивы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G03B</w:t>
            </w:r>
          </w:p>
        </w:tc>
        <w:tc>
          <w:tcPr>
            <w:tcW w:w="3458" w:type="dxa"/>
          </w:tcPr>
          <w:p w:rsidR="00071C70" w:rsidRDefault="00071C70">
            <w:pPr>
              <w:pStyle w:val="ConsPlusNormal"/>
            </w:pPr>
            <w:r>
              <w:t>андрогены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G03BA</w:t>
            </w:r>
          </w:p>
        </w:tc>
        <w:tc>
          <w:tcPr>
            <w:tcW w:w="3458" w:type="dxa"/>
            <w:vMerge w:val="restart"/>
          </w:tcPr>
          <w:p w:rsidR="00071C70" w:rsidRDefault="00071C70">
            <w:pPr>
              <w:pStyle w:val="ConsPlusNormal"/>
            </w:pPr>
            <w:r>
              <w:t>производные 3-оксоандрост-4-ена</w:t>
            </w:r>
          </w:p>
        </w:tc>
        <w:tc>
          <w:tcPr>
            <w:tcW w:w="3175" w:type="dxa"/>
          </w:tcPr>
          <w:p w:rsidR="00071C70" w:rsidRDefault="00071C70">
            <w:pPr>
              <w:pStyle w:val="ConsPlusNormal"/>
            </w:pPr>
            <w:r>
              <w:t>тестостерон</w:t>
            </w:r>
          </w:p>
        </w:tc>
        <w:tc>
          <w:tcPr>
            <w:tcW w:w="3912" w:type="dxa"/>
          </w:tcPr>
          <w:p w:rsidR="00071C70" w:rsidRDefault="00071C70">
            <w:pPr>
              <w:pStyle w:val="ConsPlusNormal"/>
            </w:pPr>
            <w:r>
              <w:t>гель для наружного применения;</w:t>
            </w:r>
          </w:p>
          <w:p w:rsidR="00071C70" w:rsidRDefault="00071C70">
            <w:pPr>
              <w:pStyle w:val="ConsPlusNormal"/>
            </w:pPr>
            <w:r>
              <w:t>капсулы;</w:t>
            </w:r>
          </w:p>
          <w:p w:rsidR="00071C70" w:rsidRDefault="00071C70">
            <w:pPr>
              <w:pStyle w:val="ConsPlusNormal"/>
            </w:pPr>
            <w:r>
              <w:t>раствор для внутримышечного введения;</w:t>
            </w:r>
          </w:p>
          <w:p w:rsidR="00071C70" w:rsidRDefault="00071C70">
            <w:pPr>
              <w:pStyle w:val="ConsPlusNormal"/>
            </w:pPr>
            <w:r>
              <w:t>раствор для внутримышечного введения (масляный)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тестостерон (смесь эфиров)</w:t>
            </w:r>
          </w:p>
        </w:tc>
        <w:tc>
          <w:tcPr>
            <w:tcW w:w="3912" w:type="dxa"/>
          </w:tcPr>
          <w:p w:rsidR="00071C70" w:rsidRDefault="00071C70">
            <w:pPr>
              <w:pStyle w:val="ConsPlusNormal"/>
            </w:pPr>
            <w:r>
              <w:t>раствор для внутримышечного введения (масляный)</w:t>
            </w:r>
          </w:p>
        </w:tc>
      </w:tr>
      <w:tr w:rsidR="00071C70">
        <w:tc>
          <w:tcPr>
            <w:tcW w:w="1304" w:type="dxa"/>
          </w:tcPr>
          <w:p w:rsidR="00071C70" w:rsidRDefault="00071C70">
            <w:pPr>
              <w:pStyle w:val="ConsPlusNormal"/>
            </w:pPr>
            <w:r>
              <w:t>G03C</w:t>
            </w:r>
          </w:p>
        </w:tc>
        <w:tc>
          <w:tcPr>
            <w:tcW w:w="3458" w:type="dxa"/>
          </w:tcPr>
          <w:p w:rsidR="00071C70" w:rsidRDefault="00071C70">
            <w:pPr>
              <w:pStyle w:val="ConsPlusNormal"/>
            </w:pPr>
            <w:r>
              <w:t>эстрогены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G03CA</w:t>
            </w:r>
          </w:p>
        </w:tc>
        <w:tc>
          <w:tcPr>
            <w:tcW w:w="3458" w:type="dxa"/>
          </w:tcPr>
          <w:p w:rsidR="00071C70" w:rsidRDefault="00071C70">
            <w:pPr>
              <w:pStyle w:val="ConsPlusNormal"/>
            </w:pPr>
            <w:r>
              <w:t>природные и полусинтетические эстрогены</w:t>
            </w:r>
          </w:p>
        </w:tc>
        <w:tc>
          <w:tcPr>
            <w:tcW w:w="3175" w:type="dxa"/>
          </w:tcPr>
          <w:p w:rsidR="00071C70" w:rsidRDefault="00071C70">
            <w:pPr>
              <w:pStyle w:val="ConsPlusNormal"/>
            </w:pPr>
            <w:r>
              <w:t>эстрадиол</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G03D</w:t>
            </w:r>
          </w:p>
        </w:tc>
        <w:tc>
          <w:tcPr>
            <w:tcW w:w="3458" w:type="dxa"/>
          </w:tcPr>
          <w:p w:rsidR="00071C70" w:rsidRDefault="00071C70">
            <w:pPr>
              <w:pStyle w:val="ConsPlusNormal"/>
            </w:pPr>
            <w:r>
              <w:t>гестагены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G03DA</w:t>
            </w:r>
          </w:p>
        </w:tc>
        <w:tc>
          <w:tcPr>
            <w:tcW w:w="3458" w:type="dxa"/>
          </w:tcPr>
          <w:p w:rsidR="00071C70" w:rsidRDefault="00071C70">
            <w:pPr>
              <w:pStyle w:val="ConsPlusNormal"/>
            </w:pPr>
            <w:r>
              <w:t>производные прегн-4-ена</w:t>
            </w:r>
          </w:p>
        </w:tc>
        <w:tc>
          <w:tcPr>
            <w:tcW w:w="3175" w:type="dxa"/>
          </w:tcPr>
          <w:p w:rsidR="00071C70" w:rsidRDefault="00071C70">
            <w:pPr>
              <w:pStyle w:val="ConsPlusNormal"/>
            </w:pPr>
            <w:r>
              <w:t>прогестерон</w:t>
            </w:r>
          </w:p>
        </w:tc>
        <w:tc>
          <w:tcPr>
            <w:tcW w:w="3912" w:type="dxa"/>
          </w:tcPr>
          <w:p w:rsidR="00071C70" w:rsidRDefault="00071C70">
            <w:pPr>
              <w:pStyle w:val="ConsPlusNormal"/>
            </w:pPr>
            <w:r>
              <w:t>капсулы</w:t>
            </w:r>
          </w:p>
        </w:tc>
      </w:tr>
      <w:tr w:rsidR="00071C70">
        <w:tc>
          <w:tcPr>
            <w:tcW w:w="1304" w:type="dxa"/>
          </w:tcPr>
          <w:p w:rsidR="00071C70" w:rsidRDefault="00071C70">
            <w:pPr>
              <w:pStyle w:val="ConsPlusNormal"/>
            </w:pPr>
            <w:r>
              <w:t>G03DB</w:t>
            </w:r>
          </w:p>
        </w:tc>
        <w:tc>
          <w:tcPr>
            <w:tcW w:w="3458" w:type="dxa"/>
          </w:tcPr>
          <w:p w:rsidR="00071C70" w:rsidRDefault="00071C70">
            <w:pPr>
              <w:pStyle w:val="ConsPlusNormal"/>
            </w:pPr>
            <w:r>
              <w:t>производные прегнадиена</w:t>
            </w:r>
          </w:p>
        </w:tc>
        <w:tc>
          <w:tcPr>
            <w:tcW w:w="3175" w:type="dxa"/>
          </w:tcPr>
          <w:p w:rsidR="00071C70" w:rsidRDefault="00071C70">
            <w:pPr>
              <w:pStyle w:val="ConsPlusNormal"/>
            </w:pPr>
            <w:r>
              <w:t>дидрогестерон</w:t>
            </w:r>
          </w:p>
        </w:tc>
        <w:tc>
          <w:tcPr>
            <w:tcW w:w="3912" w:type="dxa"/>
          </w:tcPr>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G03DC</w:t>
            </w:r>
          </w:p>
        </w:tc>
        <w:tc>
          <w:tcPr>
            <w:tcW w:w="3458" w:type="dxa"/>
          </w:tcPr>
          <w:p w:rsidR="00071C70" w:rsidRDefault="00071C70">
            <w:pPr>
              <w:pStyle w:val="ConsPlusNormal"/>
            </w:pPr>
            <w:r>
              <w:t>производные эстрена</w:t>
            </w:r>
          </w:p>
        </w:tc>
        <w:tc>
          <w:tcPr>
            <w:tcW w:w="3175" w:type="dxa"/>
          </w:tcPr>
          <w:p w:rsidR="00071C70" w:rsidRDefault="00071C70">
            <w:pPr>
              <w:pStyle w:val="ConsPlusNormal"/>
            </w:pPr>
            <w:r>
              <w:t>норэтистерон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G03G</w:t>
            </w:r>
          </w:p>
        </w:tc>
        <w:tc>
          <w:tcPr>
            <w:tcW w:w="3458" w:type="dxa"/>
          </w:tcPr>
          <w:p w:rsidR="00071C70" w:rsidRDefault="00071C70">
            <w:pPr>
              <w:pStyle w:val="ConsPlusNormal"/>
            </w:pPr>
            <w:r>
              <w:t>гонадотропины и другие стимуляторы овуляции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G03GA</w:t>
            </w:r>
          </w:p>
        </w:tc>
        <w:tc>
          <w:tcPr>
            <w:tcW w:w="3458" w:type="dxa"/>
            <w:tcBorders>
              <w:bottom w:val="nil"/>
            </w:tcBorders>
          </w:tcPr>
          <w:p w:rsidR="00071C70" w:rsidRDefault="00071C70">
            <w:pPr>
              <w:pStyle w:val="ConsPlusNormal"/>
            </w:pPr>
            <w:r>
              <w:t>гонадотропины</w:t>
            </w:r>
          </w:p>
        </w:tc>
        <w:tc>
          <w:tcPr>
            <w:tcW w:w="3175" w:type="dxa"/>
          </w:tcPr>
          <w:p w:rsidR="00071C70" w:rsidRDefault="00071C70">
            <w:pPr>
              <w:pStyle w:val="ConsPlusNormal"/>
            </w:pPr>
            <w:r>
              <w:t>гонадотропин хорионический</w:t>
            </w:r>
          </w:p>
        </w:tc>
        <w:tc>
          <w:tcPr>
            <w:tcW w:w="3912"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лиофилизат для приготовления раствора для внутримышечного и подкожного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корифоллитропин альфа</w:t>
            </w:r>
          </w:p>
        </w:tc>
        <w:tc>
          <w:tcPr>
            <w:tcW w:w="3912" w:type="dxa"/>
          </w:tcPr>
          <w:p w:rsidR="00071C70" w:rsidRDefault="00071C70">
            <w:pPr>
              <w:pStyle w:val="ConsPlusNormal"/>
            </w:pPr>
            <w:r>
              <w:t>раствор для подкожного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фоллитропин альфа</w:t>
            </w:r>
          </w:p>
        </w:tc>
        <w:tc>
          <w:tcPr>
            <w:tcW w:w="3912" w:type="dxa"/>
          </w:tcPr>
          <w:p w:rsidR="00071C70" w:rsidRDefault="00071C70">
            <w:pPr>
              <w:pStyle w:val="ConsPlusNormal"/>
            </w:pPr>
            <w:r>
              <w:t>лиофилизат для приготовления раствора для внутримышечного и подкожного введения;</w:t>
            </w:r>
          </w:p>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G03GB</w:t>
            </w:r>
          </w:p>
        </w:tc>
        <w:tc>
          <w:tcPr>
            <w:tcW w:w="3458" w:type="dxa"/>
          </w:tcPr>
          <w:p w:rsidR="00071C70" w:rsidRDefault="00071C70">
            <w:pPr>
              <w:pStyle w:val="ConsPlusNormal"/>
            </w:pPr>
            <w:r>
              <w:t xml:space="preserve">синтетические стимуляторы </w:t>
            </w:r>
            <w:r>
              <w:lastRenderedPageBreak/>
              <w:t>овуляции</w:t>
            </w:r>
          </w:p>
        </w:tc>
        <w:tc>
          <w:tcPr>
            <w:tcW w:w="3175" w:type="dxa"/>
          </w:tcPr>
          <w:p w:rsidR="00071C70" w:rsidRDefault="00071C70">
            <w:pPr>
              <w:pStyle w:val="ConsPlusNormal"/>
            </w:pPr>
            <w:r>
              <w:lastRenderedPageBreak/>
              <w:t>кломифен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G03H</w:t>
            </w:r>
          </w:p>
        </w:tc>
        <w:tc>
          <w:tcPr>
            <w:tcW w:w="3458" w:type="dxa"/>
          </w:tcPr>
          <w:p w:rsidR="00071C70" w:rsidRDefault="00071C70">
            <w:pPr>
              <w:pStyle w:val="ConsPlusNormal"/>
            </w:pPr>
            <w:r>
              <w:t>антиандрогены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G03HA</w:t>
            </w:r>
          </w:p>
        </w:tc>
        <w:tc>
          <w:tcPr>
            <w:tcW w:w="3458" w:type="dxa"/>
          </w:tcPr>
          <w:p w:rsidR="00071C70" w:rsidRDefault="00071C70">
            <w:pPr>
              <w:pStyle w:val="ConsPlusNormal"/>
            </w:pPr>
            <w:r>
              <w:t>антиандрогены</w:t>
            </w:r>
          </w:p>
        </w:tc>
        <w:tc>
          <w:tcPr>
            <w:tcW w:w="3175" w:type="dxa"/>
          </w:tcPr>
          <w:p w:rsidR="00071C70" w:rsidRDefault="00071C70">
            <w:pPr>
              <w:pStyle w:val="ConsPlusNormal"/>
            </w:pPr>
            <w:r>
              <w:t>ципротерон</w:t>
            </w:r>
          </w:p>
        </w:tc>
        <w:tc>
          <w:tcPr>
            <w:tcW w:w="3912" w:type="dxa"/>
          </w:tcPr>
          <w:p w:rsidR="00071C70" w:rsidRDefault="00071C70">
            <w:pPr>
              <w:pStyle w:val="ConsPlusNormal"/>
            </w:pPr>
            <w:r>
              <w:t>раствор для внутримышечного введения масляный;</w:t>
            </w:r>
          </w:p>
          <w:p w:rsidR="00071C70" w:rsidRDefault="00071C70">
            <w:pPr>
              <w:pStyle w:val="ConsPlusNormal"/>
            </w:pPr>
            <w:r>
              <w:t>таблетки</w:t>
            </w:r>
          </w:p>
        </w:tc>
      </w:tr>
      <w:tr w:rsidR="00071C70">
        <w:tc>
          <w:tcPr>
            <w:tcW w:w="1304" w:type="dxa"/>
          </w:tcPr>
          <w:p w:rsidR="00071C70" w:rsidRDefault="00071C70">
            <w:pPr>
              <w:pStyle w:val="ConsPlusNormal"/>
            </w:pPr>
            <w:r>
              <w:t>G04</w:t>
            </w:r>
          </w:p>
        </w:tc>
        <w:tc>
          <w:tcPr>
            <w:tcW w:w="3458" w:type="dxa"/>
          </w:tcPr>
          <w:p w:rsidR="00071C70" w:rsidRDefault="00071C70">
            <w:pPr>
              <w:pStyle w:val="ConsPlusNormal"/>
            </w:pPr>
            <w:r>
              <w:t>препараты, применяемые в урологии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G04B</w:t>
            </w:r>
          </w:p>
        </w:tc>
        <w:tc>
          <w:tcPr>
            <w:tcW w:w="3458" w:type="dxa"/>
          </w:tcPr>
          <w:p w:rsidR="00071C70" w:rsidRDefault="00071C70">
            <w:pPr>
              <w:pStyle w:val="ConsPlusNormal"/>
            </w:pPr>
            <w:r>
              <w:t>препараты, применяемые в урологии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G04BD</w:t>
            </w:r>
          </w:p>
        </w:tc>
        <w:tc>
          <w:tcPr>
            <w:tcW w:w="3458" w:type="dxa"/>
          </w:tcPr>
          <w:p w:rsidR="00071C70" w:rsidRDefault="00071C70">
            <w:pPr>
              <w:pStyle w:val="ConsPlusNormal"/>
            </w:pPr>
            <w:r>
              <w:t>средства для лечения учащенного мочеиспускания и недержания мочи</w:t>
            </w:r>
          </w:p>
        </w:tc>
        <w:tc>
          <w:tcPr>
            <w:tcW w:w="3175" w:type="dxa"/>
          </w:tcPr>
          <w:p w:rsidR="00071C70" w:rsidRDefault="00071C70">
            <w:pPr>
              <w:pStyle w:val="ConsPlusNormal"/>
            </w:pPr>
            <w:r>
              <w:t>солифенацин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G04C</w:t>
            </w:r>
          </w:p>
        </w:tc>
        <w:tc>
          <w:tcPr>
            <w:tcW w:w="3458" w:type="dxa"/>
          </w:tcPr>
          <w:p w:rsidR="00071C70" w:rsidRDefault="00071C70">
            <w:pPr>
              <w:pStyle w:val="ConsPlusNormal"/>
            </w:pPr>
            <w:r>
              <w:t>препараты для лечения доброкачественной гиперплазии предстательной железы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G04CA</w:t>
            </w:r>
          </w:p>
        </w:tc>
        <w:tc>
          <w:tcPr>
            <w:tcW w:w="3458" w:type="dxa"/>
            <w:tcBorders>
              <w:bottom w:val="nil"/>
            </w:tcBorders>
          </w:tcPr>
          <w:p w:rsidR="00071C70" w:rsidRDefault="00071C70">
            <w:pPr>
              <w:pStyle w:val="ConsPlusNormal"/>
            </w:pPr>
            <w:r>
              <w:t>альфа-адреноблокаторы</w:t>
            </w:r>
          </w:p>
        </w:tc>
        <w:tc>
          <w:tcPr>
            <w:tcW w:w="3175" w:type="dxa"/>
          </w:tcPr>
          <w:p w:rsidR="00071C70" w:rsidRDefault="00071C70">
            <w:pPr>
              <w:pStyle w:val="ConsPlusNormal"/>
            </w:pPr>
            <w:r>
              <w:t>алфузозин</w:t>
            </w:r>
          </w:p>
        </w:tc>
        <w:tc>
          <w:tcPr>
            <w:tcW w:w="3912" w:type="dxa"/>
          </w:tcPr>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с контролируемым высвобождением, покрытые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доксазозин</w:t>
            </w:r>
          </w:p>
        </w:tc>
        <w:tc>
          <w:tcPr>
            <w:tcW w:w="3912" w:type="dxa"/>
          </w:tcPr>
          <w:p w:rsidR="00071C70" w:rsidRDefault="00071C70">
            <w:pPr>
              <w:pStyle w:val="ConsPlusNormal"/>
            </w:pPr>
            <w:r>
              <w:t>таблетки;</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тамсулозин</w:t>
            </w:r>
          </w:p>
        </w:tc>
        <w:tc>
          <w:tcPr>
            <w:tcW w:w="3912" w:type="dxa"/>
          </w:tcPr>
          <w:p w:rsidR="00071C70" w:rsidRDefault="00071C70">
            <w:pPr>
              <w:pStyle w:val="ConsPlusNormal"/>
            </w:pPr>
            <w:r>
              <w:t>капсулы кишечнорастворимые пролонгированного действия;</w:t>
            </w:r>
          </w:p>
          <w:p w:rsidR="00071C70" w:rsidRDefault="00071C70">
            <w:pPr>
              <w:pStyle w:val="ConsPlusNormal"/>
            </w:pPr>
            <w:r>
              <w:t>капсулы пролонгированного действия;</w:t>
            </w:r>
          </w:p>
          <w:p w:rsidR="00071C70" w:rsidRDefault="00071C70">
            <w:pPr>
              <w:pStyle w:val="ConsPlusNormal"/>
            </w:pPr>
            <w:r>
              <w:lastRenderedPageBreak/>
              <w:t>капсулы с модифицированным высвобождением;</w:t>
            </w:r>
          </w:p>
          <w:p w:rsidR="00071C70" w:rsidRDefault="00071C70">
            <w:pPr>
              <w:pStyle w:val="ConsPlusNormal"/>
            </w:pPr>
            <w:r>
              <w:t>капсулы с пролонгированным высвобождением;</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контролируемым высвобождением покрытые оболочкой;</w:t>
            </w:r>
          </w:p>
          <w:p w:rsidR="00071C70" w:rsidRDefault="00071C70">
            <w:pPr>
              <w:pStyle w:val="ConsPlusNormal"/>
            </w:pPr>
            <w:r>
              <w:t>таблетки с пролонгированным высвобождением покрытые пленочной оболочкой</w:t>
            </w:r>
          </w:p>
        </w:tc>
      </w:tr>
      <w:tr w:rsidR="00071C70">
        <w:tc>
          <w:tcPr>
            <w:tcW w:w="1304" w:type="dxa"/>
          </w:tcPr>
          <w:p w:rsidR="00071C70" w:rsidRDefault="00071C70">
            <w:pPr>
              <w:pStyle w:val="ConsPlusNormal"/>
            </w:pPr>
            <w:r>
              <w:lastRenderedPageBreak/>
              <w:t>G04CB</w:t>
            </w:r>
          </w:p>
        </w:tc>
        <w:tc>
          <w:tcPr>
            <w:tcW w:w="3458" w:type="dxa"/>
          </w:tcPr>
          <w:p w:rsidR="00071C70" w:rsidRDefault="00071C70">
            <w:pPr>
              <w:pStyle w:val="ConsPlusNormal"/>
            </w:pPr>
            <w:r>
              <w:t>ингибиторы тестостерон-5-альфа-редуктазы</w:t>
            </w:r>
          </w:p>
        </w:tc>
        <w:tc>
          <w:tcPr>
            <w:tcW w:w="3175" w:type="dxa"/>
          </w:tcPr>
          <w:p w:rsidR="00071C70" w:rsidRDefault="00071C70">
            <w:pPr>
              <w:pStyle w:val="ConsPlusNormal"/>
            </w:pPr>
            <w:r>
              <w:t>финастерид</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H</w:t>
            </w:r>
          </w:p>
        </w:tc>
        <w:tc>
          <w:tcPr>
            <w:tcW w:w="3458" w:type="dxa"/>
          </w:tcPr>
          <w:p w:rsidR="00071C70" w:rsidRDefault="00071C70">
            <w:pPr>
              <w:pStyle w:val="ConsPlusNormal"/>
            </w:pPr>
            <w:r>
              <w:t>гормональные препараты системного действия, кроме половых гормонов и инсулинов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H01</w:t>
            </w:r>
          </w:p>
        </w:tc>
        <w:tc>
          <w:tcPr>
            <w:tcW w:w="3458" w:type="dxa"/>
          </w:tcPr>
          <w:p w:rsidR="00071C70" w:rsidRDefault="00071C70">
            <w:pPr>
              <w:pStyle w:val="ConsPlusNormal"/>
            </w:pPr>
            <w:r>
              <w:t>гормоны гипофиза и гипоталамуса и их аналоги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H01A</w:t>
            </w:r>
          </w:p>
        </w:tc>
        <w:tc>
          <w:tcPr>
            <w:tcW w:w="3458" w:type="dxa"/>
          </w:tcPr>
          <w:p w:rsidR="00071C70" w:rsidRDefault="00071C70">
            <w:pPr>
              <w:pStyle w:val="ConsPlusNormal"/>
            </w:pPr>
            <w:r>
              <w:t>гормоны передней доли гипофиза и их аналога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H01AC</w:t>
            </w:r>
          </w:p>
        </w:tc>
        <w:tc>
          <w:tcPr>
            <w:tcW w:w="3458" w:type="dxa"/>
          </w:tcPr>
          <w:p w:rsidR="00071C70" w:rsidRDefault="00071C70">
            <w:pPr>
              <w:pStyle w:val="ConsPlusNormal"/>
            </w:pPr>
            <w:r>
              <w:t>соматропин и его агонисты</w:t>
            </w:r>
          </w:p>
        </w:tc>
        <w:tc>
          <w:tcPr>
            <w:tcW w:w="3175" w:type="dxa"/>
          </w:tcPr>
          <w:p w:rsidR="00071C70" w:rsidRDefault="00071C70">
            <w:pPr>
              <w:pStyle w:val="ConsPlusNormal"/>
            </w:pPr>
            <w:r>
              <w:t>соматропин</w:t>
            </w:r>
          </w:p>
        </w:tc>
        <w:tc>
          <w:tcPr>
            <w:tcW w:w="3912" w:type="dxa"/>
          </w:tcPr>
          <w:p w:rsidR="00071C70" w:rsidRDefault="00071C70">
            <w:pPr>
              <w:pStyle w:val="ConsPlusNormal"/>
            </w:pPr>
            <w:r>
              <w:t>лиофилизат для приготовления раствора для инъекций;</w:t>
            </w:r>
          </w:p>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H01B</w:t>
            </w:r>
          </w:p>
        </w:tc>
        <w:tc>
          <w:tcPr>
            <w:tcW w:w="3458" w:type="dxa"/>
          </w:tcPr>
          <w:p w:rsidR="00071C70" w:rsidRDefault="00071C70">
            <w:pPr>
              <w:pStyle w:val="ConsPlusNormal"/>
            </w:pPr>
            <w:r>
              <w:t>гормоны задней доли гипофиза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H01BA</w:t>
            </w:r>
          </w:p>
        </w:tc>
        <w:tc>
          <w:tcPr>
            <w:tcW w:w="3458" w:type="dxa"/>
            <w:vMerge w:val="restart"/>
          </w:tcPr>
          <w:p w:rsidR="00071C70" w:rsidRDefault="00071C70">
            <w:pPr>
              <w:pStyle w:val="ConsPlusNormal"/>
            </w:pPr>
            <w:r>
              <w:t>вазопрессин и его аналоги</w:t>
            </w:r>
          </w:p>
        </w:tc>
        <w:tc>
          <w:tcPr>
            <w:tcW w:w="3175" w:type="dxa"/>
          </w:tcPr>
          <w:p w:rsidR="00071C70" w:rsidRDefault="00071C70">
            <w:pPr>
              <w:pStyle w:val="ConsPlusNormal"/>
            </w:pPr>
            <w:r>
              <w:t>десмопрессин</w:t>
            </w:r>
          </w:p>
        </w:tc>
        <w:tc>
          <w:tcPr>
            <w:tcW w:w="3912" w:type="dxa"/>
          </w:tcPr>
          <w:p w:rsidR="00071C70" w:rsidRDefault="00071C70">
            <w:pPr>
              <w:pStyle w:val="ConsPlusNormal"/>
            </w:pPr>
            <w:r>
              <w:t>капли назальные;</w:t>
            </w:r>
          </w:p>
          <w:p w:rsidR="00071C70" w:rsidRDefault="00071C70">
            <w:pPr>
              <w:pStyle w:val="ConsPlusNormal"/>
            </w:pPr>
            <w:r>
              <w:lastRenderedPageBreak/>
              <w:t>спрей назальный дозированный;</w:t>
            </w:r>
          </w:p>
          <w:p w:rsidR="00071C70" w:rsidRDefault="00071C70">
            <w:pPr>
              <w:pStyle w:val="ConsPlusNormal"/>
            </w:pPr>
            <w:r>
              <w:t>таблетки;</w:t>
            </w:r>
          </w:p>
          <w:p w:rsidR="00071C70" w:rsidRDefault="00071C70">
            <w:pPr>
              <w:pStyle w:val="ConsPlusNormal"/>
            </w:pPr>
            <w:r>
              <w:t>таблетки подъязычные</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терлипрессин</w:t>
            </w:r>
          </w:p>
        </w:tc>
        <w:tc>
          <w:tcPr>
            <w:tcW w:w="3912" w:type="dxa"/>
          </w:tcPr>
          <w:p w:rsidR="00071C70" w:rsidRDefault="00071C70">
            <w:pPr>
              <w:pStyle w:val="ConsPlusNormal"/>
            </w:pPr>
            <w:r>
              <w:t>раствор для внутривенного введения</w:t>
            </w:r>
          </w:p>
        </w:tc>
      </w:tr>
      <w:tr w:rsidR="00071C70">
        <w:tc>
          <w:tcPr>
            <w:tcW w:w="1304" w:type="dxa"/>
            <w:vMerge w:val="restart"/>
          </w:tcPr>
          <w:p w:rsidR="00071C70" w:rsidRDefault="00071C70">
            <w:pPr>
              <w:pStyle w:val="ConsPlusNormal"/>
            </w:pPr>
            <w:r>
              <w:t>H01BB</w:t>
            </w:r>
          </w:p>
        </w:tc>
        <w:tc>
          <w:tcPr>
            <w:tcW w:w="3458" w:type="dxa"/>
            <w:vMerge w:val="restart"/>
          </w:tcPr>
          <w:p w:rsidR="00071C70" w:rsidRDefault="00071C70">
            <w:pPr>
              <w:pStyle w:val="ConsPlusNormal"/>
            </w:pPr>
            <w:r>
              <w:t>окситоцин и его аналоги</w:t>
            </w:r>
          </w:p>
        </w:tc>
        <w:tc>
          <w:tcPr>
            <w:tcW w:w="3175" w:type="dxa"/>
          </w:tcPr>
          <w:p w:rsidR="00071C70" w:rsidRDefault="00071C70">
            <w:pPr>
              <w:pStyle w:val="ConsPlusNormal"/>
            </w:pPr>
            <w:r>
              <w:t>карбетоцин</w:t>
            </w:r>
          </w:p>
        </w:tc>
        <w:tc>
          <w:tcPr>
            <w:tcW w:w="3912" w:type="dxa"/>
          </w:tcPr>
          <w:p w:rsidR="00071C70" w:rsidRDefault="00071C70">
            <w:pPr>
              <w:pStyle w:val="ConsPlusNormal"/>
            </w:pPr>
            <w:r>
              <w:t>раствор для внутривенного и внутримышечного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окситоцин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инфузий и внутримышечного введения;</w:t>
            </w:r>
          </w:p>
          <w:p w:rsidR="00071C70" w:rsidRDefault="00071C70">
            <w:pPr>
              <w:pStyle w:val="ConsPlusNormal"/>
            </w:pPr>
            <w:r>
              <w:t>раствор для инъекций;</w:t>
            </w:r>
          </w:p>
          <w:p w:rsidR="00071C70" w:rsidRDefault="00071C70">
            <w:pPr>
              <w:pStyle w:val="ConsPlusNormal"/>
            </w:pPr>
            <w:r>
              <w:t>раствор для инъекций и местного применения</w:t>
            </w:r>
          </w:p>
        </w:tc>
      </w:tr>
      <w:tr w:rsidR="00071C70">
        <w:tc>
          <w:tcPr>
            <w:tcW w:w="1304" w:type="dxa"/>
          </w:tcPr>
          <w:p w:rsidR="00071C70" w:rsidRDefault="00071C70">
            <w:pPr>
              <w:pStyle w:val="ConsPlusNormal"/>
            </w:pPr>
            <w:r>
              <w:t>H01C</w:t>
            </w:r>
          </w:p>
        </w:tc>
        <w:tc>
          <w:tcPr>
            <w:tcW w:w="3458" w:type="dxa"/>
          </w:tcPr>
          <w:p w:rsidR="00071C70" w:rsidRDefault="00071C70">
            <w:pPr>
              <w:pStyle w:val="ConsPlusNormal"/>
            </w:pPr>
            <w:r>
              <w:t>гормоны гипоталамуса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H01CB</w:t>
            </w:r>
          </w:p>
        </w:tc>
        <w:tc>
          <w:tcPr>
            <w:tcW w:w="3458" w:type="dxa"/>
            <w:vMerge w:val="restart"/>
          </w:tcPr>
          <w:p w:rsidR="00071C70" w:rsidRDefault="00071C70">
            <w:pPr>
              <w:pStyle w:val="ConsPlusNormal"/>
            </w:pPr>
            <w:r>
              <w:t>соматостатин и аналоги</w:t>
            </w:r>
          </w:p>
        </w:tc>
        <w:tc>
          <w:tcPr>
            <w:tcW w:w="3175" w:type="dxa"/>
          </w:tcPr>
          <w:p w:rsidR="00071C70" w:rsidRDefault="00071C70">
            <w:pPr>
              <w:pStyle w:val="ConsPlusNormal"/>
            </w:pPr>
            <w:r>
              <w:t>октреотид</w:t>
            </w:r>
          </w:p>
        </w:tc>
        <w:tc>
          <w:tcPr>
            <w:tcW w:w="3912" w:type="dxa"/>
          </w:tcPr>
          <w:p w:rsidR="00071C70" w:rsidRDefault="00071C70">
            <w:pPr>
              <w:pStyle w:val="ConsPlusNormal"/>
            </w:pPr>
            <w:r>
              <w:t>лиофилизат для приготовления суспензии для внутримышечного введения пролонгированного действия;</w:t>
            </w:r>
          </w:p>
          <w:p w:rsidR="00071C70" w:rsidRDefault="00071C70">
            <w:pPr>
              <w:pStyle w:val="ConsPlusNormal"/>
            </w:pPr>
            <w:r>
              <w:t>микросферы для приготовления суспензии для внутримышечного введения;</w:t>
            </w:r>
          </w:p>
          <w:p w:rsidR="00071C70" w:rsidRDefault="00071C70">
            <w:pPr>
              <w:pStyle w:val="ConsPlusNormal"/>
            </w:pPr>
            <w:r>
              <w:t>микросферы для приготовления суспензии для внутримышечного введения пролонгированного действия;</w:t>
            </w:r>
          </w:p>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инфузий и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пасиреотид</w:t>
            </w:r>
          </w:p>
        </w:tc>
        <w:tc>
          <w:tcPr>
            <w:tcW w:w="3912" w:type="dxa"/>
          </w:tcPr>
          <w:p w:rsidR="00071C70" w:rsidRDefault="00071C70">
            <w:pPr>
              <w:pStyle w:val="ConsPlusNormal"/>
            </w:pPr>
            <w:r>
              <w:t>раствор для подкожного введения</w:t>
            </w:r>
          </w:p>
        </w:tc>
      </w:tr>
      <w:tr w:rsidR="00071C70">
        <w:tc>
          <w:tcPr>
            <w:tcW w:w="1304" w:type="dxa"/>
            <w:vMerge w:val="restart"/>
          </w:tcPr>
          <w:p w:rsidR="00071C70" w:rsidRDefault="00071C70">
            <w:pPr>
              <w:pStyle w:val="ConsPlusNormal"/>
            </w:pPr>
            <w:r>
              <w:lastRenderedPageBreak/>
              <w:t>H01CC</w:t>
            </w:r>
          </w:p>
        </w:tc>
        <w:tc>
          <w:tcPr>
            <w:tcW w:w="3458" w:type="dxa"/>
            <w:vMerge w:val="restart"/>
          </w:tcPr>
          <w:p w:rsidR="00071C70" w:rsidRDefault="00071C70">
            <w:pPr>
              <w:pStyle w:val="ConsPlusNormal"/>
            </w:pPr>
            <w:r>
              <w:t>антигонадотропин-рилизинг гормоны</w:t>
            </w:r>
          </w:p>
        </w:tc>
        <w:tc>
          <w:tcPr>
            <w:tcW w:w="3175" w:type="dxa"/>
          </w:tcPr>
          <w:p w:rsidR="00071C70" w:rsidRDefault="00071C70">
            <w:pPr>
              <w:pStyle w:val="ConsPlusNormal"/>
            </w:pPr>
            <w:r>
              <w:t>ганиреликс</w:t>
            </w:r>
          </w:p>
        </w:tc>
        <w:tc>
          <w:tcPr>
            <w:tcW w:w="3912"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цетрореликс</w:t>
            </w:r>
          </w:p>
        </w:tc>
        <w:tc>
          <w:tcPr>
            <w:tcW w:w="3912" w:type="dxa"/>
          </w:tcPr>
          <w:p w:rsidR="00071C70" w:rsidRDefault="00071C70">
            <w:pPr>
              <w:pStyle w:val="ConsPlusNormal"/>
            </w:pPr>
            <w:r>
              <w:t>лиофилизат для приготовления раствора для подкожного введения</w:t>
            </w:r>
          </w:p>
        </w:tc>
      </w:tr>
      <w:tr w:rsidR="00071C70">
        <w:tc>
          <w:tcPr>
            <w:tcW w:w="1304" w:type="dxa"/>
          </w:tcPr>
          <w:p w:rsidR="00071C70" w:rsidRDefault="00071C70">
            <w:pPr>
              <w:pStyle w:val="ConsPlusNormal"/>
            </w:pPr>
            <w:r>
              <w:t>H02</w:t>
            </w:r>
          </w:p>
        </w:tc>
        <w:tc>
          <w:tcPr>
            <w:tcW w:w="3458" w:type="dxa"/>
          </w:tcPr>
          <w:p w:rsidR="00071C70" w:rsidRDefault="00071C70">
            <w:pPr>
              <w:pStyle w:val="ConsPlusNormal"/>
            </w:pPr>
            <w:r>
              <w:t>кортикостероиды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H02A</w:t>
            </w:r>
          </w:p>
        </w:tc>
        <w:tc>
          <w:tcPr>
            <w:tcW w:w="3458" w:type="dxa"/>
          </w:tcPr>
          <w:p w:rsidR="00071C70" w:rsidRDefault="00071C70">
            <w:pPr>
              <w:pStyle w:val="ConsPlusNormal"/>
            </w:pPr>
            <w:r>
              <w:t>кортикостероиды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H02AA</w:t>
            </w:r>
          </w:p>
        </w:tc>
        <w:tc>
          <w:tcPr>
            <w:tcW w:w="3458" w:type="dxa"/>
          </w:tcPr>
          <w:p w:rsidR="00071C70" w:rsidRDefault="00071C70">
            <w:pPr>
              <w:pStyle w:val="ConsPlusNormal"/>
            </w:pPr>
            <w:r>
              <w:t>минералокортикоиды</w:t>
            </w:r>
          </w:p>
        </w:tc>
        <w:tc>
          <w:tcPr>
            <w:tcW w:w="3175" w:type="dxa"/>
          </w:tcPr>
          <w:p w:rsidR="00071C70" w:rsidRDefault="00071C70">
            <w:pPr>
              <w:pStyle w:val="ConsPlusNormal"/>
            </w:pPr>
            <w:r>
              <w:t>флудрокортизон</w:t>
            </w:r>
          </w:p>
        </w:tc>
        <w:tc>
          <w:tcPr>
            <w:tcW w:w="3912" w:type="dxa"/>
          </w:tcPr>
          <w:p w:rsidR="00071C70" w:rsidRDefault="00071C70">
            <w:pPr>
              <w:pStyle w:val="ConsPlusNormal"/>
            </w:pPr>
            <w:r>
              <w:t>таблетки</w:t>
            </w:r>
          </w:p>
        </w:tc>
      </w:tr>
      <w:tr w:rsidR="00071C70">
        <w:tc>
          <w:tcPr>
            <w:tcW w:w="1304" w:type="dxa"/>
            <w:tcBorders>
              <w:bottom w:val="nil"/>
            </w:tcBorders>
          </w:tcPr>
          <w:p w:rsidR="00071C70" w:rsidRDefault="00071C70">
            <w:pPr>
              <w:pStyle w:val="ConsPlusNormal"/>
            </w:pPr>
            <w:r>
              <w:t>H02AB</w:t>
            </w:r>
          </w:p>
        </w:tc>
        <w:tc>
          <w:tcPr>
            <w:tcW w:w="3458" w:type="dxa"/>
            <w:tcBorders>
              <w:bottom w:val="nil"/>
            </w:tcBorders>
          </w:tcPr>
          <w:p w:rsidR="00071C70" w:rsidRDefault="00071C70">
            <w:pPr>
              <w:pStyle w:val="ConsPlusNormal"/>
            </w:pPr>
            <w:r>
              <w:t>глюкокортикоиды</w:t>
            </w:r>
          </w:p>
        </w:tc>
        <w:tc>
          <w:tcPr>
            <w:tcW w:w="3175" w:type="dxa"/>
          </w:tcPr>
          <w:p w:rsidR="00071C70" w:rsidRDefault="00071C70">
            <w:pPr>
              <w:pStyle w:val="ConsPlusNormal"/>
            </w:pPr>
            <w:r>
              <w:t>бетаметазон</w:t>
            </w:r>
          </w:p>
        </w:tc>
        <w:tc>
          <w:tcPr>
            <w:tcW w:w="3912" w:type="dxa"/>
          </w:tcPr>
          <w:p w:rsidR="00071C70" w:rsidRDefault="00071C70">
            <w:pPr>
              <w:pStyle w:val="ConsPlusNormal"/>
            </w:pPr>
            <w:r>
              <w:t>крем для наружного применения;</w:t>
            </w:r>
          </w:p>
          <w:p w:rsidR="00071C70" w:rsidRDefault="00071C70">
            <w:pPr>
              <w:pStyle w:val="ConsPlusNormal"/>
            </w:pPr>
            <w:r>
              <w:t>мазь для наружного применения;</w:t>
            </w:r>
          </w:p>
          <w:p w:rsidR="00071C70" w:rsidRDefault="00071C70">
            <w:pPr>
              <w:pStyle w:val="ConsPlusNormal"/>
            </w:pPr>
            <w:r>
              <w:t>суспензия для инъекций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гидрокортизон</w:t>
            </w:r>
          </w:p>
        </w:tc>
        <w:tc>
          <w:tcPr>
            <w:tcW w:w="3912" w:type="dxa"/>
          </w:tcPr>
          <w:p w:rsidR="00071C70" w:rsidRDefault="00071C70">
            <w:pPr>
              <w:pStyle w:val="ConsPlusNormal"/>
            </w:pPr>
            <w:r>
              <w:t>крем для наружного применения;</w:t>
            </w:r>
          </w:p>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мазь глазная;</w:t>
            </w:r>
          </w:p>
          <w:p w:rsidR="00071C70" w:rsidRDefault="00071C70">
            <w:pPr>
              <w:pStyle w:val="ConsPlusNormal"/>
            </w:pPr>
            <w:r>
              <w:t>мазь для наружного применения;</w:t>
            </w:r>
          </w:p>
          <w:p w:rsidR="00071C70" w:rsidRDefault="00071C70">
            <w:pPr>
              <w:pStyle w:val="ConsPlusNormal"/>
            </w:pPr>
            <w:r>
              <w:t>раствор для наружного применения;</w:t>
            </w:r>
          </w:p>
          <w:p w:rsidR="00071C70" w:rsidRDefault="00071C70">
            <w:pPr>
              <w:pStyle w:val="ConsPlusNormal"/>
            </w:pPr>
            <w:r>
              <w:t>суспензия для внутримышечного и внутрисуставного введения;</w:t>
            </w:r>
          </w:p>
          <w:p w:rsidR="00071C70" w:rsidRDefault="00071C70">
            <w:pPr>
              <w:pStyle w:val="ConsPlusNormal"/>
            </w:pPr>
            <w:r>
              <w:t>таблетки;</w:t>
            </w:r>
          </w:p>
          <w:p w:rsidR="00071C70" w:rsidRDefault="00071C70">
            <w:pPr>
              <w:pStyle w:val="ConsPlusNormal"/>
            </w:pPr>
            <w:r>
              <w:t>эмульсия для наружного применения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дексаметазон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таблетки</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метилпреднизолон</w:t>
            </w:r>
          </w:p>
        </w:tc>
        <w:tc>
          <w:tcPr>
            <w:tcW w:w="3912" w:type="dxa"/>
          </w:tcPr>
          <w:p w:rsidR="00071C70" w:rsidRDefault="00071C70">
            <w:pPr>
              <w:pStyle w:val="ConsPlusNormal"/>
            </w:pPr>
            <w:r>
              <w:t xml:space="preserve">лиофилизат для приготовления </w:t>
            </w:r>
            <w:r>
              <w:lastRenderedPageBreak/>
              <w:t>раствора для внутривенного и внутримышечного введения;</w:t>
            </w:r>
          </w:p>
          <w:p w:rsidR="00071C70" w:rsidRDefault="00071C70">
            <w:pPr>
              <w:pStyle w:val="ConsPlusNormal"/>
            </w:pPr>
            <w:r>
              <w:t>суспензия для инъекций;</w:t>
            </w:r>
          </w:p>
          <w:p w:rsidR="00071C70" w:rsidRDefault="00071C70">
            <w:pPr>
              <w:pStyle w:val="ConsPlusNormal"/>
            </w:pPr>
            <w:r>
              <w:t>таблетки</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преднизолон</w:t>
            </w:r>
          </w:p>
        </w:tc>
        <w:tc>
          <w:tcPr>
            <w:tcW w:w="3912" w:type="dxa"/>
          </w:tcPr>
          <w:p w:rsidR="00071C70" w:rsidRDefault="00071C70">
            <w:pPr>
              <w:pStyle w:val="ConsPlusNormal"/>
            </w:pPr>
            <w:r>
              <w:t>мазь для наружного применения;</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tcPr>
          <w:p w:rsidR="00071C70" w:rsidRDefault="00071C70">
            <w:pPr>
              <w:pStyle w:val="ConsPlusNormal"/>
            </w:pPr>
            <w:r>
              <w:t>H03</w:t>
            </w:r>
          </w:p>
        </w:tc>
        <w:tc>
          <w:tcPr>
            <w:tcW w:w="3458" w:type="dxa"/>
          </w:tcPr>
          <w:p w:rsidR="00071C70" w:rsidRDefault="00071C70">
            <w:pPr>
              <w:pStyle w:val="ConsPlusNormal"/>
            </w:pPr>
            <w:r>
              <w:t>препараты для лечения заболеваний щитовидной железы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H03A</w:t>
            </w:r>
          </w:p>
        </w:tc>
        <w:tc>
          <w:tcPr>
            <w:tcW w:w="3458" w:type="dxa"/>
          </w:tcPr>
          <w:p w:rsidR="00071C70" w:rsidRDefault="00071C70">
            <w:pPr>
              <w:pStyle w:val="ConsPlusNormal"/>
            </w:pPr>
            <w:r>
              <w:t>препараты щитовидной железы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H03AA</w:t>
            </w:r>
          </w:p>
        </w:tc>
        <w:tc>
          <w:tcPr>
            <w:tcW w:w="3458" w:type="dxa"/>
          </w:tcPr>
          <w:p w:rsidR="00071C70" w:rsidRDefault="00071C70">
            <w:pPr>
              <w:pStyle w:val="ConsPlusNormal"/>
            </w:pPr>
            <w:r>
              <w:t>гормоны щитовидной железы</w:t>
            </w:r>
          </w:p>
        </w:tc>
        <w:tc>
          <w:tcPr>
            <w:tcW w:w="3175" w:type="dxa"/>
          </w:tcPr>
          <w:p w:rsidR="00071C70" w:rsidRDefault="00071C70">
            <w:pPr>
              <w:pStyle w:val="ConsPlusNormal"/>
            </w:pPr>
            <w:r>
              <w:t>левотироксин натрия</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H03B</w:t>
            </w:r>
          </w:p>
        </w:tc>
        <w:tc>
          <w:tcPr>
            <w:tcW w:w="3458" w:type="dxa"/>
          </w:tcPr>
          <w:p w:rsidR="00071C70" w:rsidRDefault="00071C70">
            <w:pPr>
              <w:pStyle w:val="ConsPlusNormal"/>
            </w:pPr>
            <w:r>
              <w:t>антитиреоидные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H03BB</w:t>
            </w:r>
          </w:p>
        </w:tc>
        <w:tc>
          <w:tcPr>
            <w:tcW w:w="3458" w:type="dxa"/>
          </w:tcPr>
          <w:p w:rsidR="00071C70" w:rsidRDefault="00071C70">
            <w:pPr>
              <w:pStyle w:val="ConsPlusNormal"/>
            </w:pPr>
            <w:r>
              <w:t>серосодержащие производные имидазола</w:t>
            </w:r>
          </w:p>
        </w:tc>
        <w:tc>
          <w:tcPr>
            <w:tcW w:w="3175" w:type="dxa"/>
          </w:tcPr>
          <w:p w:rsidR="00071C70" w:rsidRDefault="00071C70">
            <w:pPr>
              <w:pStyle w:val="ConsPlusNormal"/>
            </w:pPr>
            <w:r>
              <w:t>тиамазол</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H03C</w:t>
            </w:r>
          </w:p>
        </w:tc>
        <w:tc>
          <w:tcPr>
            <w:tcW w:w="3458" w:type="dxa"/>
          </w:tcPr>
          <w:p w:rsidR="00071C70" w:rsidRDefault="00071C70">
            <w:pPr>
              <w:pStyle w:val="ConsPlusNormal"/>
            </w:pPr>
            <w:r>
              <w:t>препараты йода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H03CA</w:t>
            </w:r>
          </w:p>
        </w:tc>
        <w:tc>
          <w:tcPr>
            <w:tcW w:w="3458" w:type="dxa"/>
          </w:tcPr>
          <w:p w:rsidR="00071C70" w:rsidRDefault="00071C70">
            <w:pPr>
              <w:pStyle w:val="ConsPlusNormal"/>
            </w:pPr>
            <w:r>
              <w:t>препараты йода</w:t>
            </w:r>
          </w:p>
        </w:tc>
        <w:tc>
          <w:tcPr>
            <w:tcW w:w="3175" w:type="dxa"/>
          </w:tcPr>
          <w:p w:rsidR="00071C70" w:rsidRDefault="00071C70">
            <w:pPr>
              <w:pStyle w:val="ConsPlusNormal"/>
            </w:pPr>
            <w:r>
              <w:t>калия йодид</w:t>
            </w:r>
          </w:p>
        </w:tc>
        <w:tc>
          <w:tcPr>
            <w:tcW w:w="3912" w:type="dxa"/>
          </w:tcPr>
          <w:p w:rsidR="00071C70" w:rsidRDefault="00071C70">
            <w:pPr>
              <w:pStyle w:val="ConsPlusNormal"/>
            </w:pPr>
            <w:r>
              <w:t>таблетки;</w:t>
            </w:r>
          </w:p>
          <w:p w:rsidR="00071C70" w:rsidRDefault="00071C70">
            <w:pPr>
              <w:pStyle w:val="ConsPlusNormal"/>
            </w:pPr>
            <w:r>
              <w:t>таблетки жевательные;</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H04</w:t>
            </w:r>
          </w:p>
        </w:tc>
        <w:tc>
          <w:tcPr>
            <w:tcW w:w="3458" w:type="dxa"/>
          </w:tcPr>
          <w:p w:rsidR="00071C70" w:rsidRDefault="00071C70">
            <w:pPr>
              <w:pStyle w:val="ConsPlusNormal"/>
            </w:pPr>
            <w:r>
              <w:t>гормоны поджелудочной железы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H04A</w:t>
            </w:r>
          </w:p>
        </w:tc>
        <w:tc>
          <w:tcPr>
            <w:tcW w:w="3458" w:type="dxa"/>
          </w:tcPr>
          <w:p w:rsidR="00071C70" w:rsidRDefault="00071C70">
            <w:pPr>
              <w:pStyle w:val="ConsPlusNormal"/>
            </w:pPr>
            <w:r>
              <w:t>гормоны, расщепляющие гликоген</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H04AA</w:t>
            </w:r>
          </w:p>
        </w:tc>
        <w:tc>
          <w:tcPr>
            <w:tcW w:w="3458" w:type="dxa"/>
          </w:tcPr>
          <w:p w:rsidR="00071C70" w:rsidRDefault="00071C70">
            <w:pPr>
              <w:pStyle w:val="ConsPlusNormal"/>
            </w:pPr>
            <w:r>
              <w:t>гормоны, расщепляющие гликоген</w:t>
            </w:r>
          </w:p>
        </w:tc>
        <w:tc>
          <w:tcPr>
            <w:tcW w:w="3175" w:type="dxa"/>
          </w:tcPr>
          <w:p w:rsidR="00071C70" w:rsidRDefault="00071C70">
            <w:pPr>
              <w:pStyle w:val="ConsPlusNormal"/>
            </w:pPr>
            <w:r>
              <w:t>глюкагон</w:t>
            </w:r>
          </w:p>
        </w:tc>
        <w:tc>
          <w:tcPr>
            <w:tcW w:w="3912" w:type="dxa"/>
          </w:tcPr>
          <w:p w:rsidR="00071C70" w:rsidRDefault="00071C70">
            <w:pPr>
              <w:pStyle w:val="ConsPlusNormal"/>
            </w:pPr>
            <w:r>
              <w:t xml:space="preserve">лиофилизат для приготовления </w:t>
            </w:r>
            <w:r>
              <w:lastRenderedPageBreak/>
              <w:t>раствора для инъекций</w:t>
            </w:r>
          </w:p>
        </w:tc>
      </w:tr>
      <w:tr w:rsidR="00071C70">
        <w:tc>
          <w:tcPr>
            <w:tcW w:w="1304" w:type="dxa"/>
          </w:tcPr>
          <w:p w:rsidR="00071C70" w:rsidRDefault="00071C70">
            <w:pPr>
              <w:pStyle w:val="ConsPlusNormal"/>
            </w:pPr>
            <w:r>
              <w:lastRenderedPageBreak/>
              <w:t>H05</w:t>
            </w:r>
          </w:p>
        </w:tc>
        <w:tc>
          <w:tcPr>
            <w:tcW w:w="3458" w:type="dxa"/>
          </w:tcPr>
          <w:p w:rsidR="00071C70" w:rsidRDefault="00071C70">
            <w:pPr>
              <w:pStyle w:val="ConsPlusNormal"/>
            </w:pPr>
            <w:r>
              <w:t>препараты, регулирующие обмен кальция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H05A</w:t>
            </w:r>
          </w:p>
        </w:tc>
        <w:tc>
          <w:tcPr>
            <w:tcW w:w="3458" w:type="dxa"/>
          </w:tcPr>
          <w:p w:rsidR="00071C70" w:rsidRDefault="00071C70">
            <w:pPr>
              <w:pStyle w:val="ConsPlusNormal"/>
            </w:pPr>
            <w:r>
              <w:t>паратиреоидные гормоны и их аналоги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H05AA</w:t>
            </w:r>
          </w:p>
        </w:tc>
        <w:tc>
          <w:tcPr>
            <w:tcW w:w="3458" w:type="dxa"/>
          </w:tcPr>
          <w:p w:rsidR="00071C70" w:rsidRDefault="00071C70">
            <w:pPr>
              <w:pStyle w:val="ConsPlusNormal"/>
            </w:pPr>
            <w:r>
              <w:t>паратиреоидные гормоны и их аналоги</w:t>
            </w:r>
          </w:p>
        </w:tc>
        <w:tc>
          <w:tcPr>
            <w:tcW w:w="3175" w:type="dxa"/>
          </w:tcPr>
          <w:p w:rsidR="00071C70" w:rsidRDefault="00071C70">
            <w:pPr>
              <w:pStyle w:val="ConsPlusNormal"/>
            </w:pPr>
            <w:r>
              <w:t>терипаратид</w:t>
            </w:r>
          </w:p>
        </w:tc>
        <w:tc>
          <w:tcPr>
            <w:tcW w:w="3912" w:type="dxa"/>
          </w:tcPr>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H05B</w:t>
            </w:r>
          </w:p>
        </w:tc>
        <w:tc>
          <w:tcPr>
            <w:tcW w:w="3458" w:type="dxa"/>
          </w:tcPr>
          <w:p w:rsidR="00071C70" w:rsidRDefault="00071C70">
            <w:pPr>
              <w:pStyle w:val="ConsPlusNormal"/>
            </w:pPr>
            <w:r>
              <w:t>антипаратиреоидные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H05BA</w:t>
            </w:r>
          </w:p>
        </w:tc>
        <w:tc>
          <w:tcPr>
            <w:tcW w:w="3458" w:type="dxa"/>
          </w:tcPr>
          <w:p w:rsidR="00071C70" w:rsidRDefault="00071C70">
            <w:pPr>
              <w:pStyle w:val="ConsPlusNormal"/>
            </w:pPr>
            <w:r>
              <w:t>препараты кальцитонина</w:t>
            </w:r>
          </w:p>
        </w:tc>
        <w:tc>
          <w:tcPr>
            <w:tcW w:w="3175" w:type="dxa"/>
          </w:tcPr>
          <w:p w:rsidR="00071C70" w:rsidRDefault="00071C70">
            <w:pPr>
              <w:pStyle w:val="ConsPlusNormal"/>
            </w:pPr>
            <w:r>
              <w:t>кальцитонин</w:t>
            </w:r>
          </w:p>
        </w:tc>
        <w:tc>
          <w:tcPr>
            <w:tcW w:w="3912" w:type="dxa"/>
          </w:tcPr>
          <w:p w:rsidR="00071C70" w:rsidRDefault="00071C70">
            <w:pPr>
              <w:pStyle w:val="ConsPlusNormal"/>
            </w:pPr>
            <w:r>
              <w:t>раствор для инъекций;</w:t>
            </w:r>
          </w:p>
          <w:p w:rsidR="00071C70" w:rsidRDefault="00071C70">
            <w:pPr>
              <w:pStyle w:val="ConsPlusNormal"/>
            </w:pPr>
            <w:r>
              <w:t>спрей назальный дозированный</w:t>
            </w:r>
          </w:p>
        </w:tc>
      </w:tr>
      <w:tr w:rsidR="00071C70">
        <w:tc>
          <w:tcPr>
            <w:tcW w:w="1304" w:type="dxa"/>
            <w:vMerge w:val="restart"/>
          </w:tcPr>
          <w:p w:rsidR="00071C70" w:rsidRDefault="00071C70">
            <w:pPr>
              <w:pStyle w:val="ConsPlusNormal"/>
            </w:pPr>
            <w:r>
              <w:t>H05BX</w:t>
            </w:r>
          </w:p>
        </w:tc>
        <w:tc>
          <w:tcPr>
            <w:tcW w:w="3458" w:type="dxa"/>
            <w:vMerge w:val="restart"/>
          </w:tcPr>
          <w:p w:rsidR="00071C70" w:rsidRDefault="00071C70">
            <w:pPr>
              <w:pStyle w:val="ConsPlusNormal"/>
            </w:pPr>
            <w:r>
              <w:t>прочие антипаратиреоидные препараты</w:t>
            </w:r>
          </w:p>
        </w:tc>
        <w:tc>
          <w:tcPr>
            <w:tcW w:w="3175" w:type="dxa"/>
          </w:tcPr>
          <w:p w:rsidR="00071C70" w:rsidRDefault="00071C70">
            <w:pPr>
              <w:pStyle w:val="ConsPlusNormal"/>
            </w:pPr>
            <w:r>
              <w:t>парикальцитол</w:t>
            </w:r>
          </w:p>
        </w:tc>
        <w:tc>
          <w:tcPr>
            <w:tcW w:w="3912" w:type="dxa"/>
          </w:tcPr>
          <w:p w:rsidR="00071C70" w:rsidRDefault="00071C70">
            <w:pPr>
              <w:pStyle w:val="ConsPlusNormal"/>
            </w:pPr>
            <w:r>
              <w:t>капсулы;</w:t>
            </w:r>
          </w:p>
          <w:p w:rsidR="00071C70" w:rsidRDefault="00071C70">
            <w:pPr>
              <w:pStyle w:val="ConsPlusNormal"/>
            </w:pPr>
            <w:r>
              <w:t>раствор для внутривенного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цинакалцет</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J</w:t>
            </w:r>
          </w:p>
        </w:tc>
        <w:tc>
          <w:tcPr>
            <w:tcW w:w="3458" w:type="dxa"/>
          </w:tcPr>
          <w:p w:rsidR="00071C70" w:rsidRDefault="00071C70">
            <w:pPr>
              <w:pStyle w:val="ConsPlusNormal"/>
            </w:pPr>
            <w:r>
              <w:t>противомикробные препараты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J01</w:t>
            </w:r>
          </w:p>
        </w:tc>
        <w:tc>
          <w:tcPr>
            <w:tcW w:w="3458" w:type="dxa"/>
          </w:tcPr>
          <w:p w:rsidR="00071C70" w:rsidRDefault="00071C70">
            <w:pPr>
              <w:pStyle w:val="ConsPlusNormal"/>
            </w:pPr>
            <w:r>
              <w:t>антибактериальные препараты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J01A</w:t>
            </w:r>
          </w:p>
        </w:tc>
        <w:tc>
          <w:tcPr>
            <w:tcW w:w="3458" w:type="dxa"/>
          </w:tcPr>
          <w:p w:rsidR="00071C70" w:rsidRDefault="00071C70">
            <w:pPr>
              <w:pStyle w:val="ConsPlusNormal"/>
            </w:pPr>
            <w:r>
              <w:t>тетрациклины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J01AA</w:t>
            </w:r>
          </w:p>
        </w:tc>
        <w:tc>
          <w:tcPr>
            <w:tcW w:w="3458" w:type="dxa"/>
            <w:tcBorders>
              <w:bottom w:val="nil"/>
            </w:tcBorders>
          </w:tcPr>
          <w:p w:rsidR="00071C70" w:rsidRDefault="00071C70">
            <w:pPr>
              <w:pStyle w:val="ConsPlusNormal"/>
            </w:pPr>
            <w:r>
              <w:t>тетрациклины</w:t>
            </w:r>
          </w:p>
        </w:tc>
        <w:tc>
          <w:tcPr>
            <w:tcW w:w="3175" w:type="dxa"/>
          </w:tcPr>
          <w:p w:rsidR="00071C70" w:rsidRDefault="00071C70">
            <w:pPr>
              <w:pStyle w:val="ConsPlusNormal"/>
            </w:pPr>
            <w:r>
              <w:t>доксициклин</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таблетки;</w:t>
            </w:r>
          </w:p>
          <w:p w:rsidR="00071C70" w:rsidRDefault="00071C70">
            <w:pPr>
              <w:pStyle w:val="ConsPlusNormal"/>
            </w:pPr>
            <w:r>
              <w:lastRenderedPageBreak/>
              <w:t>таблетки диспергируемые</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тигециклин</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tcPr>
          <w:p w:rsidR="00071C70" w:rsidRDefault="00071C70">
            <w:pPr>
              <w:pStyle w:val="ConsPlusNormal"/>
            </w:pPr>
            <w:r>
              <w:t>J01B</w:t>
            </w:r>
          </w:p>
        </w:tc>
        <w:tc>
          <w:tcPr>
            <w:tcW w:w="3458" w:type="dxa"/>
          </w:tcPr>
          <w:p w:rsidR="00071C70" w:rsidRDefault="00071C70">
            <w:pPr>
              <w:pStyle w:val="ConsPlusNormal"/>
            </w:pPr>
            <w:r>
              <w:t>амфениколы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J01BA</w:t>
            </w:r>
          </w:p>
        </w:tc>
        <w:tc>
          <w:tcPr>
            <w:tcW w:w="3458" w:type="dxa"/>
          </w:tcPr>
          <w:p w:rsidR="00071C70" w:rsidRDefault="00071C70">
            <w:pPr>
              <w:pStyle w:val="ConsPlusNormal"/>
            </w:pPr>
            <w:r>
              <w:t>амфениколы</w:t>
            </w:r>
          </w:p>
        </w:tc>
        <w:tc>
          <w:tcPr>
            <w:tcW w:w="3175" w:type="dxa"/>
          </w:tcPr>
          <w:p w:rsidR="00071C70" w:rsidRDefault="00071C70">
            <w:pPr>
              <w:pStyle w:val="ConsPlusNormal"/>
            </w:pPr>
            <w:r>
              <w:t>хлорамфеникол</w:t>
            </w:r>
          </w:p>
        </w:tc>
        <w:tc>
          <w:tcPr>
            <w:tcW w:w="3912"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J01C</w:t>
            </w:r>
          </w:p>
        </w:tc>
        <w:tc>
          <w:tcPr>
            <w:tcW w:w="3458" w:type="dxa"/>
          </w:tcPr>
          <w:p w:rsidR="00071C70" w:rsidRDefault="00071C70">
            <w:pPr>
              <w:pStyle w:val="ConsPlusNormal"/>
            </w:pPr>
            <w:r>
              <w:t>бета-лактамные антибактериальные препараты: пенициллины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J01CA</w:t>
            </w:r>
          </w:p>
        </w:tc>
        <w:tc>
          <w:tcPr>
            <w:tcW w:w="3458" w:type="dxa"/>
            <w:tcBorders>
              <w:bottom w:val="nil"/>
            </w:tcBorders>
          </w:tcPr>
          <w:p w:rsidR="00071C70" w:rsidRDefault="00071C70">
            <w:pPr>
              <w:pStyle w:val="ConsPlusNormal"/>
            </w:pPr>
            <w:r>
              <w:t>пенициллины широкого спектра действия</w:t>
            </w:r>
          </w:p>
        </w:tc>
        <w:tc>
          <w:tcPr>
            <w:tcW w:w="3175" w:type="dxa"/>
          </w:tcPr>
          <w:p w:rsidR="00071C70" w:rsidRDefault="00071C70">
            <w:pPr>
              <w:pStyle w:val="ConsPlusNormal"/>
            </w:pPr>
            <w:r>
              <w:t>амоксициллин</w:t>
            </w:r>
          </w:p>
        </w:tc>
        <w:tc>
          <w:tcPr>
            <w:tcW w:w="3912"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w:t>
            </w:r>
          </w:p>
          <w:p w:rsidR="00071C70" w:rsidRDefault="00071C70">
            <w:pPr>
              <w:pStyle w:val="ConsPlusNormal"/>
            </w:pPr>
            <w:r>
              <w:t>таблетки диспергируемые;</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ампициллин</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w:t>
            </w:r>
          </w:p>
        </w:tc>
      </w:tr>
      <w:tr w:rsidR="00071C70">
        <w:tc>
          <w:tcPr>
            <w:tcW w:w="1304" w:type="dxa"/>
            <w:tcBorders>
              <w:bottom w:val="nil"/>
            </w:tcBorders>
          </w:tcPr>
          <w:p w:rsidR="00071C70" w:rsidRDefault="00071C70">
            <w:pPr>
              <w:pStyle w:val="ConsPlusNormal"/>
            </w:pPr>
            <w:r>
              <w:lastRenderedPageBreak/>
              <w:t>J01CE</w:t>
            </w:r>
          </w:p>
        </w:tc>
        <w:tc>
          <w:tcPr>
            <w:tcW w:w="3458" w:type="dxa"/>
            <w:tcBorders>
              <w:bottom w:val="nil"/>
            </w:tcBorders>
          </w:tcPr>
          <w:p w:rsidR="00071C70" w:rsidRDefault="00071C70">
            <w:pPr>
              <w:pStyle w:val="ConsPlusNormal"/>
            </w:pPr>
            <w:r>
              <w:t>пенициллины, чувствительные к бета-лактамазам</w:t>
            </w:r>
          </w:p>
        </w:tc>
        <w:tc>
          <w:tcPr>
            <w:tcW w:w="3175" w:type="dxa"/>
          </w:tcPr>
          <w:p w:rsidR="00071C70" w:rsidRDefault="00071C70">
            <w:pPr>
              <w:pStyle w:val="ConsPlusNormal"/>
            </w:pPr>
            <w:r>
              <w:t>бензатина бензилпенициллин</w:t>
            </w:r>
          </w:p>
        </w:tc>
        <w:tc>
          <w:tcPr>
            <w:tcW w:w="3912" w:type="dxa"/>
          </w:tcPr>
          <w:p w:rsidR="00071C70" w:rsidRDefault="00071C70">
            <w:pPr>
              <w:pStyle w:val="ConsPlusNormal"/>
            </w:pPr>
            <w:r>
              <w:t>порошок для приготовления суспензии для внутримышечного введения;</w:t>
            </w:r>
          </w:p>
          <w:p w:rsidR="00071C70" w:rsidRDefault="00071C70">
            <w:pPr>
              <w:pStyle w:val="ConsPlusNormal"/>
            </w:pPr>
            <w:r>
              <w:t>порошок для приготовления суспензии для внутримышечного введения пролонгированного действия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бензилпенициллин</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и подкожного введения;</w:t>
            </w:r>
          </w:p>
          <w:p w:rsidR="00071C70" w:rsidRDefault="00071C70">
            <w:pPr>
              <w:pStyle w:val="ConsPlusNormal"/>
            </w:pPr>
            <w:r>
              <w:t>порошок для приготовления раствора для инъекций;</w:t>
            </w:r>
          </w:p>
          <w:p w:rsidR="00071C70" w:rsidRDefault="00071C70">
            <w:pPr>
              <w:pStyle w:val="ConsPlusNormal"/>
            </w:pPr>
            <w:r>
              <w:t>порошок для приготовления раствора для инъекций и местного применения;</w:t>
            </w:r>
          </w:p>
          <w:p w:rsidR="00071C70" w:rsidRDefault="00071C70">
            <w:pPr>
              <w:pStyle w:val="ConsPlusNormal"/>
            </w:pPr>
            <w:r>
              <w:t>порошок для приготовления суспензии для внутримышечного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феноксиметилпенициллин</w:t>
            </w:r>
          </w:p>
        </w:tc>
        <w:tc>
          <w:tcPr>
            <w:tcW w:w="3912" w:type="dxa"/>
          </w:tcPr>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pPr>
            <w:r>
              <w:t>J01CF</w:t>
            </w:r>
          </w:p>
        </w:tc>
        <w:tc>
          <w:tcPr>
            <w:tcW w:w="3458" w:type="dxa"/>
          </w:tcPr>
          <w:p w:rsidR="00071C70" w:rsidRDefault="00071C70">
            <w:pPr>
              <w:pStyle w:val="ConsPlusNormal"/>
            </w:pPr>
            <w:r>
              <w:t>пенициллины, устойчивые к бета-лактамазам</w:t>
            </w:r>
          </w:p>
        </w:tc>
        <w:tc>
          <w:tcPr>
            <w:tcW w:w="3175" w:type="dxa"/>
          </w:tcPr>
          <w:p w:rsidR="00071C70" w:rsidRDefault="00071C70">
            <w:pPr>
              <w:pStyle w:val="ConsPlusNormal"/>
            </w:pPr>
            <w:r>
              <w:t>оксациллин</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J01CR</w:t>
            </w:r>
          </w:p>
        </w:tc>
        <w:tc>
          <w:tcPr>
            <w:tcW w:w="3458" w:type="dxa"/>
          </w:tcPr>
          <w:p w:rsidR="00071C70" w:rsidRDefault="00071C70">
            <w:pPr>
              <w:pStyle w:val="ConsPlusNormal"/>
            </w:pPr>
            <w:r>
              <w:t>комбинации пенициллинов, включая комбинации с ингибиторами бета-лактамаз</w:t>
            </w:r>
          </w:p>
        </w:tc>
        <w:tc>
          <w:tcPr>
            <w:tcW w:w="3175" w:type="dxa"/>
          </w:tcPr>
          <w:p w:rsidR="00071C70" w:rsidRDefault="00071C70">
            <w:pPr>
              <w:pStyle w:val="ConsPlusNormal"/>
            </w:pPr>
            <w:r>
              <w:t>амоксициллин + клавулановая кислота</w:t>
            </w:r>
          </w:p>
        </w:tc>
        <w:tc>
          <w:tcPr>
            <w:tcW w:w="3912" w:type="dxa"/>
          </w:tcPr>
          <w:p w:rsidR="00071C70" w:rsidRDefault="00071C70">
            <w:pPr>
              <w:pStyle w:val="ConsPlusNormal"/>
            </w:pPr>
            <w:r>
              <w:t>порошок для приготовления раствора для внутривенного введения;</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lastRenderedPageBreak/>
              <w:t>таблетки диспергируемые;</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с модифицированным высвобождением, покрытые пленочной оболочкой</w:t>
            </w:r>
          </w:p>
        </w:tc>
      </w:tr>
      <w:tr w:rsidR="00071C70">
        <w:tc>
          <w:tcPr>
            <w:tcW w:w="1304" w:type="dxa"/>
          </w:tcPr>
          <w:p w:rsidR="00071C70" w:rsidRDefault="00071C70">
            <w:pPr>
              <w:pStyle w:val="ConsPlusNormal"/>
            </w:pPr>
            <w:r>
              <w:lastRenderedPageBreak/>
              <w:t>J01D</w:t>
            </w:r>
          </w:p>
        </w:tc>
        <w:tc>
          <w:tcPr>
            <w:tcW w:w="3458" w:type="dxa"/>
          </w:tcPr>
          <w:p w:rsidR="00071C70" w:rsidRDefault="00071C70">
            <w:pPr>
              <w:pStyle w:val="ConsPlusNormal"/>
            </w:pPr>
            <w:r>
              <w:t>другие бета-лактамные антибактериальные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J01DB</w:t>
            </w:r>
          </w:p>
        </w:tc>
        <w:tc>
          <w:tcPr>
            <w:tcW w:w="3458" w:type="dxa"/>
            <w:tcBorders>
              <w:bottom w:val="nil"/>
            </w:tcBorders>
          </w:tcPr>
          <w:p w:rsidR="00071C70" w:rsidRDefault="00071C70">
            <w:pPr>
              <w:pStyle w:val="ConsPlusNormal"/>
            </w:pPr>
            <w:r>
              <w:t>цефалоспорины 1-го поколения</w:t>
            </w:r>
          </w:p>
        </w:tc>
        <w:tc>
          <w:tcPr>
            <w:tcW w:w="3175" w:type="dxa"/>
          </w:tcPr>
          <w:p w:rsidR="00071C70" w:rsidRDefault="00071C70">
            <w:pPr>
              <w:pStyle w:val="ConsPlusNormal"/>
            </w:pPr>
            <w:r>
              <w:t>цефазолин</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цефалексин</w:t>
            </w:r>
          </w:p>
        </w:tc>
        <w:tc>
          <w:tcPr>
            <w:tcW w:w="3912"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капсулы;</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J01DC</w:t>
            </w:r>
          </w:p>
        </w:tc>
        <w:tc>
          <w:tcPr>
            <w:tcW w:w="3458" w:type="dxa"/>
          </w:tcPr>
          <w:p w:rsidR="00071C70" w:rsidRDefault="00071C70">
            <w:pPr>
              <w:pStyle w:val="ConsPlusNormal"/>
            </w:pPr>
            <w:r>
              <w:t>цефалоспорины 2-го поколения</w:t>
            </w:r>
          </w:p>
        </w:tc>
        <w:tc>
          <w:tcPr>
            <w:tcW w:w="3175" w:type="dxa"/>
          </w:tcPr>
          <w:p w:rsidR="00071C70" w:rsidRDefault="00071C70">
            <w:pPr>
              <w:pStyle w:val="ConsPlusNormal"/>
            </w:pPr>
            <w:r>
              <w:t>цефуроксим</w:t>
            </w:r>
          </w:p>
        </w:tc>
        <w:tc>
          <w:tcPr>
            <w:tcW w:w="3912"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порошок для приготовления раствора для внутривенного введения;</w:t>
            </w:r>
          </w:p>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порошок для приготовления раствора для инфузий;</w:t>
            </w:r>
          </w:p>
          <w:p w:rsidR="00071C70" w:rsidRDefault="00071C70">
            <w:pPr>
              <w:pStyle w:val="ConsPlusNormal"/>
            </w:pPr>
            <w:r>
              <w:lastRenderedPageBreak/>
              <w:t>порошок для приготовления раствора для инъекций;</w:t>
            </w:r>
          </w:p>
          <w:p w:rsidR="00071C70" w:rsidRDefault="00071C70">
            <w:pPr>
              <w:pStyle w:val="ConsPlusNormal"/>
            </w:pPr>
            <w:r>
              <w:t>таблетки, покрытые пленочной оболочкой</w:t>
            </w:r>
          </w:p>
        </w:tc>
      </w:tr>
      <w:tr w:rsidR="00071C70">
        <w:tc>
          <w:tcPr>
            <w:tcW w:w="1304" w:type="dxa"/>
            <w:tcBorders>
              <w:bottom w:val="nil"/>
            </w:tcBorders>
          </w:tcPr>
          <w:p w:rsidR="00071C70" w:rsidRDefault="00071C70">
            <w:pPr>
              <w:pStyle w:val="ConsPlusNormal"/>
            </w:pPr>
            <w:r>
              <w:lastRenderedPageBreak/>
              <w:t>J01DD</w:t>
            </w:r>
          </w:p>
        </w:tc>
        <w:tc>
          <w:tcPr>
            <w:tcW w:w="3458" w:type="dxa"/>
            <w:tcBorders>
              <w:bottom w:val="nil"/>
            </w:tcBorders>
          </w:tcPr>
          <w:p w:rsidR="00071C70" w:rsidRDefault="00071C70">
            <w:pPr>
              <w:pStyle w:val="ConsPlusNormal"/>
            </w:pPr>
            <w:r>
              <w:t>цефалоспорины 3-го поколения</w:t>
            </w:r>
          </w:p>
        </w:tc>
        <w:tc>
          <w:tcPr>
            <w:tcW w:w="3175" w:type="dxa"/>
          </w:tcPr>
          <w:p w:rsidR="00071C70" w:rsidRDefault="00071C70">
            <w:pPr>
              <w:pStyle w:val="ConsPlusNormal"/>
            </w:pPr>
            <w:r>
              <w:t>цефотаксим</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порошок для приготовления раствора для инъекций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цефтазидим</w:t>
            </w:r>
          </w:p>
        </w:tc>
        <w:tc>
          <w:tcPr>
            <w:tcW w:w="3912" w:type="dxa"/>
          </w:tcPr>
          <w:p w:rsidR="00071C70" w:rsidRDefault="00071C70">
            <w:pPr>
              <w:pStyle w:val="ConsPlusNormal"/>
            </w:pPr>
            <w:r>
              <w:t>порошок для приготовления раствора для внутривенного введения;</w:t>
            </w:r>
          </w:p>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инфузий;</w:t>
            </w:r>
          </w:p>
          <w:p w:rsidR="00071C70" w:rsidRDefault="00071C70">
            <w:pPr>
              <w:pStyle w:val="ConsPlusNormal"/>
            </w:pPr>
            <w:r>
              <w:t>порошок для приготовления раствора для инъекций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цефтриаксон</w:t>
            </w:r>
          </w:p>
        </w:tc>
        <w:tc>
          <w:tcPr>
            <w:tcW w:w="3912" w:type="dxa"/>
          </w:tcPr>
          <w:p w:rsidR="00071C70" w:rsidRDefault="00071C70">
            <w:pPr>
              <w:pStyle w:val="ConsPlusNormal"/>
            </w:pPr>
            <w:r>
              <w:t>порошок для приготовления раствора для внутривенного введения;</w:t>
            </w:r>
          </w:p>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порошок для приготовления раствора для внутримышечного и внутривенного введения;</w:t>
            </w:r>
          </w:p>
          <w:p w:rsidR="00071C70" w:rsidRDefault="00071C70">
            <w:pPr>
              <w:pStyle w:val="ConsPlusNormal"/>
            </w:pPr>
            <w:r>
              <w:t xml:space="preserve">порошок для приготовления раствора </w:t>
            </w:r>
            <w:r>
              <w:lastRenderedPageBreak/>
              <w:t>для инфузий;</w:t>
            </w:r>
          </w:p>
          <w:p w:rsidR="00071C70" w:rsidRDefault="00071C70">
            <w:pPr>
              <w:pStyle w:val="ConsPlusNormal"/>
            </w:pPr>
            <w:r>
              <w:t>порошок для приготовления раствора для инъекций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цефоперазон + сульбактам</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tc>
      </w:tr>
      <w:tr w:rsidR="00071C70">
        <w:tc>
          <w:tcPr>
            <w:tcW w:w="1304" w:type="dxa"/>
          </w:tcPr>
          <w:p w:rsidR="00071C70" w:rsidRDefault="00071C70">
            <w:pPr>
              <w:pStyle w:val="ConsPlusNormal"/>
            </w:pPr>
            <w:r>
              <w:t>J01DE</w:t>
            </w:r>
          </w:p>
        </w:tc>
        <w:tc>
          <w:tcPr>
            <w:tcW w:w="3458" w:type="dxa"/>
          </w:tcPr>
          <w:p w:rsidR="00071C70" w:rsidRDefault="00071C70">
            <w:pPr>
              <w:pStyle w:val="ConsPlusNormal"/>
            </w:pPr>
            <w:r>
              <w:t>цефалоспорины 4-го поколения</w:t>
            </w:r>
          </w:p>
        </w:tc>
        <w:tc>
          <w:tcPr>
            <w:tcW w:w="3175" w:type="dxa"/>
          </w:tcPr>
          <w:p w:rsidR="00071C70" w:rsidRDefault="00071C70">
            <w:pPr>
              <w:pStyle w:val="ConsPlusNormal"/>
            </w:pPr>
            <w:r>
              <w:t>цефепим</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tc>
      </w:tr>
      <w:tr w:rsidR="00071C70">
        <w:tc>
          <w:tcPr>
            <w:tcW w:w="1304" w:type="dxa"/>
            <w:tcBorders>
              <w:bottom w:val="nil"/>
            </w:tcBorders>
          </w:tcPr>
          <w:p w:rsidR="00071C70" w:rsidRDefault="00071C70">
            <w:pPr>
              <w:pStyle w:val="ConsPlusNormal"/>
            </w:pPr>
            <w:r>
              <w:t>J01DH</w:t>
            </w:r>
          </w:p>
        </w:tc>
        <w:tc>
          <w:tcPr>
            <w:tcW w:w="3458" w:type="dxa"/>
            <w:tcBorders>
              <w:bottom w:val="nil"/>
            </w:tcBorders>
          </w:tcPr>
          <w:p w:rsidR="00071C70" w:rsidRDefault="00071C70">
            <w:pPr>
              <w:pStyle w:val="ConsPlusNormal"/>
            </w:pPr>
            <w:r>
              <w:t>карбапенемы</w:t>
            </w:r>
          </w:p>
        </w:tc>
        <w:tc>
          <w:tcPr>
            <w:tcW w:w="3175" w:type="dxa"/>
          </w:tcPr>
          <w:p w:rsidR="00071C70" w:rsidRDefault="00071C70">
            <w:pPr>
              <w:pStyle w:val="ConsPlusNormal"/>
            </w:pPr>
            <w:r>
              <w:t>имипенем + циластатин</w:t>
            </w:r>
          </w:p>
        </w:tc>
        <w:tc>
          <w:tcPr>
            <w:tcW w:w="3912" w:type="dxa"/>
          </w:tcPr>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порошок для приготовления раствора для инфузий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меропенем</w:t>
            </w:r>
          </w:p>
        </w:tc>
        <w:tc>
          <w:tcPr>
            <w:tcW w:w="3912" w:type="dxa"/>
          </w:tcPr>
          <w:p w:rsidR="00071C70" w:rsidRDefault="00071C70">
            <w:pPr>
              <w:pStyle w:val="ConsPlusNormal"/>
            </w:pPr>
            <w:r>
              <w:t>порошок для приготовления раствора для внутривенного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эртапенем</w:t>
            </w:r>
          </w:p>
        </w:tc>
        <w:tc>
          <w:tcPr>
            <w:tcW w:w="3912" w:type="dxa"/>
          </w:tcPr>
          <w:p w:rsidR="00071C70" w:rsidRDefault="00071C70">
            <w:pPr>
              <w:pStyle w:val="ConsPlusNormal"/>
            </w:pPr>
            <w:r>
              <w:t>лиофилизат для приготовления раствора для инъекций</w:t>
            </w:r>
          </w:p>
        </w:tc>
      </w:tr>
      <w:tr w:rsidR="00071C70">
        <w:tc>
          <w:tcPr>
            <w:tcW w:w="1304" w:type="dxa"/>
          </w:tcPr>
          <w:p w:rsidR="00071C70" w:rsidRDefault="00071C70">
            <w:pPr>
              <w:pStyle w:val="ConsPlusNormal"/>
            </w:pPr>
            <w:r>
              <w:t>J01D1</w:t>
            </w:r>
          </w:p>
        </w:tc>
        <w:tc>
          <w:tcPr>
            <w:tcW w:w="3458" w:type="dxa"/>
          </w:tcPr>
          <w:p w:rsidR="00071C70" w:rsidRDefault="00071C70">
            <w:pPr>
              <w:pStyle w:val="ConsPlusNormal"/>
            </w:pPr>
            <w:r>
              <w:t>другие цефалоспорины и пенемы</w:t>
            </w:r>
          </w:p>
        </w:tc>
        <w:tc>
          <w:tcPr>
            <w:tcW w:w="3175" w:type="dxa"/>
          </w:tcPr>
          <w:p w:rsidR="00071C70" w:rsidRDefault="00071C70">
            <w:pPr>
              <w:pStyle w:val="ConsPlusNormal"/>
            </w:pPr>
            <w:r>
              <w:t>цефтаролина фосамил</w:t>
            </w:r>
          </w:p>
        </w:tc>
        <w:tc>
          <w:tcPr>
            <w:tcW w:w="3912" w:type="dxa"/>
          </w:tcPr>
          <w:p w:rsidR="00071C70" w:rsidRDefault="00071C70">
            <w:pPr>
              <w:pStyle w:val="ConsPlusNormal"/>
            </w:pPr>
            <w:r>
              <w:t>порошок для приготовления концентрата для приготовления раствора для инфузий</w:t>
            </w:r>
          </w:p>
        </w:tc>
      </w:tr>
      <w:tr w:rsidR="00071C70">
        <w:tc>
          <w:tcPr>
            <w:tcW w:w="1304" w:type="dxa"/>
          </w:tcPr>
          <w:p w:rsidR="00071C70" w:rsidRDefault="00071C70">
            <w:pPr>
              <w:pStyle w:val="ConsPlusNormal"/>
            </w:pPr>
            <w:r>
              <w:t>J01E</w:t>
            </w:r>
          </w:p>
        </w:tc>
        <w:tc>
          <w:tcPr>
            <w:tcW w:w="3458" w:type="dxa"/>
          </w:tcPr>
          <w:p w:rsidR="00071C70" w:rsidRDefault="00071C70">
            <w:pPr>
              <w:pStyle w:val="ConsPlusNormal"/>
            </w:pPr>
            <w:r>
              <w:t>сульфаниламиды и триметоприм</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J01EE</w:t>
            </w:r>
          </w:p>
        </w:tc>
        <w:tc>
          <w:tcPr>
            <w:tcW w:w="3458" w:type="dxa"/>
          </w:tcPr>
          <w:p w:rsidR="00071C70" w:rsidRDefault="00071C70">
            <w:pPr>
              <w:pStyle w:val="ConsPlusNormal"/>
            </w:pPr>
            <w:r>
              <w:t>комбинированные препараты сульфаниламидов и триметоприма, включая производные</w:t>
            </w:r>
          </w:p>
        </w:tc>
        <w:tc>
          <w:tcPr>
            <w:tcW w:w="3175" w:type="dxa"/>
          </w:tcPr>
          <w:p w:rsidR="00071C70" w:rsidRDefault="00071C70">
            <w:pPr>
              <w:pStyle w:val="ConsPlusNormal"/>
            </w:pPr>
            <w:r>
              <w:t>ко-тримоксазол</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суспензия для приема внутрь;</w:t>
            </w:r>
          </w:p>
          <w:p w:rsidR="00071C70" w:rsidRDefault="00071C70">
            <w:pPr>
              <w:pStyle w:val="ConsPlusNormal"/>
            </w:pPr>
            <w:r>
              <w:t>таблетки;</w:t>
            </w:r>
          </w:p>
          <w:p w:rsidR="00071C70" w:rsidRDefault="00071C70">
            <w:pPr>
              <w:pStyle w:val="ConsPlusNormal"/>
            </w:pPr>
            <w:r>
              <w:lastRenderedPageBreak/>
              <w:t>таблетки, покрытые оболочкой</w:t>
            </w:r>
          </w:p>
        </w:tc>
      </w:tr>
      <w:tr w:rsidR="00071C70">
        <w:tc>
          <w:tcPr>
            <w:tcW w:w="1304" w:type="dxa"/>
          </w:tcPr>
          <w:p w:rsidR="00071C70" w:rsidRDefault="00071C70">
            <w:pPr>
              <w:pStyle w:val="ConsPlusNormal"/>
            </w:pPr>
            <w:r>
              <w:lastRenderedPageBreak/>
              <w:t>J01F</w:t>
            </w:r>
          </w:p>
        </w:tc>
        <w:tc>
          <w:tcPr>
            <w:tcW w:w="3458" w:type="dxa"/>
          </w:tcPr>
          <w:p w:rsidR="00071C70" w:rsidRDefault="00071C70">
            <w:pPr>
              <w:pStyle w:val="ConsPlusNormal"/>
            </w:pPr>
            <w:r>
              <w:t>макролиды, линкозамиды и стрептограмины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J01FA</w:t>
            </w:r>
          </w:p>
        </w:tc>
        <w:tc>
          <w:tcPr>
            <w:tcW w:w="3458" w:type="dxa"/>
            <w:tcBorders>
              <w:bottom w:val="nil"/>
            </w:tcBorders>
          </w:tcPr>
          <w:p w:rsidR="00071C70" w:rsidRDefault="00071C70">
            <w:pPr>
              <w:pStyle w:val="ConsPlusNormal"/>
            </w:pPr>
            <w:r>
              <w:t>макролиды</w:t>
            </w:r>
          </w:p>
        </w:tc>
        <w:tc>
          <w:tcPr>
            <w:tcW w:w="3175" w:type="dxa"/>
          </w:tcPr>
          <w:p w:rsidR="00071C70" w:rsidRDefault="00071C70">
            <w:pPr>
              <w:pStyle w:val="ConsPlusNormal"/>
            </w:pPr>
            <w:r>
              <w:t>азитромицин</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инфузий;</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порошок для приготовления суспензии для приема внутрь (для детей);</w:t>
            </w:r>
          </w:p>
          <w:p w:rsidR="00071C70" w:rsidRDefault="00071C70">
            <w:pPr>
              <w:pStyle w:val="ConsPlusNormal"/>
            </w:pPr>
            <w:r>
              <w:t>порошок для приготовления суспензии пролонгированного действия для приема внутрь;</w:t>
            </w:r>
          </w:p>
          <w:p w:rsidR="00071C70" w:rsidRDefault="00071C70">
            <w:pPr>
              <w:pStyle w:val="ConsPlusNormal"/>
            </w:pPr>
            <w:r>
              <w:t>таблетки диспергируемые;</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джозамицин</w:t>
            </w:r>
          </w:p>
        </w:tc>
        <w:tc>
          <w:tcPr>
            <w:tcW w:w="3912" w:type="dxa"/>
          </w:tcPr>
          <w:p w:rsidR="00071C70" w:rsidRDefault="00071C70">
            <w:pPr>
              <w:pStyle w:val="ConsPlusNormal"/>
            </w:pPr>
            <w:r>
              <w:t>таблетки диспергируемые;</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кларитромицин</w:t>
            </w:r>
          </w:p>
        </w:tc>
        <w:tc>
          <w:tcPr>
            <w:tcW w:w="3912"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капсулы;</w:t>
            </w:r>
          </w:p>
          <w:p w:rsidR="00071C70" w:rsidRDefault="00071C70">
            <w:pPr>
              <w:pStyle w:val="ConsPlusNormal"/>
            </w:pPr>
            <w:r>
              <w:t>лиофилизат для приготовления концентрата для приготовления раствора для инфузий;</w:t>
            </w:r>
          </w:p>
          <w:p w:rsidR="00071C70" w:rsidRDefault="00071C70">
            <w:pPr>
              <w:pStyle w:val="ConsPlusNormal"/>
            </w:pPr>
            <w:r>
              <w:t>лиофилизат для приготовления раствора для инфузий;</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lastRenderedPageBreak/>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lastRenderedPageBreak/>
              <w:t>J01FF</w:t>
            </w:r>
          </w:p>
        </w:tc>
        <w:tc>
          <w:tcPr>
            <w:tcW w:w="3458" w:type="dxa"/>
          </w:tcPr>
          <w:p w:rsidR="00071C70" w:rsidRDefault="00071C70">
            <w:pPr>
              <w:pStyle w:val="ConsPlusNormal"/>
            </w:pPr>
            <w:r>
              <w:t>линкозамиды</w:t>
            </w:r>
          </w:p>
        </w:tc>
        <w:tc>
          <w:tcPr>
            <w:tcW w:w="3175" w:type="dxa"/>
          </w:tcPr>
          <w:p w:rsidR="00071C70" w:rsidRDefault="00071C70">
            <w:pPr>
              <w:pStyle w:val="ConsPlusNormal"/>
            </w:pPr>
            <w:r>
              <w:t>клиндамицин</w:t>
            </w:r>
          </w:p>
        </w:tc>
        <w:tc>
          <w:tcPr>
            <w:tcW w:w="3912" w:type="dxa"/>
          </w:tcPr>
          <w:p w:rsidR="00071C70" w:rsidRDefault="00071C70">
            <w:pPr>
              <w:pStyle w:val="ConsPlusNormal"/>
            </w:pPr>
            <w:r>
              <w:t>капсулы;</w:t>
            </w:r>
          </w:p>
          <w:p w:rsidR="00071C70" w:rsidRDefault="00071C70">
            <w:pPr>
              <w:pStyle w:val="ConsPlusNormal"/>
            </w:pPr>
            <w:r>
              <w:t>раствор для внутривенного и внутримышечного введения</w:t>
            </w:r>
          </w:p>
        </w:tc>
      </w:tr>
      <w:tr w:rsidR="00071C70">
        <w:tc>
          <w:tcPr>
            <w:tcW w:w="1304" w:type="dxa"/>
          </w:tcPr>
          <w:p w:rsidR="00071C70" w:rsidRDefault="00071C70">
            <w:pPr>
              <w:pStyle w:val="ConsPlusNormal"/>
            </w:pPr>
            <w:r>
              <w:t>J01G</w:t>
            </w:r>
          </w:p>
        </w:tc>
        <w:tc>
          <w:tcPr>
            <w:tcW w:w="3458" w:type="dxa"/>
          </w:tcPr>
          <w:p w:rsidR="00071C70" w:rsidRDefault="00071C70">
            <w:pPr>
              <w:pStyle w:val="ConsPlusNormal"/>
            </w:pPr>
            <w:r>
              <w:t>аминогликозиды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J01GA</w:t>
            </w:r>
          </w:p>
        </w:tc>
        <w:tc>
          <w:tcPr>
            <w:tcW w:w="3458" w:type="dxa"/>
          </w:tcPr>
          <w:p w:rsidR="00071C70" w:rsidRDefault="00071C70">
            <w:pPr>
              <w:pStyle w:val="ConsPlusNormal"/>
            </w:pPr>
            <w:r>
              <w:t>стрептомицины</w:t>
            </w:r>
          </w:p>
        </w:tc>
        <w:tc>
          <w:tcPr>
            <w:tcW w:w="3175" w:type="dxa"/>
          </w:tcPr>
          <w:p w:rsidR="00071C70" w:rsidRDefault="00071C70">
            <w:pPr>
              <w:pStyle w:val="ConsPlusNormal"/>
            </w:pPr>
            <w:r>
              <w:t>стрептомицин</w:t>
            </w:r>
          </w:p>
        </w:tc>
        <w:tc>
          <w:tcPr>
            <w:tcW w:w="3912" w:type="dxa"/>
          </w:tcPr>
          <w:p w:rsidR="00071C70" w:rsidRDefault="00071C70">
            <w:pPr>
              <w:pStyle w:val="ConsPlusNormal"/>
            </w:pPr>
            <w:r>
              <w:t>порошок для приготовления раствора для внутримышечного введения</w:t>
            </w:r>
          </w:p>
        </w:tc>
      </w:tr>
      <w:tr w:rsidR="00071C70">
        <w:tc>
          <w:tcPr>
            <w:tcW w:w="1304" w:type="dxa"/>
            <w:tcBorders>
              <w:bottom w:val="nil"/>
            </w:tcBorders>
          </w:tcPr>
          <w:p w:rsidR="00071C70" w:rsidRDefault="00071C70">
            <w:pPr>
              <w:pStyle w:val="ConsPlusNormal"/>
            </w:pPr>
            <w:r>
              <w:t>J01GB</w:t>
            </w:r>
          </w:p>
        </w:tc>
        <w:tc>
          <w:tcPr>
            <w:tcW w:w="3458" w:type="dxa"/>
            <w:tcBorders>
              <w:bottom w:val="nil"/>
            </w:tcBorders>
          </w:tcPr>
          <w:p w:rsidR="00071C70" w:rsidRDefault="00071C70">
            <w:pPr>
              <w:pStyle w:val="ConsPlusNormal"/>
            </w:pPr>
            <w:r>
              <w:t>другие аминогликозиды</w:t>
            </w:r>
          </w:p>
        </w:tc>
        <w:tc>
          <w:tcPr>
            <w:tcW w:w="3175" w:type="dxa"/>
          </w:tcPr>
          <w:p w:rsidR="00071C70" w:rsidRDefault="00071C70">
            <w:pPr>
              <w:pStyle w:val="ConsPlusNormal"/>
            </w:pPr>
            <w:r>
              <w:t>амикацин</w:t>
            </w:r>
          </w:p>
        </w:tc>
        <w:tc>
          <w:tcPr>
            <w:tcW w:w="3912" w:type="dxa"/>
          </w:tcPr>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инфузий и внутримышечного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гентамицин</w:t>
            </w:r>
          </w:p>
        </w:tc>
        <w:tc>
          <w:tcPr>
            <w:tcW w:w="3912" w:type="dxa"/>
          </w:tcPr>
          <w:p w:rsidR="00071C70" w:rsidRDefault="00071C70">
            <w:pPr>
              <w:pStyle w:val="ConsPlusNormal"/>
            </w:pPr>
            <w:r>
              <w:t>капли глазные;</w:t>
            </w:r>
          </w:p>
          <w:p w:rsidR="00071C70" w:rsidRDefault="00071C70">
            <w:pPr>
              <w:pStyle w:val="ConsPlusNormal"/>
            </w:pPr>
            <w:r>
              <w:t>порошок для приготовления раствора для внутримышечного введения;</w:t>
            </w:r>
          </w:p>
          <w:p w:rsidR="00071C70" w:rsidRDefault="00071C70">
            <w:pPr>
              <w:pStyle w:val="ConsPlusNormal"/>
            </w:pPr>
            <w:r>
              <w:t>раствор для внутривенного и внутримышечного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канамицин</w:t>
            </w:r>
          </w:p>
        </w:tc>
        <w:tc>
          <w:tcPr>
            <w:tcW w:w="3912"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тобрамицин</w:t>
            </w:r>
          </w:p>
        </w:tc>
        <w:tc>
          <w:tcPr>
            <w:tcW w:w="3912" w:type="dxa"/>
          </w:tcPr>
          <w:p w:rsidR="00071C70" w:rsidRDefault="00071C70">
            <w:pPr>
              <w:pStyle w:val="ConsPlusNormal"/>
            </w:pPr>
            <w:r>
              <w:t>капли глазные;</w:t>
            </w:r>
          </w:p>
          <w:p w:rsidR="00071C70" w:rsidRDefault="00071C70">
            <w:pPr>
              <w:pStyle w:val="ConsPlusNormal"/>
            </w:pPr>
            <w:r>
              <w:t>капсулы с порошком для ингаляций;</w:t>
            </w:r>
          </w:p>
          <w:p w:rsidR="00071C70" w:rsidRDefault="00071C70">
            <w:pPr>
              <w:pStyle w:val="ConsPlusNormal"/>
            </w:pPr>
            <w:r>
              <w:t>мазь глазная;</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ингаляций</w:t>
            </w:r>
          </w:p>
        </w:tc>
      </w:tr>
      <w:tr w:rsidR="00071C70">
        <w:tc>
          <w:tcPr>
            <w:tcW w:w="1304" w:type="dxa"/>
          </w:tcPr>
          <w:p w:rsidR="00071C70" w:rsidRDefault="00071C70">
            <w:pPr>
              <w:pStyle w:val="ConsPlusNormal"/>
            </w:pPr>
            <w:r>
              <w:t>J01M</w:t>
            </w:r>
          </w:p>
        </w:tc>
        <w:tc>
          <w:tcPr>
            <w:tcW w:w="3458" w:type="dxa"/>
          </w:tcPr>
          <w:p w:rsidR="00071C70" w:rsidRDefault="00071C70">
            <w:pPr>
              <w:pStyle w:val="ConsPlusNormal"/>
            </w:pPr>
            <w:r>
              <w:t>антибактериальные препараты, производные хинолона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J01MA</w:t>
            </w:r>
          </w:p>
        </w:tc>
        <w:tc>
          <w:tcPr>
            <w:tcW w:w="3458" w:type="dxa"/>
            <w:vMerge w:val="restart"/>
            <w:tcBorders>
              <w:bottom w:val="nil"/>
            </w:tcBorders>
          </w:tcPr>
          <w:p w:rsidR="00071C70" w:rsidRDefault="00071C70">
            <w:pPr>
              <w:pStyle w:val="ConsPlusNormal"/>
            </w:pPr>
            <w:r>
              <w:t>фторхинолоны</w:t>
            </w:r>
          </w:p>
        </w:tc>
        <w:tc>
          <w:tcPr>
            <w:tcW w:w="3175" w:type="dxa"/>
          </w:tcPr>
          <w:p w:rsidR="00071C70" w:rsidRDefault="00071C70">
            <w:pPr>
              <w:pStyle w:val="ConsPlusNormal"/>
            </w:pPr>
            <w:r>
              <w:t>гатифлоксацин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левофлоксацин</w:t>
            </w:r>
          </w:p>
        </w:tc>
        <w:tc>
          <w:tcPr>
            <w:tcW w:w="3912" w:type="dxa"/>
          </w:tcPr>
          <w:p w:rsidR="00071C70" w:rsidRDefault="00071C70">
            <w:pPr>
              <w:pStyle w:val="ConsPlusNormal"/>
            </w:pPr>
            <w:r>
              <w:t>капли глазные;</w:t>
            </w:r>
          </w:p>
          <w:p w:rsidR="00071C70" w:rsidRDefault="00071C70">
            <w:pPr>
              <w:pStyle w:val="ConsPlusNormal"/>
            </w:pPr>
            <w:r>
              <w:t>раствор для инфузий;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ломефлоксацин</w:t>
            </w:r>
          </w:p>
        </w:tc>
        <w:tc>
          <w:tcPr>
            <w:tcW w:w="3912" w:type="dxa"/>
          </w:tcPr>
          <w:p w:rsidR="00071C70" w:rsidRDefault="00071C70">
            <w:pPr>
              <w:pStyle w:val="ConsPlusNormal"/>
            </w:pPr>
            <w:r>
              <w:t>капли глазные;</w:t>
            </w:r>
          </w:p>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моксифлоксацин</w:t>
            </w:r>
          </w:p>
        </w:tc>
        <w:tc>
          <w:tcPr>
            <w:tcW w:w="3912" w:type="dxa"/>
          </w:tcPr>
          <w:p w:rsidR="00071C70" w:rsidRDefault="00071C70">
            <w:pPr>
              <w:pStyle w:val="ConsPlusNormal"/>
            </w:pPr>
            <w:r>
              <w:t>капли глазные;</w:t>
            </w:r>
          </w:p>
          <w:p w:rsidR="00071C70" w:rsidRDefault="00071C70">
            <w:pPr>
              <w:pStyle w:val="ConsPlusNormal"/>
            </w:pPr>
            <w:r>
              <w:t>раствор для инфузий;</w:t>
            </w:r>
          </w:p>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офлоксацин</w:t>
            </w:r>
          </w:p>
        </w:tc>
        <w:tc>
          <w:tcPr>
            <w:tcW w:w="3912" w:type="dxa"/>
          </w:tcPr>
          <w:p w:rsidR="00071C70" w:rsidRDefault="00071C70">
            <w:pPr>
              <w:pStyle w:val="ConsPlusNormal"/>
            </w:pPr>
            <w:r>
              <w:t>капли глазные;</w:t>
            </w:r>
          </w:p>
          <w:p w:rsidR="00071C70" w:rsidRDefault="00071C70">
            <w:pPr>
              <w:pStyle w:val="ConsPlusNormal"/>
            </w:pPr>
            <w:r>
              <w:lastRenderedPageBreak/>
              <w:t>капли глазные и ушные;</w:t>
            </w:r>
          </w:p>
          <w:p w:rsidR="00071C70" w:rsidRDefault="00071C70">
            <w:pPr>
              <w:pStyle w:val="ConsPlusNormal"/>
            </w:pPr>
            <w:r>
              <w:t>мазь глазная;</w:t>
            </w:r>
          </w:p>
          <w:p w:rsidR="00071C70" w:rsidRDefault="00071C70">
            <w:pPr>
              <w:pStyle w:val="ConsPlusNormal"/>
            </w:pPr>
            <w:r>
              <w:t>раствор для инфузий;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спарфлоксацин</w:t>
            </w:r>
          </w:p>
        </w:tc>
        <w:tc>
          <w:tcPr>
            <w:tcW w:w="3912" w:type="dxa"/>
          </w:tcPr>
          <w:p w:rsidR="00071C70" w:rsidRDefault="00071C70">
            <w:pPr>
              <w:pStyle w:val="ConsPlusNormal"/>
            </w:pPr>
            <w:r>
              <w:t>таблетки, покрытые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ципрофлоксацин</w:t>
            </w:r>
          </w:p>
        </w:tc>
        <w:tc>
          <w:tcPr>
            <w:tcW w:w="3912" w:type="dxa"/>
          </w:tcPr>
          <w:p w:rsidR="00071C70" w:rsidRDefault="00071C70">
            <w:pPr>
              <w:pStyle w:val="ConsPlusNormal"/>
            </w:pPr>
            <w:r>
              <w:t>капли глазные;</w:t>
            </w:r>
          </w:p>
          <w:p w:rsidR="00071C70" w:rsidRDefault="00071C70">
            <w:pPr>
              <w:pStyle w:val="ConsPlusNormal"/>
            </w:pPr>
            <w:r>
              <w:t>капли глазные и ушные;</w:t>
            </w:r>
          </w:p>
          <w:p w:rsidR="00071C70" w:rsidRDefault="00071C70">
            <w:pPr>
              <w:pStyle w:val="ConsPlusNormal"/>
            </w:pPr>
            <w:r>
              <w:t>капли ушные;</w:t>
            </w:r>
          </w:p>
          <w:p w:rsidR="00071C70" w:rsidRDefault="00071C70">
            <w:pPr>
              <w:pStyle w:val="ConsPlusNormal"/>
            </w:pPr>
            <w:r>
              <w:t>концентрат для приготовления раствора для инфузий;</w:t>
            </w:r>
          </w:p>
          <w:p w:rsidR="00071C70" w:rsidRDefault="00071C70">
            <w:pPr>
              <w:pStyle w:val="ConsPlusNormal"/>
            </w:pPr>
            <w:r>
              <w:t>мазь глазная;</w:t>
            </w:r>
          </w:p>
          <w:p w:rsidR="00071C70" w:rsidRDefault="00071C70">
            <w:pPr>
              <w:pStyle w:val="ConsPlusNormal"/>
            </w:pPr>
            <w:r>
              <w:t>раствор для инфузий;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J01X</w:t>
            </w:r>
          </w:p>
        </w:tc>
        <w:tc>
          <w:tcPr>
            <w:tcW w:w="3458" w:type="dxa"/>
          </w:tcPr>
          <w:p w:rsidR="00071C70" w:rsidRDefault="00071C70">
            <w:pPr>
              <w:pStyle w:val="ConsPlusNormal"/>
            </w:pPr>
            <w:r>
              <w:t>другие антибактериальные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J01XA</w:t>
            </w:r>
          </w:p>
        </w:tc>
        <w:tc>
          <w:tcPr>
            <w:tcW w:w="3458" w:type="dxa"/>
          </w:tcPr>
          <w:p w:rsidR="00071C70" w:rsidRDefault="00071C70">
            <w:pPr>
              <w:pStyle w:val="ConsPlusNormal"/>
            </w:pPr>
            <w:r>
              <w:t>антибиотики гликопептидной структуры</w:t>
            </w:r>
          </w:p>
        </w:tc>
        <w:tc>
          <w:tcPr>
            <w:tcW w:w="3175" w:type="dxa"/>
          </w:tcPr>
          <w:p w:rsidR="00071C70" w:rsidRDefault="00071C70">
            <w:pPr>
              <w:pStyle w:val="ConsPlusNormal"/>
            </w:pPr>
            <w:r>
              <w:t>ванкомицин</w:t>
            </w:r>
          </w:p>
        </w:tc>
        <w:tc>
          <w:tcPr>
            <w:tcW w:w="3912" w:type="dxa"/>
          </w:tcPr>
          <w:p w:rsidR="00071C70" w:rsidRDefault="00071C70">
            <w:pPr>
              <w:pStyle w:val="ConsPlusNormal"/>
            </w:pPr>
            <w:r>
              <w:t>лиофилизат для приготовления раствора для инфузий;</w:t>
            </w:r>
          </w:p>
          <w:p w:rsidR="00071C70" w:rsidRDefault="00071C70">
            <w:pPr>
              <w:pStyle w:val="ConsPlusNormal"/>
            </w:pPr>
            <w:r>
              <w:t>порошок для приготовления раствора для инфузий</w:t>
            </w:r>
          </w:p>
        </w:tc>
      </w:tr>
      <w:tr w:rsidR="00071C70">
        <w:tc>
          <w:tcPr>
            <w:tcW w:w="1304" w:type="dxa"/>
          </w:tcPr>
          <w:p w:rsidR="00071C70" w:rsidRDefault="00071C70">
            <w:pPr>
              <w:pStyle w:val="ConsPlusNormal"/>
            </w:pPr>
            <w:r>
              <w:t>J01XX</w:t>
            </w:r>
          </w:p>
        </w:tc>
        <w:tc>
          <w:tcPr>
            <w:tcW w:w="3458" w:type="dxa"/>
          </w:tcPr>
          <w:p w:rsidR="00071C70" w:rsidRDefault="00071C70">
            <w:pPr>
              <w:pStyle w:val="ConsPlusNormal"/>
            </w:pPr>
            <w:r>
              <w:t>прочие антибактериальные препараты</w:t>
            </w:r>
          </w:p>
        </w:tc>
        <w:tc>
          <w:tcPr>
            <w:tcW w:w="3175" w:type="dxa"/>
          </w:tcPr>
          <w:p w:rsidR="00071C70" w:rsidRDefault="00071C70">
            <w:pPr>
              <w:pStyle w:val="ConsPlusNormal"/>
            </w:pPr>
            <w:r>
              <w:t>линезолид</w:t>
            </w:r>
          </w:p>
        </w:tc>
        <w:tc>
          <w:tcPr>
            <w:tcW w:w="3912"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раствор для инфузий;</w:t>
            </w:r>
          </w:p>
          <w:p w:rsidR="00071C70" w:rsidRDefault="00071C70">
            <w:pPr>
              <w:pStyle w:val="ConsPlusNormal"/>
            </w:pPr>
            <w:r>
              <w:lastRenderedPageBreak/>
              <w:t>таблетки, покрытые пленочной оболочкой</w:t>
            </w:r>
          </w:p>
        </w:tc>
      </w:tr>
      <w:tr w:rsidR="00071C70">
        <w:tc>
          <w:tcPr>
            <w:tcW w:w="1304" w:type="dxa"/>
          </w:tcPr>
          <w:p w:rsidR="00071C70" w:rsidRDefault="00071C70">
            <w:pPr>
              <w:pStyle w:val="ConsPlusNormal"/>
            </w:pPr>
            <w:r>
              <w:lastRenderedPageBreak/>
              <w:t>J02</w:t>
            </w:r>
          </w:p>
        </w:tc>
        <w:tc>
          <w:tcPr>
            <w:tcW w:w="3458" w:type="dxa"/>
          </w:tcPr>
          <w:p w:rsidR="00071C70" w:rsidRDefault="00071C70">
            <w:pPr>
              <w:pStyle w:val="ConsPlusNormal"/>
            </w:pPr>
            <w:r>
              <w:t>противогрибковые препараты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J02A</w:t>
            </w:r>
          </w:p>
        </w:tc>
        <w:tc>
          <w:tcPr>
            <w:tcW w:w="3458" w:type="dxa"/>
          </w:tcPr>
          <w:p w:rsidR="00071C70" w:rsidRDefault="00071C70">
            <w:pPr>
              <w:pStyle w:val="ConsPlusNormal"/>
            </w:pPr>
            <w:r>
              <w:t>противогрибковые препараты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J02AA</w:t>
            </w:r>
          </w:p>
        </w:tc>
        <w:tc>
          <w:tcPr>
            <w:tcW w:w="3458" w:type="dxa"/>
            <w:vMerge w:val="restart"/>
          </w:tcPr>
          <w:p w:rsidR="00071C70" w:rsidRDefault="00071C70">
            <w:pPr>
              <w:pStyle w:val="ConsPlusNormal"/>
            </w:pPr>
            <w:r>
              <w:t>антибиотики</w:t>
            </w:r>
          </w:p>
        </w:tc>
        <w:tc>
          <w:tcPr>
            <w:tcW w:w="3175" w:type="dxa"/>
          </w:tcPr>
          <w:p w:rsidR="00071C70" w:rsidRDefault="00071C70">
            <w:pPr>
              <w:pStyle w:val="ConsPlusNormal"/>
            </w:pPr>
            <w:r>
              <w:t>амфотерицин B</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нистатин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Borders>
              <w:bottom w:val="nil"/>
            </w:tcBorders>
          </w:tcPr>
          <w:p w:rsidR="00071C70" w:rsidRDefault="00071C70">
            <w:pPr>
              <w:pStyle w:val="ConsPlusNormal"/>
            </w:pPr>
            <w:r>
              <w:t>J02AC</w:t>
            </w:r>
          </w:p>
        </w:tc>
        <w:tc>
          <w:tcPr>
            <w:tcW w:w="3458" w:type="dxa"/>
            <w:tcBorders>
              <w:bottom w:val="nil"/>
            </w:tcBorders>
          </w:tcPr>
          <w:p w:rsidR="00071C70" w:rsidRDefault="00071C70">
            <w:pPr>
              <w:pStyle w:val="ConsPlusNormal"/>
            </w:pPr>
            <w:r>
              <w:t>производные триазола</w:t>
            </w:r>
          </w:p>
        </w:tc>
        <w:tc>
          <w:tcPr>
            <w:tcW w:w="3175" w:type="dxa"/>
          </w:tcPr>
          <w:p w:rsidR="00071C70" w:rsidRDefault="00071C70">
            <w:pPr>
              <w:pStyle w:val="ConsPlusNormal"/>
            </w:pPr>
            <w:r>
              <w:t>вориконазол</w:t>
            </w:r>
          </w:p>
        </w:tc>
        <w:tc>
          <w:tcPr>
            <w:tcW w:w="3912" w:type="dxa"/>
          </w:tcPr>
          <w:p w:rsidR="00071C70" w:rsidRDefault="00071C70">
            <w:pPr>
              <w:pStyle w:val="ConsPlusNormal"/>
            </w:pPr>
            <w:r>
              <w:t>лиофилизат для приготовления раствора для инфузий;</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флуконазол</w:t>
            </w:r>
          </w:p>
        </w:tc>
        <w:tc>
          <w:tcPr>
            <w:tcW w:w="3912" w:type="dxa"/>
          </w:tcPr>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J02AX</w:t>
            </w:r>
          </w:p>
        </w:tc>
        <w:tc>
          <w:tcPr>
            <w:tcW w:w="3458" w:type="dxa"/>
            <w:vMerge w:val="restart"/>
          </w:tcPr>
          <w:p w:rsidR="00071C70" w:rsidRDefault="00071C70">
            <w:pPr>
              <w:pStyle w:val="ConsPlusNormal"/>
            </w:pPr>
            <w:r>
              <w:t>другие противогрибковые препараты системного действия</w:t>
            </w:r>
          </w:p>
        </w:tc>
        <w:tc>
          <w:tcPr>
            <w:tcW w:w="3175" w:type="dxa"/>
          </w:tcPr>
          <w:p w:rsidR="00071C70" w:rsidRDefault="00071C70">
            <w:pPr>
              <w:pStyle w:val="ConsPlusNormal"/>
            </w:pPr>
            <w:r>
              <w:t>каспофунгин</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микафунгин</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tcPr>
          <w:p w:rsidR="00071C70" w:rsidRDefault="00071C70">
            <w:pPr>
              <w:pStyle w:val="ConsPlusNormal"/>
            </w:pPr>
            <w:r>
              <w:t>J04</w:t>
            </w:r>
          </w:p>
        </w:tc>
        <w:tc>
          <w:tcPr>
            <w:tcW w:w="3458" w:type="dxa"/>
          </w:tcPr>
          <w:p w:rsidR="00071C70" w:rsidRDefault="00071C70">
            <w:pPr>
              <w:pStyle w:val="ConsPlusNormal"/>
            </w:pPr>
            <w:r>
              <w:t>препараты, активные в отношении микобактерий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J04A</w:t>
            </w:r>
          </w:p>
        </w:tc>
        <w:tc>
          <w:tcPr>
            <w:tcW w:w="3458" w:type="dxa"/>
          </w:tcPr>
          <w:p w:rsidR="00071C70" w:rsidRDefault="00071C70">
            <w:pPr>
              <w:pStyle w:val="ConsPlusNormal"/>
            </w:pPr>
            <w:r>
              <w:t>противотуберкулезные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J04AA</w:t>
            </w:r>
          </w:p>
        </w:tc>
        <w:tc>
          <w:tcPr>
            <w:tcW w:w="3458" w:type="dxa"/>
          </w:tcPr>
          <w:p w:rsidR="00071C70" w:rsidRDefault="00071C70">
            <w:pPr>
              <w:pStyle w:val="ConsPlusNormal"/>
            </w:pPr>
            <w:r>
              <w:t>аминосалициловая кислота и ее производные</w:t>
            </w:r>
          </w:p>
        </w:tc>
        <w:tc>
          <w:tcPr>
            <w:tcW w:w="3175" w:type="dxa"/>
          </w:tcPr>
          <w:p w:rsidR="00071C70" w:rsidRDefault="00071C70">
            <w:pPr>
              <w:pStyle w:val="ConsPlusNormal"/>
            </w:pPr>
            <w:r>
              <w:t>аминосалициловая кислота</w:t>
            </w:r>
          </w:p>
        </w:tc>
        <w:tc>
          <w:tcPr>
            <w:tcW w:w="3912" w:type="dxa"/>
          </w:tcPr>
          <w:p w:rsidR="00071C70" w:rsidRDefault="00071C70">
            <w:pPr>
              <w:pStyle w:val="ConsPlusNormal"/>
            </w:pPr>
            <w:r>
              <w:t>гранулы замедленного высвобождения для приема внутрь;</w:t>
            </w:r>
          </w:p>
          <w:p w:rsidR="00071C70" w:rsidRDefault="00071C70">
            <w:pPr>
              <w:pStyle w:val="ConsPlusNormal"/>
            </w:pPr>
            <w:r>
              <w:t>гранулы, покрытые кишечнорастворимой оболочкой;</w:t>
            </w:r>
          </w:p>
          <w:p w:rsidR="00071C70" w:rsidRDefault="00071C70">
            <w:pPr>
              <w:pStyle w:val="ConsPlusNormal"/>
            </w:pPr>
            <w:r>
              <w:t>гранулы, покрытые оболочкой для приема внутрь;</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инфузий;</w:t>
            </w:r>
          </w:p>
          <w:p w:rsidR="00071C70" w:rsidRDefault="00071C70">
            <w:pPr>
              <w:pStyle w:val="ConsPlusNormal"/>
            </w:pPr>
            <w:r>
              <w:t>таблетки, покрытые кишечнорастворимой оболочкой</w:t>
            </w:r>
          </w:p>
        </w:tc>
      </w:tr>
      <w:tr w:rsidR="00071C70">
        <w:tc>
          <w:tcPr>
            <w:tcW w:w="1304" w:type="dxa"/>
            <w:tcBorders>
              <w:bottom w:val="nil"/>
            </w:tcBorders>
          </w:tcPr>
          <w:p w:rsidR="00071C70" w:rsidRDefault="00071C70">
            <w:pPr>
              <w:pStyle w:val="ConsPlusNormal"/>
            </w:pPr>
            <w:r>
              <w:t>J04AB</w:t>
            </w:r>
          </w:p>
        </w:tc>
        <w:tc>
          <w:tcPr>
            <w:tcW w:w="3458" w:type="dxa"/>
            <w:tcBorders>
              <w:bottom w:val="nil"/>
            </w:tcBorders>
          </w:tcPr>
          <w:p w:rsidR="00071C70" w:rsidRDefault="00071C70">
            <w:pPr>
              <w:pStyle w:val="ConsPlusNormal"/>
            </w:pPr>
            <w:r>
              <w:t>антибиотики</w:t>
            </w:r>
          </w:p>
        </w:tc>
        <w:tc>
          <w:tcPr>
            <w:tcW w:w="3175" w:type="dxa"/>
          </w:tcPr>
          <w:p w:rsidR="00071C70" w:rsidRDefault="00071C70">
            <w:pPr>
              <w:pStyle w:val="ConsPlusNormal"/>
            </w:pPr>
            <w:r>
              <w:t>капреомицин</w:t>
            </w:r>
          </w:p>
        </w:tc>
        <w:tc>
          <w:tcPr>
            <w:tcW w:w="3912" w:type="dxa"/>
          </w:tcPr>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инфузий и внутримышечного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рифабутин</w:t>
            </w:r>
          </w:p>
        </w:tc>
        <w:tc>
          <w:tcPr>
            <w:tcW w:w="3912" w:type="dxa"/>
          </w:tcPr>
          <w:p w:rsidR="00071C70" w:rsidRDefault="00071C70">
            <w:pPr>
              <w:pStyle w:val="ConsPlusNormal"/>
            </w:pPr>
            <w:r>
              <w:t>капсулы</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рифампицин</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инфузий;</w:t>
            </w:r>
          </w:p>
          <w:p w:rsidR="00071C70" w:rsidRDefault="00071C70">
            <w:pPr>
              <w:pStyle w:val="ConsPlusNormal"/>
            </w:pPr>
            <w:r>
              <w:lastRenderedPageBreak/>
              <w:t>лиофилизат для приготовления раствора для инъекций;</w:t>
            </w:r>
          </w:p>
          <w:p w:rsidR="00071C70" w:rsidRDefault="00071C70">
            <w:pPr>
              <w:pStyle w:val="ConsPlusNormal"/>
            </w:pPr>
            <w:r>
              <w:t>таблетки, покрытые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циклосерин</w:t>
            </w:r>
          </w:p>
        </w:tc>
        <w:tc>
          <w:tcPr>
            <w:tcW w:w="3912" w:type="dxa"/>
          </w:tcPr>
          <w:p w:rsidR="00071C70" w:rsidRDefault="00071C70">
            <w:pPr>
              <w:pStyle w:val="ConsPlusNormal"/>
            </w:pPr>
            <w:r>
              <w:t>капсулы</w:t>
            </w:r>
          </w:p>
        </w:tc>
      </w:tr>
      <w:tr w:rsidR="00071C70">
        <w:tc>
          <w:tcPr>
            <w:tcW w:w="1304" w:type="dxa"/>
          </w:tcPr>
          <w:p w:rsidR="00071C70" w:rsidRDefault="00071C70">
            <w:pPr>
              <w:pStyle w:val="ConsPlusNormal"/>
            </w:pPr>
            <w:r>
              <w:t>J04AC</w:t>
            </w:r>
          </w:p>
        </w:tc>
        <w:tc>
          <w:tcPr>
            <w:tcW w:w="3458" w:type="dxa"/>
          </w:tcPr>
          <w:p w:rsidR="00071C70" w:rsidRDefault="00071C70">
            <w:pPr>
              <w:pStyle w:val="ConsPlusNormal"/>
            </w:pPr>
            <w:r>
              <w:t>гидразиды</w:t>
            </w:r>
          </w:p>
        </w:tc>
        <w:tc>
          <w:tcPr>
            <w:tcW w:w="3175" w:type="dxa"/>
          </w:tcPr>
          <w:p w:rsidR="00071C70" w:rsidRDefault="00071C70">
            <w:pPr>
              <w:pStyle w:val="ConsPlusNormal"/>
            </w:pPr>
            <w:r>
              <w:t>изониазид</w:t>
            </w:r>
          </w:p>
        </w:tc>
        <w:tc>
          <w:tcPr>
            <w:tcW w:w="3912" w:type="dxa"/>
          </w:tcPr>
          <w:p w:rsidR="00071C70" w:rsidRDefault="00071C70">
            <w:pPr>
              <w:pStyle w:val="ConsPlusNormal"/>
            </w:pPr>
            <w:r>
              <w:t>раствор для внутривенного, внутримышечного, ингаляционного и эндотрахеального введения;</w:t>
            </w:r>
          </w:p>
          <w:p w:rsidR="00071C70" w:rsidRDefault="00071C70">
            <w:pPr>
              <w:pStyle w:val="ConsPlusNormal"/>
            </w:pPr>
            <w:r>
              <w:t>раствор для инъекций;</w:t>
            </w:r>
          </w:p>
          <w:p w:rsidR="00071C70" w:rsidRDefault="00071C70">
            <w:pPr>
              <w:pStyle w:val="ConsPlusNormal"/>
            </w:pPr>
            <w:r>
              <w:t>раствор для инъекций и ингаляций;</w:t>
            </w:r>
          </w:p>
          <w:p w:rsidR="00071C70" w:rsidRDefault="00071C70">
            <w:pPr>
              <w:pStyle w:val="ConsPlusNormal"/>
            </w:pPr>
            <w:r>
              <w:t>таблетки</w:t>
            </w:r>
          </w:p>
        </w:tc>
      </w:tr>
      <w:tr w:rsidR="00071C70">
        <w:tc>
          <w:tcPr>
            <w:tcW w:w="1304" w:type="dxa"/>
            <w:tcBorders>
              <w:bottom w:val="nil"/>
            </w:tcBorders>
          </w:tcPr>
          <w:p w:rsidR="00071C70" w:rsidRDefault="00071C70">
            <w:pPr>
              <w:pStyle w:val="ConsPlusNormal"/>
            </w:pPr>
            <w:r>
              <w:t>J04AD</w:t>
            </w:r>
          </w:p>
        </w:tc>
        <w:tc>
          <w:tcPr>
            <w:tcW w:w="3458" w:type="dxa"/>
            <w:tcBorders>
              <w:bottom w:val="nil"/>
            </w:tcBorders>
          </w:tcPr>
          <w:p w:rsidR="00071C70" w:rsidRDefault="00071C70">
            <w:pPr>
              <w:pStyle w:val="ConsPlusNormal"/>
            </w:pPr>
            <w:r>
              <w:t>производные тиокарбамида</w:t>
            </w:r>
          </w:p>
        </w:tc>
        <w:tc>
          <w:tcPr>
            <w:tcW w:w="3175" w:type="dxa"/>
          </w:tcPr>
          <w:p w:rsidR="00071C70" w:rsidRDefault="00071C70">
            <w:pPr>
              <w:pStyle w:val="ConsPlusNormal"/>
            </w:pPr>
            <w:r>
              <w:t>протионамид</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этионамид</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Borders>
              <w:bottom w:val="nil"/>
            </w:tcBorders>
          </w:tcPr>
          <w:p w:rsidR="00071C70" w:rsidRDefault="00071C70">
            <w:pPr>
              <w:pStyle w:val="ConsPlusNormal"/>
            </w:pPr>
            <w:r>
              <w:t>J04AK</w:t>
            </w:r>
          </w:p>
        </w:tc>
        <w:tc>
          <w:tcPr>
            <w:tcW w:w="3458" w:type="dxa"/>
            <w:vMerge w:val="restart"/>
            <w:tcBorders>
              <w:bottom w:val="nil"/>
            </w:tcBorders>
          </w:tcPr>
          <w:p w:rsidR="00071C70" w:rsidRDefault="00071C70">
            <w:pPr>
              <w:pStyle w:val="ConsPlusNormal"/>
            </w:pPr>
            <w:r>
              <w:t>другие противотуберкулезные препараты</w:t>
            </w:r>
          </w:p>
        </w:tc>
        <w:tc>
          <w:tcPr>
            <w:tcW w:w="3175" w:type="dxa"/>
          </w:tcPr>
          <w:p w:rsidR="00071C70" w:rsidRDefault="00071C70">
            <w:pPr>
              <w:pStyle w:val="ConsPlusNormal"/>
            </w:pPr>
            <w:r>
              <w:t>бедаквилин</w:t>
            </w:r>
          </w:p>
        </w:tc>
        <w:tc>
          <w:tcPr>
            <w:tcW w:w="3912" w:type="dxa"/>
          </w:tcPr>
          <w:p w:rsidR="00071C70" w:rsidRDefault="00071C70">
            <w:pPr>
              <w:pStyle w:val="ConsPlusNormal"/>
            </w:pPr>
            <w:r>
              <w:t>таблетки</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пиразинамид</w:t>
            </w:r>
          </w:p>
        </w:tc>
        <w:tc>
          <w:tcPr>
            <w:tcW w:w="3912"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теризидон</w:t>
            </w:r>
          </w:p>
        </w:tc>
        <w:tc>
          <w:tcPr>
            <w:tcW w:w="3912" w:type="dxa"/>
          </w:tcPr>
          <w:p w:rsidR="00071C70" w:rsidRDefault="00071C70">
            <w:pPr>
              <w:pStyle w:val="ConsPlusNormal"/>
            </w:pPr>
            <w:r>
              <w:t>капсулы</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тиоуреидоиминометилпиридиния перхлорат</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этамбутол</w:t>
            </w:r>
          </w:p>
        </w:tc>
        <w:tc>
          <w:tcPr>
            <w:tcW w:w="3912"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Borders>
              <w:bottom w:val="nil"/>
            </w:tcBorders>
          </w:tcPr>
          <w:p w:rsidR="00071C70" w:rsidRDefault="00071C70">
            <w:pPr>
              <w:pStyle w:val="ConsPlusNormal"/>
            </w:pPr>
            <w:r>
              <w:lastRenderedPageBreak/>
              <w:t>J04AM</w:t>
            </w:r>
          </w:p>
        </w:tc>
        <w:tc>
          <w:tcPr>
            <w:tcW w:w="3458" w:type="dxa"/>
            <w:vMerge w:val="restart"/>
            <w:tcBorders>
              <w:bottom w:val="nil"/>
            </w:tcBorders>
          </w:tcPr>
          <w:p w:rsidR="00071C70" w:rsidRDefault="00071C70">
            <w:pPr>
              <w:pStyle w:val="ConsPlusNormal"/>
            </w:pPr>
            <w:r>
              <w:t>комбинированные противотуберкулезные препараты</w:t>
            </w:r>
          </w:p>
        </w:tc>
        <w:tc>
          <w:tcPr>
            <w:tcW w:w="3175" w:type="dxa"/>
          </w:tcPr>
          <w:p w:rsidR="00071C70" w:rsidRDefault="00071C70">
            <w:pPr>
              <w:pStyle w:val="ConsPlusNormal"/>
            </w:pPr>
            <w:r>
              <w:t>изониазид + ломефлоксацин + пиразинамид + этамбутол + пиридоксин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изониазид + пиразинамид</w:t>
            </w:r>
          </w:p>
        </w:tc>
        <w:tc>
          <w:tcPr>
            <w:tcW w:w="3912" w:type="dxa"/>
          </w:tcPr>
          <w:p w:rsidR="00071C70" w:rsidRDefault="00071C70">
            <w:pPr>
              <w:pStyle w:val="ConsPlusNormal"/>
            </w:pPr>
            <w:r>
              <w:t>таблетки</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изониазид + пиразинамид + рифампицин</w:t>
            </w:r>
          </w:p>
        </w:tc>
        <w:tc>
          <w:tcPr>
            <w:tcW w:w="3912" w:type="dxa"/>
          </w:tcPr>
          <w:p w:rsidR="00071C70" w:rsidRDefault="00071C70">
            <w:pPr>
              <w:pStyle w:val="ConsPlusNormal"/>
            </w:pPr>
            <w:r>
              <w:t>таблетки диспергируемые;</w:t>
            </w:r>
          </w:p>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изониазид + пиразинамид + рифампицин + этамбутол</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изониазид + пиразинамид + рифампицин + этамбутол + пиридоксин</w:t>
            </w:r>
          </w:p>
        </w:tc>
        <w:tc>
          <w:tcPr>
            <w:tcW w:w="3912" w:type="dxa"/>
          </w:tcPr>
          <w:p w:rsidR="00071C70" w:rsidRDefault="00071C70">
            <w:pPr>
              <w:pStyle w:val="ConsPlusNormal"/>
            </w:pPr>
            <w:r>
              <w:t>таблетки, покрытые пленочной оболочкой;</w:t>
            </w:r>
          </w:p>
          <w:p w:rsidR="00071C70" w:rsidRDefault="00071C70">
            <w:pPr>
              <w:pStyle w:val="ConsPlusNormal"/>
            </w:pPr>
            <w:r>
              <w:t>таблетки, покрытые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изониазид + рифампицин</w:t>
            </w:r>
          </w:p>
        </w:tc>
        <w:tc>
          <w:tcPr>
            <w:tcW w:w="3912" w:type="dxa"/>
          </w:tcPr>
          <w:p w:rsidR="00071C70" w:rsidRDefault="00071C70">
            <w:pPr>
              <w:pStyle w:val="ConsPlusNormal"/>
            </w:pPr>
            <w:r>
              <w:t>таблетки, покрытые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изониазид + этамбутол</w:t>
            </w:r>
          </w:p>
        </w:tc>
        <w:tc>
          <w:tcPr>
            <w:tcW w:w="3912" w:type="dxa"/>
          </w:tcPr>
          <w:p w:rsidR="00071C70" w:rsidRDefault="00071C70">
            <w:pPr>
              <w:pStyle w:val="ConsPlusNormal"/>
            </w:pPr>
            <w:r>
              <w:t>таблетки</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ломефлоксацин + пиразинамид + протионамид + этамбутол + пиридоксин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J04B</w:t>
            </w:r>
          </w:p>
        </w:tc>
        <w:tc>
          <w:tcPr>
            <w:tcW w:w="3458" w:type="dxa"/>
          </w:tcPr>
          <w:p w:rsidR="00071C70" w:rsidRDefault="00071C70">
            <w:pPr>
              <w:pStyle w:val="ConsPlusNormal"/>
            </w:pPr>
            <w:r>
              <w:t>противолепрозные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J04BA</w:t>
            </w:r>
          </w:p>
        </w:tc>
        <w:tc>
          <w:tcPr>
            <w:tcW w:w="3458" w:type="dxa"/>
          </w:tcPr>
          <w:p w:rsidR="00071C70" w:rsidRDefault="00071C70">
            <w:pPr>
              <w:pStyle w:val="ConsPlusNormal"/>
            </w:pPr>
            <w:r>
              <w:t>противолепрозные препараты</w:t>
            </w:r>
          </w:p>
        </w:tc>
        <w:tc>
          <w:tcPr>
            <w:tcW w:w="3175" w:type="dxa"/>
          </w:tcPr>
          <w:p w:rsidR="00071C70" w:rsidRDefault="00071C70">
            <w:pPr>
              <w:pStyle w:val="ConsPlusNormal"/>
            </w:pPr>
            <w:r>
              <w:t>дапсон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J05</w:t>
            </w:r>
          </w:p>
        </w:tc>
        <w:tc>
          <w:tcPr>
            <w:tcW w:w="3458" w:type="dxa"/>
          </w:tcPr>
          <w:p w:rsidR="00071C70" w:rsidRDefault="00071C70">
            <w:pPr>
              <w:pStyle w:val="ConsPlusNormal"/>
            </w:pPr>
            <w:r>
              <w:t>противовирусные препараты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J05A</w:t>
            </w:r>
          </w:p>
        </w:tc>
        <w:tc>
          <w:tcPr>
            <w:tcW w:w="3458" w:type="dxa"/>
          </w:tcPr>
          <w:p w:rsidR="00071C70" w:rsidRDefault="00071C70">
            <w:pPr>
              <w:pStyle w:val="ConsPlusNormal"/>
            </w:pPr>
            <w:r>
              <w:t>противовирусные препараты прямого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J05AB</w:t>
            </w:r>
          </w:p>
        </w:tc>
        <w:tc>
          <w:tcPr>
            <w:tcW w:w="3458" w:type="dxa"/>
            <w:tcBorders>
              <w:bottom w:val="nil"/>
            </w:tcBorders>
          </w:tcPr>
          <w:p w:rsidR="00071C70" w:rsidRDefault="00071C70">
            <w:pPr>
              <w:pStyle w:val="ConsPlusNormal"/>
            </w:pPr>
            <w:r>
              <w:t xml:space="preserve">нуклеозиды и нуклеотиды, кроме </w:t>
            </w:r>
            <w:r>
              <w:lastRenderedPageBreak/>
              <w:t>ингибиторов обратной транскриптазы</w:t>
            </w:r>
          </w:p>
        </w:tc>
        <w:tc>
          <w:tcPr>
            <w:tcW w:w="3175" w:type="dxa"/>
          </w:tcPr>
          <w:p w:rsidR="00071C70" w:rsidRDefault="00071C70">
            <w:pPr>
              <w:pStyle w:val="ConsPlusNormal"/>
            </w:pPr>
            <w:r>
              <w:lastRenderedPageBreak/>
              <w:t>ацикловир</w:t>
            </w:r>
          </w:p>
        </w:tc>
        <w:tc>
          <w:tcPr>
            <w:tcW w:w="3912" w:type="dxa"/>
          </w:tcPr>
          <w:p w:rsidR="00071C70" w:rsidRDefault="00071C70">
            <w:pPr>
              <w:pStyle w:val="ConsPlusNormal"/>
            </w:pPr>
            <w:r>
              <w:t xml:space="preserve">крем для местного и наружного </w:t>
            </w:r>
            <w:r>
              <w:lastRenderedPageBreak/>
              <w:t>применения;</w:t>
            </w:r>
          </w:p>
          <w:p w:rsidR="00071C70" w:rsidRDefault="00071C70">
            <w:pPr>
              <w:pStyle w:val="ConsPlusNormal"/>
            </w:pPr>
            <w:r>
              <w:t>крем для наружного применения;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мазь глазная;</w:t>
            </w:r>
          </w:p>
          <w:p w:rsidR="00071C70" w:rsidRDefault="00071C70">
            <w:pPr>
              <w:pStyle w:val="ConsPlusNormal"/>
            </w:pPr>
            <w:r>
              <w:t>мазь для местного и наружного применения;</w:t>
            </w:r>
          </w:p>
          <w:p w:rsidR="00071C70" w:rsidRDefault="00071C70">
            <w:pPr>
              <w:pStyle w:val="ConsPlusNormal"/>
            </w:pPr>
            <w:r>
              <w:t>мазь для наружного применения;</w:t>
            </w:r>
          </w:p>
          <w:p w:rsidR="00071C70" w:rsidRDefault="00071C70">
            <w:pPr>
              <w:pStyle w:val="ConsPlusNormal"/>
            </w:pPr>
            <w:r>
              <w:t>порошок для приготовления раствора для инфузий;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валганцикловир</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ганцикловир</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рибавирин</w:t>
            </w:r>
          </w:p>
        </w:tc>
        <w:tc>
          <w:tcPr>
            <w:tcW w:w="3912" w:type="dxa"/>
          </w:tcPr>
          <w:p w:rsidR="00071C70" w:rsidRDefault="00071C70">
            <w:pPr>
              <w:pStyle w:val="ConsPlusNormal"/>
            </w:pPr>
            <w:r>
              <w:t>капсулы;</w:t>
            </w:r>
          </w:p>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суспензии для приема внутрь;</w:t>
            </w:r>
          </w:p>
          <w:p w:rsidR="00071C70" w:rsidRDefault="00071C70">
            <w:pPr>
              <w:pStyle w:val="ConsPlusNormal"/>
            </w:pPr>
            <w:r>
              <w:t>таблетки</w:t>
            </w:r>
          </w:p>
        </w:tc>
      </w:tr>
      <w:tr w:rsidR="00071C70">
        <w:tc>
          <w:tcPr>
            <w:tcW w:w="1304" w:type="dxa"/>
            <w:vMerge w:val="restart"/>
            <w:tcBorders>
              <w:bottom w:val="nil"/>
            </w:tcBorders>
          </w:tcPr>
          <w:p w:rsidR="00071C70" w:rsidRDefault="00071C70">
            <w:pPr>
              <w:pStyle w:val="ConsPlusNormal"/>
            </w:pPr>
            <w:r>
              <w:t>J05AE</w:t>
            </w:r>
          </w:p>
        </w:tc>
        <w:tc>
          <w:tcPr>
            <w:tcW w:w="3458" w:type="dxa"/>
            <w:vMerge w:val="restart"/>
            <w:tcBorders>
              <w:bottom w:val="nil"/>
            </w:tcBorders>
          </w:tcPr>
          <w:p w:rsidR="00071C70" w:rsidRDefault="00071C70">
            <w:pPr>
              <w:pStyle w:val="ConsPlusNormal"/>
            </w:pPr>
            <w:r>
              <w:t>ингибиторы ВИЧ-протеаз</w:t>
            </w:r>
          </w:p>
        </w:tc>
        <w:tc>
          <w:tcPr>
            <w:tcW w:w="3175" w:type="dxa"/>
          </w:tcPr>
          <w:p w:rsidR="00071C70" w:rsidRDefault="00071C70">
            <w:pPr>
              <w:pStyle w:val="ConsPlusNormal"/>
            </w:pPr>
            <w:r>
              <w:t>атазанавир</w:t>
            </w:r>
          </w:p>
        </w:tc>
        <w:tc>
          <w:tcPr>
            <w:tcW w:w="3912" w:type="dxa"/>
          </w:tcPr>
          <w:p w:rsidR="00071C70" w:rsidRDefault="00071C70">
            <w:pPr>
              <w:pStyle w:val="ConsPlusNormal"/>
            </w:pPr>
            <w:r>
              <w:t>капсулы</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дарунавир</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индинавир</w:t>
            </w:r>
          </w:p>
        </w:tc>
        <w:tc>
          <w:tcPr>
            <w:tcW w:w="3912" w:type="dxa"/>
          </w:tcPr>
          <w:p w:rsidR="00071C70" w:rsidRDefault="00071C70">
            <w:pPr>
              <w:pStyle w:val="ConsPlusNormal"/>
            </w:pPr>
            <w:r>
              <w:t>капсулы</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нелфинавир</w:t>
            </w:r>
          </w:p>
        </w:tc>
        <w:tc>
          <w:tcPr>
            <w:tcW w:w="3912" w:type="dxa"/>
          </w:tcPr>
          <w:p w:rsidR="00071C70" w:rsidRDefault="00071C70">
            <w:pPr>
              <w:pStyle w:val="ConsPlusNormal"/>
            </w:pPr>
            <w:r>
              <w:t>порошок для приема внутрь</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ритонавир</w:t>
            </w:r>
          </w:p>
        </w:tc>
        <w:tc>
          <w:tcPr>
            <w:tcW w:w="3912" w:type="dxa"/>
          </w:tcPr>
          <w:p w:rsidR="00071C70" w:rsidRDefault="00071C70">
            <w:pPr>
              <w:pStyle w:val="ConsPlusNormal"/>
            </w:pPr>
            <w:r>
              <w:t>капсулы;</w:t>
            </w:r>
          </w:p>
          <w:p w:rsidR="00071C70" w:rsidRDefault="00071C70">
            <w:pPr>
              <w:pStyle w:val="ConsPlusNormal"/>
            </w:pPr>
            <w:r>
              <w:t>капсулы мягкие;</w:t>
            </w:r>
          </w:p>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саквинавир</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симепревир</w:t>
            </w:r>
          </w:p>
        </w:tc>
        <w:tc>
          <w:tcPr>
            <w:tcW w:w="3912" w:type="dxa"/>
          </w:tcPr>
          <w:p w:rsidR="00071C70" w:rsidRDefault="00071C70">
            <w:pPr>
              <w:pStyle w:val="ConsPlusNormal"/>
            </w:pPr>
            <w:r>
              <w:t>капсулы</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фосампренавир</w:t>
            </w:r>
          </w:p>
        </w:tc>
        <w:tc>
          <w:tcPr>
            <w:tcW w:w="3912" w:type="dxa"/>
          </w:tcPr>
          <w:p w:rsidR="00071C70" w:rsidRDefault="00071C70">
            <w:pPr>
              <w:pStyle w:val="ConsPlusNormal"/>
            </w:pPr>
            <w:r>
              <w:t>суспензия для приема внутрь;</w:t>
            </w:r>
          </w:p>
          <w:p w:rsidR="00071C70" w:rsidRDefault="00071C70">
            <w:pPr>
              <w:pStyle w:val="ConsPlusNormal"/>
            </w:pPr>
            <w:r>
              <w:t>таблетки, покрытые оболочкой</w:t>
            </w:r>
          </w:p>
        </w:tc>
      </w:tr>
      <w:tr w:rsidR="00071C70">
        <w:tc>
          <w:tcPr>
            <w:tcW w:w="1304" w:type="dxa"/>
            <w:vMerge w:val="restart"/>
            <w:tcBorders>
              <w:bottom w:val="nil"/>
            </w:tcBorders>
          </w:tcPr>
          <w:p w:rsidR="00071C70" w:rsidRDefault="00071C70">
            <w:pPr>
              <w:pStyle w:val="ConsPlusNormal"/>
            </w:pPr>
            <w:r>
              <w:t>J05AF</w:t>
            </w:r>
          </w:p>
        </w:tc>
        <w:tc>
          <w:tcPr>
            <w:tcW w:w="3458" w:type="dxa"/>
            <w:vMerge w:val="restart"/>
            <w:tcBorders>
              <w:bottom w:val="nil"/>
            </w:tcBorders>
          </w:tcPr>
          <w:p w:rsidR="00071C70" w:rsidRDefault="00071C70">
            <w:pPr>
              <w:pStyle w:val="ConsPlusNormal"/>
            </w:pPr>
            <w:r>
              <w:t>нуклеозиды и нуклеотиды - ингибиторы обратной транскриптазы</w:t>
            </w:r>
          </w:p>
        </w:tc>
        <w:tc>
          <w:tcPr>
            <w:tcW w:w="3175" w:type="dxa"/>
          </w:tcPr>
          <w:p w:rsidR="00071C70" w:rsidRDefault="00071C70">
            <w:pPr>
              <w:pStyle w:val="ConsPlusNormal"/>
            </w:pPr>
            <w:r>
              <w:t>абакавир</w:t>
            </w:r>
          </w:p>
        </w:tc>
        <w:tc>
          <w:tcPr>
            <w:tcW w:w="3912" w:type="dxa"/>
          </w:tcPr>
          <w:p w:rsidR="00071C70" w:rsidRDefault="00071C70">
            <w:pPr>
              <w:pStyle w:val="ConsPlusNormal"/>
            </w:pPr>
            <w:r>
              <w:t>раствор для приема внутрь;</w:t>
            </w:r>
          </w:p>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диданозин</w:t>
            </w:r>
          </w:p>
        </w:tc>
        <w:tc>
          <w:tcPr>
            <w:tcW w:w="3912" w:type="dxa"/>
          </w:tcPr>
          <w:p w:rsidR="00071C70" w:rsidRDefault="00071C70">
            <w:pPr>
              <w:pStyle w:val="ConsPlusNormal"/>
            </w:pPr>
            <w:r>
              <w:t>капсулы кишечнорастворимые;</w:t>
            </w:r>
          </w:p>
          <w:p w:rsidR="00071C70" w:rsidRDefault="00071C70">
            <w:pPr>
              <w:pStyle w:val="ConsPlusNormal"/>
            </w:pPr>
            <w:r>
              <w:t>порошок для приготовления раствора для приема внутрь для детей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зидовудин</w:t>
            </w:r>
          </w:p>
        </w:tc>
        <w:tc>
          <w:tcPr>
            <w:tcW w:w="3912" w:type="dxa"/>
          </w:tcPr>
          <w:p w:rsidR="00071C70" w:rsidRDefault="00071C70">
            <w:pPr>
              <w:pStyle w:val="ConsPlusNormal"/>
            </w:pPr>
            <w:r>
              <w:t>капсулы;</w:t>
            </w:r>
          </w:p>
          <w:p w:rsidR="00071C70" w:rsidRDefault="00071C70">
            <w:pPr>
              <w:pStyle w:val="ConsPlusNormal"/>
            </w:pPr>
            <w:r>
              <w:t>раствор для инфузий;</w:t>
            </w:r>
          </w:p>
          <w:p w:rsidR="00071C70" w:rsidRDefault="00071C70">
            <w:pPr>
              <w:pStyle w:val="ConsPlusNormal"/>
            </w:pPr>
            <w:r>
              <w:t>раствор для приема внутрь;</w:t>
            </w:r>
          </w:p>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ламивудин</w:t>
            </w:r>
          </w:p>
        </w:tc>
        <w:tc>
          <w:tcPr>
            <w:tcW w:w="3912" w:type="dxa"/>
          </w:tcPr>
          <w:p w:rsidR="00071C70" w:rsidRDefault="00071C70">
            <w:pPr>
              <w:pStyle w:val="ConsPlusNormal"/>
            </w:pPr>
            <w:r>
              <w:t>раствор для приема внутрь;</w:t>
            </w:r>
          </w:p>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ставудин</w:t>
            </w:r>
          </w:p>
        </w:tc>
        <w:tc>
          <w:tcPr>
            <w:tcW w:w="3912" w:type="dxa"/>
          </w:tcPr>
          <w:p w:rsidR="00071C70" w:rsidRDefault="00071C70">
            <w:pPr>
              <w:pStyle w:val="ConsPlusNormal"/>
            </w:pPr>
            <w:r>
              <w:t>капсулы;</w:t>
            </w:r>
          </w:p>
          <w:p w:rsidR="00071C70" w:rsidRDefault="00071C70">
            <w:pPr>
              <w:pStyle w:val="ConsPlusNormal"/>
            </w:pPr>
            <w:r>
              <w:t>порошок для приготовления раствора для приема внутрь</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телбивудин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тенофовир</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фосфазид</w:t>
            </w:r>
          </w:p>
        </w:tc>
        <w:tc>
          <w:tcPr>
            <w:tcW w:w="3912" w:type="dxa"/>
          </w:tcPr>
          <w:p w:rsidR="00071C70" w:rsidRDefault="00071C70">
            <w:pPr>
              <w:pStyle w:val="ConsPlusNormal"/>
            </w:pPr>
            <w:r>
              <w:t>таблетки</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энтекавир</w:t>
            </w:r>
          </w:p>
        </w:tc>
        <w:tc>
          <w:tcPr>
            <w:tcW w:w="3912" w:type="dxa"/>
          </w:tcPr>
          <w:p w:rsidR="00071C70" w:rsidRDefault="00071C70">
            <w:pPr>
              <w:pStyle w:val="ConsPlusNormal"/>
            </w:pPr>
            <w:r>
              <w:t>таблетки, покрытые пленочной оболочкой</w:t>
            </w:r>
          </w:p>
        </w:tc>
      </w:tr>
      <w:tr w:rsidR="00071C70">
        <w:tc>
          <w:tcPr>
            <w:tcW w:w="1304" w:type="dxa"/>
            <w:tcBorders>
              <w:bottom w:val="nil"/>
            </w:tcBorders>
          </w:tcPr>
          <w:p w:rsidR="00071C70" w:rsidRDefault="00071C70">
            <w:pPr>
              <w:pStyle w:val="ConsPlusNormal"/>
            </w:pPr>
            <w:r>
              <w:t>J05AG</w:t>
            </w:r>
          </w:p>
        </w:tc>
        <w:tc>
          <w:tcPr>
            <w:tcW w:w="3458" w:type="dxa"/>
            <w:tcBorders>
              <w:bottom w:val="nil"/>
            </w:tcBorders>
          </w:tcPr>
          <w:p w:rsidR="00071C70" w:rsidRDefault="00071C70">
            <w:pPr>
              <w:pStyle w:val="ConsPlusNormal"/>
            </w:pPr>
            <w:r>
              <w:t>ненуклеозидные ингибиторы обратной транскриптазы</w:t>
            </w:r>
          </w:p>
        </w:tc>
        <w:tc>
          <w:tcPr>
            <w:tcW w:w="3175" w:type="dxa"/>
          </w:tcPr>
          <w:p w:rsidR="00071C70" w:rsidRDefault="00071C70">
            <w:pPr>
              <w:pStyle w:val="ConsPlusNormal"/>
            </w:pPr>
            <w:r>
              <w:t>невирапин</w:t>
            </w:r>
          </w:p>
        </w:tc>
        <w:tc>
          <w:tcPr>
            <w:tcW w:w="3912" w:type="dxa"/>
          </w:tcPr>
          <w:p w:rsidR="00071C70" w:rsidRDefault="00071C70">
            <w:pPr>
              <w:pStyle w:val="ConsPlusNormal"/>
            </w:pPr>
            <w:r>
              <w:t>суспензия для приема внутрь;</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этравирин</w:t>
            </w:r>
          </w:p>
        </w:tc>
        <w:tc>
          <w:tcPr>
            <w:tcW w:w="3912" w:type="dxa"/>
          </w:tcPr>
          <w:p w:rsidR="00071C70" w:rsidRDefault="00071C70">
            <w:pPr>
              <w:pStyle w:val="ConsPlusNormal"/>
            </w:pPr>
            <w:r>
              <w:t>таблетки</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эфавиренз</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J05AH</w:t>
            </w:r>
          </w:p>
        </w:tc>
        <w:tc>
          <w:tcPr>
            <w:tcW w:w="3458" w:type="dxa"/>
          </w:tcPr>
          <w:p w:rsidR="00071C70" w:rsidRDefault="00071C70">
            <w:pPr>
              <w:pStyle w:val="ConsPlusNormal"/>
            </w:pPr>
            <w:r>
              <w:t>ингибиторы нейроаминидазы</w:t>
            </w:r>
          </w:p>
        </w:tc>
        <w:tc>
          <w:tcPr>
            <w:tcW w:w="3175" w:type="dxa"/>
          </w:tcPr>
          <w:p w:rsidR="00071C70" w:rsidRDefault="00071C70">
            <w:pPr>
              <w:pStyle w:val="ConsPlusNormal"/>
            </w:pPr>
            <w:r>
              <w:t>осельтамивир</w:t>
            </w:r>
          </w:p>
        </w:tc>
        <w:tc>
          <w:tcPr>
            <w:tcW w:w="3912" w:type="dxa"/>
          </w:tcPr>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tc>
      </w:tr>
      <w:tr w:rsidR="00071C70">
        <w:tc>
          <w:tcPr>
            <w:tcW w:w="1304" w:type="dxa"/>
            <w:vMerge w:val="restart"/>
            <w:tcBorders>
              <w:bottom w:val="nil"/>
            </w:tcBorders>
          </w:tcPr>
          <w:p w:rsidR="00071C70" w:rsidRDefault="00071C70">
            <w:pPr>
              <w:pStyle w:val="ConsPlusNormal"/>
            </w:pPr>
            <w:r>
              <w:t>J05AX</w:t>
            </w:r>
          </w:p>
        </w:tc>
        <w:tc>
          <w:tcPr>
            <w:tcW w:w="3458" w:type="dxa"/>
            <w:vMerge w:val="restart"/>
            <w:tcBorders>
              <w:bottom w:val="nil"/>
            </w:tcBorders>
          </w:tcPr>
          <w:p w:rsidR="00071C70" w:rsidRDefault="00071C70">
            <w:pPr>
              <w:pStyle w:val="ConsPlusNormal"/>
            </w:pPr>
            <w:r>
              <w:t>прочие противовирусные препараты</w:t>
            </w:r>
          </w:p>
        </w:tc>
        <w:tc>
          <w:tcPr>
            <w:tcW w:w="3175" w:type="dxa"/>
          </w:tcPr>
          <w:p w:rsidR="00071C70" w:rsidRDefault="00071C70">
            <w:pPr>
              <w:pStyle w:val="ConsPlusNormal"/>
            </w:pPr>
            <w:r>
              <w:t>имидазолилэтанамид пентандиовой кислоты</w:t>
            </w:r>
          </w:p>
        </w:tc>
        <w:tc>
          <w:tcPr>
            <w:tcW w:w="3912" w:type="dxa"/>
          </w:tcPr>
          <w:p w:rsidR="00071C70" w:rsidRDefault="00071C70">
            <w:pPr>
              <w:pStyle w:val="ConsPlusNormal"/>
            </w:pPr>
            <w:r>
              <w:t>капсулы</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кагоцел</w:t>
            </w:r>
          </w:p>
        </w:tc>
        <w:tc>
          <w:tcPr>
            <w:tcW w:w="3912" w:type="dxa"/>
          </w:tcPr>
          <w:p w:rsidR="00071C70" w:rsidRDefault="00071C70">
            <w:pPr>
              <w:pStyle w:val="ConsPlusNormal"/>
            </w:pPr>
            <w:r>
              <w:t>таблетки</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ралтегравир</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умифеновир</w:t>
            </w:r>
          </w:p>
        </w:tc>
        <w:tc>
          <w:tcPr>
            <w:tcW w:w="3912"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 xml:space="preserve">таблетки, покрытые пленочной </w:t>
            </w:r>
            <w:r>
              <w:lastRenderedPageBreak/>
              <w:t>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энфувиртид</w:t>
            </w:r>
          </w:p>
        </w:tc>
        <w:tc>
          <w:tcPr>
            <w:tcW w:w="3912" w:type="dxa"/>
          </w:tcPr>
          <w:p w:rsidR="00071C70" w:rsidRDefault="00071C70">
            <w:pPr>
              <w:pStyle w:val="ConsPlusNormal"/>
            </w:pPr>
            <w:r>
              <w:t>лиофилизат для приготовления раствора для подкожного введения</w:t>
            </w:r>
          </w:p>
        </w:tc>
      </w:tr>
      <w:tr w:rsidR="00071C70">
        <w:tc>
          <w:tcPr>
            <w:tcW w:w="1304" w:type="dxa"/>
            <w:vMerge w:val="restart"/>
            <w:tcBorders>
              <w:bottom w:val="nil"/>
            </w:tcBorders>
          </w:tcPr>
          <w:p w:rsidR="00071C70" w:rsidRDefault="00071C70">
            <w:pPr>
              <w:pStyle w:val="ConsPlusNormal"/>
            </w:pPr>
            <w:r>
              <w:t>J05AR</w:t>
            </w:r>
          </w:p>
        </w:tc>
        <w:tc>
          <w:tcPr>
            <w:tcW w:w="3458" w:type="dxa"/>
            <w:vMerge w:val="restart"/>
            <w:tcBorders>
              <w:bottom w:val="nil"/>
            </w:tcBorders>
          </w:tcPr>
          <w:p w:rsidR="00071C70" w:rsidRDefault="00071C70">
            <w:pPr>
              <w:pStyle w:val="ConsPlusNormal"/>
            </w:pPr>
            <w:r>
              <w:t>комбинированные противовирусные препараты для лечения ВИЧ-инфекции</w:t>
            </w:r>
          </w:p>
        </w:tc>
        <w:tc>
          <w:tcPr>
            <w:tcW w:w="3175" w:type="dxa"/>
          </w:tcPr>
          <w:p w:rsidR="00071C70" w:rsidRDefault="00071C70">
            <w:pPr>
              <w:pStyle w:val="ConsPlusNormal"/>
            </w:pPr>
            <w:r>
              <w:t>абакавир + ламивудин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абакавир + ламивудин + зидовудин</w:t>
            </w:r>
          </w:p>
        </w:tc>
        <w:tc>
          <w:tcPr>
            <w:tcW w:w="3912" w:type="dxa"/>
          </w:tcPr>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зидовудин + ламивудин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лопинавир + ритонавир</w:t>
            </w:r>
          </w:p>
        </w:tc>
        <w:tc>
          <w:tcPr>
            <w:tcW w:w="3912" w:type="dxa"/>
          </w:tcPr>
          <w:p w:rsidR="00071C70" w:rsidRDefault="00071C70">
            <w:pPr>
              <w:pStyle w:val="ConsPlusNormal"/>
            </w:pPr>
            <w:r>
              <w:t>раствор для приема внутрь;</w:t>
            </w:r>
          </w:p>
          <w:p w:rsidR="00071C70" w:rsidRDefault="00071C70">
            <w:pPr>
              <w:pStyle w:val="ConsPlusNormal"/>
            </w:pPr>
            <w:r>
              <w:t>таблетки, покрытые пленочной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рилпивирин + тенофовир + эмтрицитабин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J06</w:t>
            </w:r>
          </w:p>
        </w:tc>
        <w:tc>
          <w:tcPr>
            <w:tcW w:w="3458" w:type="dxa"/>
          </w:tcPr>
          <w:p w:rsidR="00071C70" w:rsidRDefault="00071C70">
            <w:pPr>
              <w:pStyle w:val="ConsPlusNormal"/>
            </w:pPr>
            <w:r>
              <w:t>иммунные сыворотки и иммуноглобулины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J06A</w:t>
            </w:r>
          </w:p>
        </w:tc>
        <w:tc>
          <w:tcPr>
            <w:tcW w:w="3458" w:type="dxa"/>
          </w:tcPr>
          <w:p w:rsidR="00071C70" w:rsidRDefault="00071C70">
            <w:pPr>
              <w:pStyle w:val="ConsPlusNormal"/>
            </w:pPr>
            <w:r>
              <w:t>иммунные сыворотки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J06AA</w:t>
            </w:r>
          </w:p>
        </w:tc>
        <w:tc>
          <w:tcPr>
            <w:tcW w:w="3458" w:type="dxa"/>
            <w:vMerge w:val="restart"/>
            <w:tcBorders>
              <w:bottom w:val="nil"/>
            </w:tcBorders>
          </w:tcPr>
          <w:p w:rsidR="00071C70" w:rsidRDefault="00071C70">
            <w:pPr>
              <w:pStyle w:val="ConsPlusNormal"/>
            </w:pPr>
            <w:r>
              <w:t>иммунные сыворотки</w:t>
            </w:r>
          </w:p>
        </w:tc>
        <w:tc>
          <w:tcPr>
            <w:tcW w:w="3175" w:type="dxa"/>
          </w:tcPr>
          <w:p w:rsidR="00071C70" w:rsidRDefault="00071C70">
            <w:pPr>
              <w:pStyle w:val="ConsPlusNormal"/>
            </w:pPr>
            <w:r>
              <w:t>анатоксин дифтерийный</w:t>
            </w:r>
          </w:p>
        </w:tc>
        <w:tc>
          <w:tcPr>
            <w:tcW w:w="3912" w:type="dxa"/>
          </w:tcPr>
          <w:p w:rsidR="00071C70" w:rsidRDefault="00071C70">
            <w:pPr>
              <w:pStyle w:val="ConsPlusNormal"/>
            </w:pP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анатоксин дифтерийно-столбнячный</w:t>
            </w:r>
          </w:p>
        </w:tc>
        <w:tc>
          <w:tcPr>
            <w:tcW w:w="3912" w:type="dxa"/>
          </w:tcPr>
          <w:p w:rsidR="00071C70" w:rsidRDefault="00071C70">
            <w:pPr>
              <w:pStyle w:val="ConsPlusNormal"/>
            </w:pP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анатоксин столбнячный</w:t>
            </w:r>
          </w:p>
        </w:tc>
        <w:tc>
          <w:tcPr>
            <w:tcW w:w="3912" w:type="dxa"/>
          </w:tcPr>
          <w:p w:rsidR="00071C70" w:rsidRDefault="00071C70">
            <w:pPr>
              <w:pStyle w:val="ConsPlusNormal"/>
            </w:pP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антитоксин яда гадюки обыкновенной</w:t>
            </w:r>
          </w:p>
        </w:tc>
        <w:tc>
          <w:tcPr>
            <w:tcW w:w="3912" w:type="dxa"/>
          </w:tcPr>
          <w:p w:rsidR="00071C70" w:rsidRDefault="00071C70">
            <w:pPr>
              <w:pStyle w:val="ConsPlusNormal"/>
            </w:pP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сыворотка противоботулиническая</w:t>
            </w:r>
          </w:p>
        </w:tc>
        <w:tc>
          <w:tcPr>
            <w:tcW w:w="3912" w:type="dxa"/>
          </w:tcPr>
          <w:p w:rsidR="00071C70" w:rsidRDefault="00071C70">
            <w:pPr>
              <w:pStyle w:val="ConsPlusNormal"/>
            </w:pP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сыворотка противогангренозная поливалентная очищенная концентрированная лошадиная жидкая</w:t>
            </w:r>
          </w:p>
        </w:tc>
        <w:tc>
          <w:tcPr>
            <w:tcW w:w="3912" w:type="dxa"/>
          </w:tcPr>
          <w:p w:rsidR="00071C70" w:rsidRDefault="00071C70">
            <w:pPr>
              <w:pStyle w:val="ConsPlusNormal"/>
            </w:pP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сыворотка противодифтерийная</w:t>
            </w:r>
          </w:p>
        </w:tc>
        <w:tc>
          <w:tcPr>
            <w:tcW w:w="3912" w:type="dxa"/>
          </w:tcPr>
          <w:p w:rsidR="00071C70" w:rsidRDefault="00071C70">
            <w:pPr>
              <w:pStyle w:val="ConsPlusNormal"/>
            </w:pP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сыворотка противостолбнячная</w:t>
            </w:r>
          </w:p>
        </w:tc>
        <w:tc>
          <w:tcPr>
            <w:tcW w:w="3912" w:type="dxa"/>
          </w:tcPr>
          <w:p w:rsidR="00071C70" w:rsidRDefault="00071C70">
            <w:pPr>
              <w:pStyle w:val="ConsPlusNormal"/>
            </w:pPr>
          </w:p>
        </w:tc>
      </w:tr>
      <w:tr w:rsidR="00071C70">
        <w:tc>
          <w:tcPr>
            <w:tcW w:w="1304" w:type="dxa"/>
          </w:tcPr>
          <w:p w:rsidR="00071C70" w:rsidRDefault="00071C70">
            <w:pPr>
              <w:pStyle w:val="ConsPlusNormal"/>
            </w:pPr>
            <w:r>
              <w:t>J06B</w:t>
            </w:r>
          </w:p>
        </w:tc>
        <w:tc>
          <w:tcPr>
            <w:tcW w:w="3458" w:type="dxa"/>
          </w:tcPr>
          <w:p w:rsidR="00071C70" w:rsidRDefault="00071C70">
            <w:pPr>
              <w:pStyle w:val="ConsPlusNormal"/>
            </w:pPr>
            <w:r>
              <w:t>иммуноглобулины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J06BA</w:t>
            </w:r>
          </w:p>
        </w:tc>
        <w:tc>
          <w:tcPr>
            <w:tcW w:w="3458" w:type="dxa"/>
          </w:tcPr>
          <w:p w:rsidR="00071C70" w:rsidRDefault="00071C70">
            <w:pPr>
              <w:pStyle w:val="ConsPlusNormal"/>
            </w:pPr>
            <w:r>
              <w:t>иммуноглобулины нормальные человеческие</w:t>
            </w:r>
          </w:p>
        </w:tc>
        <w:tc>
          <w:tcPr>
            <w:tcW w:w="3175" w:type="dxa"/>
          </w:tcPr>
          <w:p w:rsidR="00071C70" w:rsidRDefault="00071C70">
            <w:pPr>
              <w:pStyle w:val="ConsPlusNormal"/>
            </w:pPr>
            <w:r>
              <w:t>иммуноглобулин человека нормальный</w:t>
            </w: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J06BB</w:t>
            </w:r>
          </w:p>
        </w:tc>
        <w:tc>
          <w:tcPr>
            <w:tcW w:w="3458" w:type="dxa"/>
            <w:vMerge w:val="restart"/>
            <w:tcBorders>
              <w:bottom w:val="nil"/>
            </w:tcBorders>
          </w:tcPr>
          <w:p w:rsidR="00071C70" w:rsidRDefault="00071C70">
            <w:pPr>
              <w:pStyle w:val="ConsPlusNormal"/>
            </w:pPr>
            <w:r>
              <w:t>специфические иммуноглобулины</w:t>
            </w:r>
          </w:p>
        </w:tc>
        <w:tc>
          <w:tcPr>
            <w:tcW w:w="3175" w:type="dxa"/>
          </w:tcPr>
          <w:p w:rsidR="00071C70" w:rsidRDefault="00071C70">
            <w:pPr>
              <w:pStyle w:val="ConsPlusNormal"/>
            </w:pPr>
            <w:r>
              <w:t>иммуноглобулин антирабический</w:t>
            </w:r>
          </w:p>
        </w:tc>
        <w:tc>
          <w:tcPr>
            <w:tcW w:w="3912" w:type="dxa"/>
          </w:tcPr>
          <w:p w:rsidR="00071C70" w:rsidRDefault="00071C70">
            <w:pPr>
              <w:pStyle w:val="ConsPlusNormal"/>
            </w:pP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иммуноглобулин против клещевого энцефалита</w:t>
            </w:r>
          </w:p>
        </w:tc>
        <w:tc>
          <w:tcPr>
            <w:tcW w:w="3912" w:type="dxa"/>
          </w:tcPr>
          <w:p w:rsidR="00071C70" w:rsidRDefault="00071C70">
            <w:pPr>
              <w:pStyle w:val="ConsPlusNormal"/>
            </w:pP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иммуноглобулин противостолбнячный человека</w:t>
            </w:r>
          </w:p>
        </w:tc>
        <w:tc>
          <w:tcPr>
            <w:tcW w:w="3912" w:type="dxa"/>
          </w:tcPr>
          <w:p w:rsidR="00071C70" w:rsidRDefault="00071C70">
            <w:pPr>
              <w:pStyle w:val="ConsPlusNormal"/>
            </w:pP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иммуноглобулин человека антирезус RHO(D)</w:t>
            </w:r>
          </w:p>
        </w:tc>
        <w:tc>
          <w:tcPr>
            <w:tcW w:w="3912"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раствор для внутримышечного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иммуноглобулин человека противостафилококковый</w:t>
            </w:r>
          </w:p>
        </w:tc>
        <w:tc>
          <w:tcPr>
            <w:tcW w:w="3912" w:type="dxa"/>
          </w:tcPr>
          <w:p w:rsidR="00071C70" w:rsidRDefault="00071C70">
            <w:pPr>
              <w:pStyle w:val="ConsPlusNormal"/>
            </w:pP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паливизумаб</w:t>
            </w:r>
          </w:p>
        </w:tc>
        <w:tc>
          <w:tcPr>
            <w:tcW w:w="3912" w:type="dxa"/>
          </w:tcPr>
          <w:p w:rsidR="00071C70" w:rsidRDefault="00071C70">
            <w:pPr>
              <w:pStyle w:val="ConsPlusNormal"/>
            </w:pPr>
            <w:r>
              <w:t>лиофилизат для приготовления раствора для внутримышечного введения</w:t>
            </w:r>
          </w:p>
        </w:tc>
      </w:tr>
      <w:tr w:rsidR="00071C70">
        <w:tc>
          <w:tcPr>
            <w:tcW w:w="1304" w:type="dxa"/>
          </w:tcPr>
          <w:p w:rsidR="00071C70" w:rsidRDefault="00071C70">
            <w:pPr>
              <w:pStyle w:val="ConsPlusNormal"/>
            </w:pPr>
            <w:r>
              <w:t>J06BC</w:t>
            </w:r>
          </w:p>
        </w:tc>
        <w:tc>
          <w:tcPr>
            <w:tcW w:w="3458" w:type="dxa"/>
          </w:tcPr>
          <w:p w:rsidR="00071C70" w:rsidRDefault="00071C70">
            <w:pPr>
              <w:pStyle w:val="ConsPlusNormal"/>
            </w:pPr>
            <w:r>
              <w:t>другие иммуноглобулины</w:t>
            </w:r>
          </w:p>
        </w:tc>
        <w:tc>
          <w:tcPr>
            <w:tcW w:w="3175" w:type="dxa"/>
          </w:tcPr>
          <w:p w:rsidR="00071C70" w:rsidRDefault="00071C70">
            <w:pPr>
              <w:pStyle w:val="ConsPlusNormal"/>
            </w:pPr>
            <w:r>
              <w:t>иммуноглобулин антитимоцитарный</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инфузий</w:t>
            </w:r>
          </w:p>
        </w:tc>
      </w:tr>
      <w:tr w:rsidR="00071C70">
        <w:tc>
          <w:tcPr>
            <w:tcW w:w="1304" w:type="dxa"/>
          </w:tcPr>
          <w:p w:rsidR="00071C70" w:rsidRDefault="00071C70">
            <w:pPr>
              <w:pStyle w:val="ConsPlusNormal"/>
            </w:pPr>
            <w:r>
              <w:t>J07</w:t>
            </w:r>
          </w:p>
        </w:tc>
        <w:tc>
          <w:tcPr>
            <w:tcW w:w="3458" w:type="dxa"/>
          </w:tcPr>
          <w:p w:rsidR="00071C70" w:rsidRDefault="00071C70">
            <w:pPr>
              <w:pStyle w:val="ConsPlusNormal"/>
            </w:pPr>
            <w:r>
              <w:t>вакцины</w:t>
            </w:r>
          </w:p>
        </w:tc>
        <w:tc>
          <w:tcPr>
            <w:tcW w:w="3175" w:type="dxa"/>
          </w:tcPr>
          <w:p w:rsidR="00071C70" w:rsidRDefault="00071C70">
            <w:pPr>
              <w:pStyle w:val="ConsPlusNormal"/>
            </w:pPr>
            <w:r>
              <w:t>вакцины в соответствии с национальным календарем профилактических прививок</w:t>
            </w:r>
          </w:p>
        </w:tc>
        <w:tc>
          <w:tcPr>
            <w:tcW w:w="3912" w:type="dxa"/>
          </w:tcPr>
          <w:p w:rsidR="00071C70" w:rsidRDefault="00071C70">
            <w:pPr>
              <w:pStyle w:val="ConsPlusNormal"/>
            </w:pPr>
          </w:p>
        </w:tc>
      </w:tr>
      <w:tr w:rsidR="00071C70">
        <w:tc>
          <w:tcPr>
            <w:tcW w:w="1304" w:type="dxa"/>
          </w:tcPr>
          <w:p w:rsidR="00071C70" w:rsidRDefault="00071C70">
            <w:pPr>
              <w:pStyle w:val="ConsPlusNormal"/>
              <w:outlineLvl w:val="2"/>
            </w:pPr>
            <w:r>
              <w:t>L</w:t>
            </w:r>
          </w:p>
        </w:tc>
        <w:tc>
          <w:tcPr>
            <w:tcW w:w="3458" w:type="dxa"/>
          </w:tcPr>
          <w:p w:rsidR="00071C70" w:rsidRDefault="00071C70">
            <w:pPr>
              <w:pStyle w:val="ConsPlusNormal"/>
            </w:pPr>
            <w:r>
              <w:t>противоопухолевые препараты и иммуномодуляторы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L01</w:t>
            </w:r>
          </w:p>
        </w:tc>
        <w:tc>
          <w:tcPr>
            <w:tcW w:w="3458" w:type="dxa"/>
          </w:tcPr>
          <w:p w:rsidR="00071C70" w:rsidRDefault="00071C70">
            <w:pPr>
              <w:pStyle w:val="ConsPlusNormal"/>
            </w:pPr>
            <w:r>
              <w:t>противоопухолевые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L01A</w:t>
            </w:r>
          </w:p>
        </w:tc>
        <w:tc>
          <w:tcPr>
            <w:tcW w:w="3458" w:type="dxa"/>
          </w:tcPr>
          <w:p w:rsidR="00071C70" w:rsidRDefault="00071C70">
            <w:pPr>
              <w:pStyle w:val="ConsPlusNormal"/>
            </w:pPr>
            <w:r>
              <w:t>алкилирующие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L01AA</w:t>
            </w:r>
          </w:p>
        </w:tc>
        <w:tc>
          <w:tcPr>
            <w:tcW w:w="3458" w:type="dxa"/>
            <w:tcBorders>
              <w:bottom w:val="nil"/>
            </w:tcBorders>
          </w:tcPr>
          <w:p w:rsidR="00071C70" w:rsidRDefault="00071C70">
            <w:pPr>
              <w:pStyle w:val="ConsPlusNormal"/>
            </w:pPr>
            <w:r>
              <w:t>аналоги азотистого иприта</w:t>
            </w:r>
          </w:p>
        </w:tc>
        <w:tc>
          <w:tcPr>
            <w:tcW w:w="3175" w:type="dxa"/>
          </w:tcPr>
          <w:p w:rsidR="00071C70" w:rsidRDefault="00071C70">
            <w:pPr>
              <w:pStyle w:val="ConsPlusNormal"/>
            </w:pPr>
            <w:r>
              <w:t>бендамустин</w:t>
            </w:r>
          </w:p>
        </w:tc>
        <w:tc>
          <w:tcPr>
            <w:tcW w:w="3912" w:type="dxa"/>
          </w:tcPr>
          <w:p w:rsidR="00071C70" w:rsidRDefault="00071C70">
            <w:pPr>
              <w:pStyle w:val="ConsPlusNormal"/>
            </w:pPr>
            <w:r>
              <w:t>порошок для приготовления концентрата для приготовления раствора для инфузий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ифосфамид</w:t>
            </w:r>
          </w:p>
        </w:tc>
        <w:tc>
          <w:tcPr>
            <w:tcW w:w="3912" w:type="dxa"/>
          </w:tcPr>
          <w:p w:rsidR="00071C70" w:rsidRDefault="00071C70">
            <w:pPr>
              <w:pStyle w:val="ConsPlusNormal"/>
            </w:pPr>
            <w:r>
              <w:t>порошок для приготовления раствора для внутривенного введения;</w:t>
            </w:r>
          </w:p>
          <w:p w:rsidR="00071C70" w:rsidRDefault="00071C70">
            <w:pPr>
              <w:pStyle w:val="ConsPlusNormal"/>
            </w:pPr>
            <w:r>
              <w:t>порошок для приготовления раствора для инфузий;</w:t>
            </w:r>
          </w:p>
          <w:p w:rsidR="00071C70" w:rsidRDefault="00071C70">
            <w:pPr>
              <w:pStyle w:val="ConsPlusNormal"/>
            </w:pPr>
            <w:r>
              <w:t>порошок для приготовления раствора для инъекций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мелфалан</w:t>
            </w:r>
          </w:p>
        </w:tc>
        <w:tc>
          <w:tcPr>
            <w:tcW w:w="3912" w:type="dxa"/>
          </w:tcPr>
          <w:p w:rsidR="00071C70" w:rsidRDefault="00071C70">
            <w:pPr>
              <w:pStyle w:val="ConsPlusNormal"/>
            </w:pPr>
            <w:r>
              <w:t>лиофилизат для приготовления раствора для внутрисосудистого введения;</w:t>
            </w:r>
          </w:p>
          <w:p w:rsidR="00071C70" w:rsidRDefault="00071C70">
            <w:pPr>
              <w:pStyle w:val="ConsPlusNormal"/>
            </w:pPr>
            <w:r>
              <w:t xml:space="preserve">таблетки, покрытые пленочной </w:t>
            </w:r>
            <w:r>
              <w:lastRenderedPageBreak/>
              <w:t>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хлорамбуцил</w:t>
            </w:r>
          </w:p>
        </w:tc>
        <w:tc>
          <w:tcPr>
            <w:tcW w:w="3912" w:type="dxa"/>
          </w:tcPr>
          <w:p w:rsidR="00071C70" w:rsidRDefault="00071C70">
            <w:pPr>
              <w:pStyle w:val="ConsPlusNormal"/>
            </w:pPr>
            <w:r>
              <w:t>таблетки, покрытые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циклофосфамид</w:t>
            </w:r>
          </w:p>
        </w:tc>
        <w:tc>
          <w:tcPr>
            <w:tcW w:w="3912" w:type="dxa"/>
          </w:tcPr>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внутривенного введения;</w:t>
            </w:r>
          </w:p>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таблетки, покрытые сахарной оболочкой</w:t>
            </w:r>
          </w:p>
        </w:tc>
      </w:tr>
      <w:tr w:rsidR="00071C70">
        <w:tc>
          <w:tcPr>
            <w:tcW w:w="1304" w:type="dxa"/>
          </w:tcPr>
          <w:p w:rsidR="00071C70" w:rsidRDefault="00071C70">
            <w:pPr>
              <w:pStyle w:val="ConsPlusNormal"/>
            </w:pPr>
            <w:r>
              <w:t>L01AB</w:t>
            </w:r>
          </w:p>
        </w:tc>
        <w:tc>
          <w:tcPr>
            <w:tcW w:w="3458" w:type="dxa"/>
          </w:tcPr>
          <w:p w:rsidR="00071C70" w:rsidRDefault="00071C70">
            <w:pPr>
              <w:pStyle w:val="ConsPlusNormal"/>
            </w:pPr>
            <w:r>
              <w:t>алкилсульфонаты</w:t>
            </w:r>
          </w:p>
        </w:tc>
        <w:tc>
          <w:tcPr>
            <w:tcW w:w="3175" w:type="dxa"/>
          </w:tcPr>
          <w:p w:rsidR="00071C70" w:rsidRDefault="00071C70">
            <w:pPr>
              <w:pStyle w:val="ConsPlusNormal"/>
            </w:pPr>
            <w:r>
              <w:t>бусульфан</w:t>
            </w:r>
          </w:p>
        </w:tc>
        <w:tc>
          <w:tcPr>
            <w:tcW w:w="3912" w:type="dxa"/>
          </w:tcPr>
          <w:p w:rsidR="00071C70" w:rsidRDefault="00071C70">
            <w:pPr>
              <w:pStyle w:val="ConsPlusNormal"/>
            </w:pPr>
            <w:r>
              <w:t>таблетки, покрытые оболочкой</w:t>
            </w:r>
          </w:p>
        </w:tc>
      </w:tr>
      <w:tr w:rsidR="00071C70">
        <w:tc>
          <w:tcPr>
            <w:tcW w:w="1304" w:type="dxa"/>
            <w:vMerge w:val="restart"/>
          </w:tcPr>
          <w:p w:rsidR="00071C70" w:rsidRDefault="00071C70">
            <w:pPr>
              <w:pStyle w:val="ConsPlusNormal"/>
            </w:pPr>
            <w:r>
              <w:t>L01AD</w:t>
            </w:r>
          </w:p>
        </w:tc>
        <w:tc>
          <w:tcPr>
            <w:tcW w:w="3458" w:type="dxa"/>
            <w:vMerge w:val="restart"/>
          </w:tcPr>
          <w:p w:rsidR="00071C70" w:rsidRDefault="00071C70">
            <w:pPr>
              <w:pStyle w:val="ConsPlusNormal"/>
            </w:pPr>
            <w:r>
              <w:t>производные нитрозомочевины</w:t>
            </w:r>
          </w:p>
        </w:tc>
        <w:tc>
          <w:tcPr>
            <w:tcW w:w="3175" w:type="dxa"/>
          </w:tcPr>
          <w:p w:rsidR="00071C70" w:rsidRDefault="00071C70">
            <w:pPr>
              <w:pStyle w:val="ConsPlusNormal"/>
            </w:pPr>
            <w:r>
              <w:t>кармустин</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ломустин</w:t>
            </w:r>
          </w:p>
        </w:tc>
        <w:tc>
          <w:tcPr>
            <w:tcW w:w="3912" w:type="dxa"/>
          </w:tcPr>
          <w:p w:rsidR="00071C70" w:rsidRDefault="00071C70">
            <w:pPr>
              <w:pStyle w:val="ConsPlusNormal"/>
            </w:pPr>
            <w:r>
              <w:t>капсулы</w:t>
            </w:r>
          </w:p>
        </w:tc>
      </w:tr>
      <w:tr w:rsidR="00071C70">
        <w:tc>
          <w:tcPr>
            <w:tcW w:w="1304" w:type="dxa"/>
            <w:vMerge w:val="restart"/>
          </w:tcPr>
          <w:p w:rsidR="00071C70" w:rsidRDefault="00071C70">
            <w:pPr>
              <w:pStyle w:val="ConsPlusNormal"/>
            </w:pPr>
            <w:r>
              <w:t>L01AX</w:t>
            </w:r>
          </w:p>
        </w:tc>
        <w:tc>
          <w:tcPr>
            <w:tcW w:w="3458" w:type="dxa"/>
            <w:vMerge w:val="restart"/>
          </w:tcPr>
          <w:p w:rsidR="00071C70" w:rsidRDefault="00071C70">
            <w:pPr>
              <w:pStyle w:val="ConsPlusNormal"/>
            </w:pPr>
            <w:r>
              <w:t>другие алкилирующие средства</w:t>
            </w:r>
          </w:p>
        </w:tc>
        <w:tc>
          <w:tcPr>
            <w:tcW w:w="3175" w:type="dxa"/>
          </w:tcPr>
          <w:p w:rsidR="00071C70" w:rsidRDefault="00071C70">
            <w:pPr>
              <w:pStyle w:val="ConsPlusNormal"/>
            </w:pPr>
            <w:r>
              <w:t>дакарбазин</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темозоломид</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инфузий</w:t>
            </w:r>
          </w:p>
        </w:tc>
      </w:tr>
      <w:tr w:rsidR="00071C70">
        <w:tc>
          <w:tcPr>
            <w:tcW w:w="1304" w:type="dxa"/>
          </w:tcPr>
          <w:p w:rsidR="00071C70" w:rsidRDefault="00071C70">
            <w:pPr>
              <w:pStyle w:val="ConsPlusNormal"/>
            </w:pPr>
            <w:r>
              <w:t>L01B</w:t>
            </w:r>
          </w:p>
        </w:tc>
        <w:tc>
          <w:tcPr>
            <w:tcW w:w="3458" w:type="dxa"/>
          </w:tcPr>
          <w:p w:rsidR="00071C70" w:rsidRDefault="00071C70">
            <w:pPr>
              <w:pStyle w:val="ConsPlusNormal"/>
            </w:pPr>
            <w:r>
              <w:t>антиметаболиты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L01BA</w:t>
            </w:r>
          </w:p>
        </w:tc>
        <w:tc>
          <w:tcPr>
            <w:tcW w:w="3458" w:type="dxa"/>
            <w:tcBorders>
              <w:bottom w:val="nil"/>
            </w:tcBorders>
          </w:tcPr>
          <w:p w:rsidR="00071C70" w:rsidRDefault="00071C70">
            <w:pPr>
              <w:pStyle w:val="ConsPlusNormal"/>
            </w:pPr>
            <w:r>
              <w:t>аналоги фолиевой кислоты</w:t>
            </w:r>
          </w:p>
        </w:tc>
        <w:tc>
          <w:tcPr>
            <w:tcW w:w="3175" w:type="dxa"/>
          </w:tcPr>
          <w:p w:rsidR="00071C70" w:rsidRDefault="00071C70">
            <w:pPr>
              <w:pStyle w:val="ConsPlusNormal"/>
            </w:pPr>
            <w:r>
              <w:t>метотрексат</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инъекций;</w:t>
            </w:r>
          </w:p>
          <w:p w:rsidR="00071C70" w:rsidRDefault="00071C70">
            <w:pPr>
              <w:pStyle w:val="ConsPlusNormal"/>
            </w:pPr>
            <w:r>
              <w:lastRenderedPageBreak/>
              <w:t>раствор для инъекций;</w:t>
            </w:r>
          </w:p>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пеметрексед</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ралтитрексид</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val="restart"/>
          </w:tcPr>
          <w:p w:rsidR="00071C70" w:rsidRDefault="00071C70">
            <w:pPr>
              <w:pStyle w:val="ConsPlusNormal"/>
            </w:pPr>
            <w:r>
              <w:t>L01BB</w:t>
            </w:r>
          </w:p>
        </w:tc>
        <w:tc>
          <w:tcPr>
            <w:tcW w:w="3458" w:type="dxa"/>
            <w:vMerge w:val="restart"/>
          </w:tcPr>
          <w:p w:rsidR="00071C70" w:rsidRDefault="00071C70">
            <w:pPr>
              <w:pStyle w:val="ConsPlusNormal"/>
            </w:pPr>
            <w:r>
              <w:t>аналоги пурина</w:t>
            </w:r>
          </w:p>
        </w:tc>
        <w:tc>
          <w:tcPr>
            <w:tcW w:w="3175" w:type="dxa"/>
          </w:tcPr>
          <w:p w:rsidR="00071C70" w:rsidRDefault="00071C70">
            <w:pPr>
              <w:pStyle w:val="ConsPlusNormal"/>
            </w:pPr>
            <w:r>
              <w:t>меркаптопурин</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неларабин</w:t>
            </w:r>
          </w:p>
        </w:tc>
        <w:tc>
          <w:tcPr>
            <w:tcW w:w="3912" w:type="dxa"/>
          </w:tcPr>
          <w:p w:rsidR="00071C70" w:rsidRDefault="00071C70">
            <w:pPr>
              <w:pStyle w:val="ConsPlusNormal"/>
            </w:pPr>
            <w:r>
              <w:t>раствор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флударабин</w:t>
            </w:r>
          </w:p>
        </w:tc>
        <w:tc>
          <w:tcPr>
            <w:tcW w:w="3912" w:type="dxa"/>
          </w:tcPr>
          <w:p w:rsidR="00071C70" w:rsidRDefault="00071C70">
            <w:pPr>
              <w:pStyle w:val="ConsPlusNormal"/>
            </w:pPr>
            <w:r>
              <w:t>концентрат для приготовления раствора для внутривенного введения;</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таблетки, покрытые пленочной оболочкой</w:t>
            </w:r>
          </w:p>
        </w:tc>
      </w:tr>
      <w:tr w:rsidR="00071C70">
        <w:tc>
          <w:tcPr>
            <w:tcW w:w="1304" w:type="dxa"/>
            <w:vMerge w:val="restart"/>
            <w:tcBorders>
              <w:bottom w:val="nil"/>
            </w:tcBorders>
          </w:tcPr>
          <w:p w:rsidR="00071C70" w:rsidRDefault="00071C70">
            <w:pPr>
              <w:pStyle w:val="ConsPlusNormal"/>
            </w:pPr>
            <w:r>
              <w:t>L01BC</w:t>
            </w:r>
          </w:p>
        </w:tc>
        <w:tc>
          <w:tcPr>
            <w:tcW w:w="3458" w:type="dxa"/>
            <w:vMerge w:val="restart"/>
            <w:tcBorders>
              <w:bottom w:val="nil"/>
            </w:tcBorders>
          </w:tcPr>
          <w:p w:rsidR="00071C70" w:rsidRDefault="00071C70">
            <w:pPr>
              <w:pStyle w:val="ConsPlusNormal"/>
            </w:pPr>
            <w:r>
              <w:t>аналоги пиримидина</w:t>
            </w:r>
          </w:p>
        </w:tc>
        <w:tc>
          <w:tcPr>
            <w:tcW w:w="3175" w:type="dxa"/>
          </w:tcPr>
          <w:p w:rsidR="00071C70" w:rsidRDefault="00071C70">
            <w:pPr>
              <w:pStyle w:val="ConsPlusNormal"/>
            </w:pPr>
            <w:r>
              <w:t>азацитидин</w:t>
            </w:r>
          </w:p>
        </w:tc>
        <w:tc>
          <w:tcPr>
            <w:tcW w:w="3912" w:type="dxa"/>
          </w:tcPr>
          <w:p w:rsidR="00071C70" w:rsidRDefault="00071C70">
            <w:pPr>
              <w:pStyle w:val="ConsPlusNormal"/>
            </w:pPr>
            <w:r>
              <w:t>лиофилизат для приготовления суспензии для подкожного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гемцитабин</w:t>
            </w:r>
          </w:p>
        </w:tc>
        <w:tc>
          <w:tcPr>
            <w:tcW w:w="3912" w:type="dxa"/>
          </w:tcPr>
          <w:p w:rsidR="00071C70" w:rsidRDefault="00071C70">
            <w:pPr>
              <w:pStyle w:val="ConsPlusNormal"/>
            </w:pPr>
            <w:r>
              <w:t>лиофилизат для приготовления раствора для инфузий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капецитабин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фторурацил</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 xml:space="preserve">раствор для внутрисосудистого </w:t>
            </w:r>
            <w:r>
              <w:lastRenderedPageBreak/>
              <w:t>введения;</w:t>
            </w:r>
          </w:p>
          <w:p w:rsidR="00071C70" w:rsidRDefault="00071C70">
            <w:pPr>
              <w:pStyle w:val="ConsPlusNormal"/>
            </w:pPr>
            <w:r>
              <w:t>раствор для внутрисосудистого и внутриполостного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цитарабин</w:t>
            </w:r>
          </w:p>
        </w:tc>
        <w:tc>
          <w:tcPr>
            <w:tcW w:w="3912" w:type="dxa"/>
          </w:tcPr>
          <w:p w:rsidR="00071C70" w:rsidRDefault="00071C70">
            <w:pPr>
              <w:pStyle w:val="ConsPlusNormal"/>
            </w:pPr>
            <w:r>
              <w:t>лиофилизат для приготовления раствора для инъекций;</w:t>
            </w:r>
          </w:p>
          <w:p w:rsidR="00071C70" w:rsidRDefault="00071C70">
            <w:pPr>
              <w:pStyle w:val="ConsPlusNormal"/>
            </w:pPr>
            <w:r>
              <w:t>раствор для инъекций</w:t>
            </w:r>
          </w:p>
        </w:tc>
      </w:tr>
      <w:tr w:rsidR="00071C70">
        <w:tc>
          <w:tcPr>
            <w:tcW w:w="1304" w:type="dxa"/>
          </w:tcPr>
          <w:p w:rsidR="00071C70" w:rsidRDefault="00071C70">
            <w:pPr>
              <w:pStyle w:val="ConsPlusNormal"/>
            </w:pPr>
            <w:r>
              <w:t>L01C</w:t>
            </w:r>
          </w:p>
        </w:tc>
        <w:tc>
          <w:tcPr>
            <w:tcW w:w="3458" w:type="dxa"/>
          </w:tcPr>
          <w:p w:rsidR="00071C70" w:rsidRDefault="00071C70">
            <w:pPr>
              <w:pStyle w:val="ConsPlusNormal"/>
            </w:pPr>
            <w:r>
              <w:t>алкалоиды растительного происхождения и другие природные вещества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L01CA</w:t>
            </w:r>
          </w:p>
        </w:tc>
        <w:tc>
          <w:tcPr>
            <w:tcW w:w="3458" w:type="dxa"/>
            <w:vMerge w:val="restart"/>
            <w:tcBorders>
              <w:bottom w:val="nil"/>
            </w:tcBorders>
          </w:tcPr>
          <w:p w:rsidR="00071C70" w:rsidRDefault="00071C70">
            <w:pPr>
              <w:pStyle w:val="ConsPlusNormal"/>
            </w:pPr>
            <w:r>
              <w:t>алкалоиды барвинка и их аналоги</w:t>
            </w:r>
          </w:p>
        </w:tc>
        <w:tc>
          <w:tcPr>
            <w:tcW w:w="3175" w:type="dxa"/>
          </w:tcPr>
          <w:p w:rsidR="00071C70" w:rsidRDefault="00071C70">
            <w:pPr>
              <w:pStyle w:val="ConsPlusNormal"/>
            </w:pPr>
            <w:r>
              <w:t>винбластин</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винкристин</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раствор для внутривенного введения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винорелбин</w:t>
            </w:r>
          </w:p>
        </w:tc>
        <w:tc>
          <w:tcPr>
            <w:tcW w:w="3912" w:type="dxa"/>
          </w:tcPr>
          <w:p w:rsidR="00071C70" w:rsidRDefault="00071C70">
            <w:pPr>
              <w:pStyle w:val="ConsPlusNormal"/>
            </w:pPr>
            <w:r>
              <w:t>капсулы;</w:t>
            </w:r>
          </w:p>
          <w:p w:rsidR="00071C70" w:rsidRDefault="00071C70">
            <w:pPr>
              <w:pStyle w:val="ConsPlusNormal"/>
            </w:pPr>
            <w:r>
              <w:t>концентрат для приготовления раствора для инфузий</w:t>
            </w:r>
          </w:p>
        </w:tc>
      </w:tr>
      <w:tr w:rsidR="00071C70">
        <w:tc>
          <w:tcPr>
            <w:tcW w:w="1304" w:type="dxa"/>
          </w:tcPr>
          <w:p w:rsidR="00071C70" w:rsidRDefault="00071C70">
            <w:pPr>
              <w:pStyle w:val="ConsPlusNormal"/>
            </w:pPr>
            <w:r>
              <w:t>L01CB</w:t>
            </w:r>
          </w:p>
        </w:tc>
        <w:tc>
          <w:tcPr>
            <w:tcW w:w="3458" w:type="dxa"/>
          </w:tcPr>
          <w:p w:rsidR="00071C70" w:rsidRDefault="00071C70">
            <w:pPr>
              <w:pStyle w:val="ConsPlusNormal"/>
            </w:pPr>
            <w:r>
              <w:t>производные подофиллотоксина</w:t>
            </w:r>
          </w:p>
        </w:tc>
        <w:tc>
          <w:tcPr>
            <w:tcW w:w="3175" w:type="dxa"/>
          </w:tcPr>
          <w:p w:rsidR="00071C70" w:rsidRDefault="00071C70">
            <w:pPr>
              <w:pStyle w:val="ConsPlusNormal"/>
            </w:pPr>
            <w:r>
              <w:t>этопозид</w:t>
            </w:r>
          </w:p>
        </w:tc>
        <w:tc>
          <w:tcPr>
            <w:tcW w:w="3912" w:type="dxa"/>
          </w:tcPr>
          <w:p w:rsidR="00071C70" w:rsidRDefault="00071C70">
            <w:pPr>
              <w:pStyle w:val="ConsPlusNormal"/>
            </w:pPr>
            <w:r>
              <w:t>капсулы;</w:t>
            </w:r>
          </w:p>
          <w:p w:rsidR="00071C70" w:rsidRDefault="00071C70">
            <w:pPr>
              <w:pStyle w:val="ConsPlusNormal"/>
            </w:pPr>
            <w:r>
              <w:t>концентрат для приготовления раствора для инфузий</w:t>
            </w:r>
          </w:p>
        </w:tc>
      </w:tr>
      <w:tr w:rsidR="00071C70">
        <w:tc>
          <w:tcPr>
            <w:tcW w:w="1304" w:type="dxa"/>
            <w:tcBorders>
              <w:bottom w:val="nil"/>
            </w:tcBorders>
          </w:tcPr>
          <w:p w:rsidR="00071C70" w:rsidRDefault="00071C70">
            <w:pPr>
              <w:pStyle w:val="ConsPlusNormal"/>
            </w:pPr>
            <w:r>
              <w:t>L01CD</w:t>
            </w:r>
          </w:p>
        </w:tc>
        <w:tc>
          <w:tcPr>
            <w:tcW w:w="3458" w:type="dxa"/>
            <w:tcBorders>
              <w:bottom w:val="nil"/>
            </w:tcBorders>
          </w:tcPr>
          <w:p w:rsidR="00071C70" w:rsidRDefault="00071C70">
            <w:pPr>
              <w:pStyle w:val="ConsPlusNormal"/>
            </w:pPr>
            <w:r>
              <w:t>таксаны</w:t>
            </w:r>
          </w:p>
        </w:tc>
        <w:tc>
          <w:tcPr>
            <w:tcW w:w="3175" w:type="dxa"/>
          </w:tcPr>
          <w:p w:rsidR="00071C70" w:rsidRDefault="00071C70">
            <w:pPr>
              <w:pStyle w:val="ConsPlusNormal"/>
            </w:pPr>
            <w:r>
              <w:t>доцетаксел</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паклитаксел</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суспензии для инфузий</w:t>
            </w:r>
          </w:p>
        </w:tc>
      </w:tr>
      <w:tr w:rsidR="00071C70">
        <w:tc>
          <w:tcPr>
            <w:tcW w:w="1304" w:type="dxa"/>
          </w:tcPr>
          <w:p w:rsidR="00071C70" w:rsidRDefault="00071C70">
            <w:pPr>
              <w:pStyle w:val="ConsPlusNormal"/>
            </w:pPr>
            <w:r>
              <w:lastRenderedPageBreak/>
              <w:t>L01D</w:t>
            </w:r>
          </w:p>
        </w:tc>
        <w:tc>
          <w:tcPr>
            <w:tcW w:w="3458" w:type="dxa"/>
          </w:tcPr>
          <w:p w:rsidR="00071C70" w:rsidRDefault="00071C70">
            <w:pPr>
              <w:pStyle w:val="ConsPlusNormal"/>
            </w:pPr>
            <w:r>
              <w:t>противоопухолевые антибиотики и родственные соединения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L01DB</w:t>
            </w:r>
          </w:p>
        </w:tc>
        <w:tc>
          <w:tcPr>
            <w:tcW w:w="3458" w:type="dxa"/>
            <w:tcBorders>
              <w:bottom w:val="nil"/>
            </w:tcBorders>
          </w:tcPr>
          <w:p w:rsidR="00071C70" w:rsidRDefault="00071C70">
            <w:pPr>
              <w:pStyle w:val="ConsPlusNormal"/>
            </w:pPr>
            <w:r>
              <w:t>антрациклины и родственные соединения</w:t>
            </w:r>
          </w:p>
        </w:tc>
        <w:tc>
          <w:tcPr>
            <w:tcW w:w="3175" w:type="dxa"/>
          </w:tcPr>
          <w:p w:rsidR="00071C70" w:rsidRDefault="00071C70">
            <w:pPr>
              <w:pStyle w:val="ConsPlusNormal"/>
            </w:pPr>
            <w:r>
              <w:t>даунорубицин</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раствор для внутривенного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доксорубицин</w:t>
            </w:r>
          </w:p>
        </w:tc>
        <w:tc>
          <w:tcPr>
            <w:tcW w:w="3912" w:type="dxa"/>
          </w:tcPr>
          <w:p w:rsidR="00071C70" w:rsidRDefault="00071C70">
            <w:pPr>
              <w:pStyle w:val="ConsPlusNormal"/>
            </w:pPr>
            <w:r>
              <w:t>концентрат для приготовления раствора для внутривенного введения;</w:t>
            </w:r>
          </w:p>
          <w:p w:rsidR="00071C70" w:rsidRDefault="00071C70">
            <w:pPr>
              <w:pStyle w:val="ConsPlusNormal"/>
            </w:pPr>
            <w:r>
              <w:t>концентрат для приготовления раствора для внутрисосудистого и внутрипузырного введения;</w:t>
            </w:r>
          </w:p>
          <w:p w:rsidR="00071C70" w:rsidRDefault="00071C70">
            <w:pPr>
              <w:pStyle w:val="ConsPlusNormal"/>
            </w:pPr>
            <w:r>
              <w:t>лиофилизат для приготовления раствора для внутрисосудистого и внутрипузырного введения;</w:t>
            </w:r>
          </w:p>
          <w:p w:rsidR="00071C70" w:rsidRDefault="00071C70">
            <w:pPr>
              <w:pStyle w:val="ConsPlusNormal"/>
            </w:pPr>
            <w:r>
              <w:t>раствор для внутрисосудистого и внутрипузырного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идарубицин</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раствор для внутривенного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митоксантрон</w:t>
            </w:r>
          </w:p>
        </w:tc>
        <w:tc>
          <w:tcPr>
            <w:tcW w:w="3912" w:type="dxa"/>
          </w:tcPr>
          <w:p w:rsidR="00071C70" w:rsidRDefault="00071C70">
            <w:pPr>
              <w:pStyle w:val="ConsPlusNormal"/>
            </w:pPr>
            <w:r>
              <w:t>концентрат для приготовления раствора для внутривенного и внутриплеврального введения;</w:t>
            </w:r>
          </w:p>
          <w:p w:rsidR="00071C70" w:rsidRDefault="00071C70">
            <w:pPr>
              <w:pStyle w:val="ConsPlusNormal"/>
            </w:pPr>
            <w:r>
              <w:t>концентрат для приготовления раствора для инфузий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эпирубицин</w:t>
            </w:r>
          </w:p>
        </w:tc>
        <w:tc>
          <w:tcPr>
            <w:tcW w:w="3912" w:type="dxa"/>
          </w:tcPr>
          <w:p w:rsidR="00071C70" w:rsidRDefault="00071C70">
            <w:pPr>
              <w:pStyle w:val="ConsPlusNormal"/>
            </w:pPr>
            <w:r>
              <w:t>концентрат для приготовления раствора для внутривенного и внутриполостного введения;</w:t>
            </w:r>
          </w:p>
          <w:p w:rsidR="00071C70" w:rsidRDefault="00071C70">
            <w:pPr>
              <w:pStyle w:val="ConsPlusNormal"/>
            </w:pPr>
            <w:r>
              <w:t>концентрат для приготовления раствора для внутрисосудистого и внутрипузырного введения;</w:t>
            </w:r>
          </w:p>
          <w:p w:rsidR="00071C70" w:rsidRDefault="00071C70">
            <w:pPr>
              <w:pStyle w:val="ConsPlusNormal"/>
            </w:pPr>
            <w:r>
              <w:lastRenderedPageBreak/>
              <w:t>лиофилизат для приготовления раствора для внутрисосудистого и внутрипузырного введения</w:t>
            </w:r>
          </w:p>
        </w:tc>
      </w:tr>
      <w:tr w:rsidR="00071C70">
        <w:tc>
          <w:tcPr>
            <w:tcW w:w="1304" w:type="dxa"/>
            <w:vMerge w:val="restart"/>
          </w:tcPr>
          <w:p w:rsidR="00071C70" w:rsidRDefault="00071C70">
            <w:pPr>
              <w:pStyle w:val="ConsPlusNormal"/>
            </w:pPr>
            <w:r>
              <w:lastRenderedPageBreak/>
              <w:t>L01DC</w:t>
            </w:r>
          </w:p>
        </w:tc>
        <w:tc>
          <w:tcPr>
            <w:tcW w:w="3458" w:type="dxa"/>
            <w:vMerge w:val="restart"/>
          </w:tcPr>
          <w:p w:rsidR="00071C70" w:rsidRDefault="00071C70">
            <w:pPr>
              <w:pStyle w:val="ConsPlusNormal"/>
            </w:pPr>
            <w:r>
              <w:t>другие противоопухолевые антибиотики</w:t>
            </w:r>
          </w:p>
        </w:tc>
        <w:tc>
          <w:tcPr>
            <w:tcW w:w="3175" w:type="dxa"/>
          </w:tcPr>
          <w:p w:rsidR="00071C70" w:rsidRDefault="00071C70">
            <w:pPr>
              <w:pStyle w:val="ConsPlusNormal"/>
            </w:pPr>
            <w:r>
              <w:t>блеомицин</w:t>
            </w:r>
          </w:p>
        </w:tc>
        <w:tc>
          <w:tcPr>
            <w:tcW w:w="3912" w:type="dxa"/>
          </w:tcPr>
          <w:p w:rsidR="00071C70" w:rsidRDefault="00071C70">
            <w:pPr>
              <w:pStyle w:val="ConsPlusNormal"/>
            </w:pPr>
            <w:r>
              <w:t>лиофилизат для приготовления раствора для инъекций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митомицин</w:t>
            </w:r>
          </w:p>
        </w:tc>
        <w:tc>
          <w:tcPr>
            <w:tcW w:w="3912" w:type="dxa"/>
          </w:tcPr>
          <w:p w:rsidR="00071C70" w:rsidRDefault="00071C70">
            <w:pPr>
              <w:pStyle w:val="ConsPlusNormal"/>
            </w:pPr>
            <w:r>
              <w:t>лиофилизат для приготовления раствора для инъекций;</w:t>
            </w:r>
          </w:p>
          <w:p w:rsidR="00071C70" w:rsidRDefault="00071C70">
            <w:pPr>
              <w:pStyle w:val="ConsPlusNormal"/>
            </w:pPr>
            <w:r>
              <w:t>порошок для приготовления раствора для инъекций</w:t>
            </w:r>
          </w:p>
        </w:tc>
      </w:tr>
      <w:tr w:rsidR="00071C70">
        <w:tc>
          <w:tcPr>
            <w:tcW w:w="1304" w:type="dxa"/>
          </w:tcPr>
          <w:p w:rsidR="00071C70" w:rsidRDefault="00071C70">
            <w:pPr>
              <w:pStyle w:val="ConsPlusNormal"/>
            </w:pPr>
            <w:r>
              <w:t>L01X</w:t>
            </w:r>
          </w:p>
        </w:tc>
        <w:tc>
          <w:tcPr>
            <w:tcW w:w="3458" w:type="dxa"/>
          </w:tcPr>
          <w:p w:rsidR="00071C70" w:rsidRDefault="00071C70">
            <w:pPr>
              <w:pStyle w:val="ConsPlusNormal"/>
            </w:pPr>
            <w:r>
              <w:t>другие противоопухолевые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L01XA</w:t>
            </w:r>
          </w:p>
        </w:tc>
        <w:tc>
          <w:tcPr>
            <w:tcW w:w="3458" w:type="dxa"/>
            <w:tcBorders>
              <w:bottom w:val="nil"/>
            </w:tcBorders>
          </w:tcPr>
          <w:p w:rsidR="00071C70" w:rsidRDefault="00071C70">
            <w:pPr>
              <w:pStyle w:val="ConsPlusNormal"/>
            </w:pPr>
            <w:r>
              <w:t>препараты платины</w:t>
            </w:r>
          </w:p>
        </w:tc>
        <w:tc>
          <w:tcPr>
            <w:tcW w:w="3175" w:type="dxa"/>
          </w:tcPr>
          <w:p w:rsidR="00071C70" w:rsidRDefault="00071C70">
            <w:pPr>
              <w:pStyle w:val="ConsPlusNormal"/>
            </w:pPr>
            <w:r>
              <w:t>карбоплатин</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инфузий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оксалиплатин</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инфузий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цисплатин</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концентрат для приготовления раствора для инфузий и внутрибрюшинного введения;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инъекций</w:t>
            </w:r>
          </w:p>
        </w:tc>
      </w:tr>
      <w:tr w:rsidR="00071C70">
        <w:tc>
          <w:tcPr>
            <w:tcW w:w="1304" w:type="dxa"/>
          </w:tcPr>
          <w:p w:rsidR="00071C70" w:rsidRDefault="00071C70">
            <w:pPr>
              <w:pStyle w:val="ConsPlusNormal"/>
            </w:pPr>
            <w:r>
              <w:t>L01XB</w:t>
            </w:r>
          </w:p>
        </w:tc>
        <w:tc>
          <w:tcPr>
            <w:tcW w:w="3458" w:type="dxa"/>
          </w:tcPr>
          <w:p w:rsidR="00071C70" w:rsidRDefault="00071C70">
            <w:pPr>
              <w:pStyle w:val="ConsPlusNormal"/>
            </w:pPr>
            <w:r>
              <w:t>метилгидразины</w:t>
            </w:r>
          </w:p>
        </w:tc>
        <w:tc>
          <w:tcPr>
            <w:tcW w:w="3175" w:type="dxa"/>
          </w:tcPr>
          <w:p w:rsidR="00071C70" w:rsidRDefault="00071C70">
            <w:pPr>
              <w:pStyle w:val="ConsPlusNormal"/>
            </w:pPr>
            <w:r>
              <w:t>прокарбазин</w:t>
            </w:r>
          </w:p>
        </w:tc>
        <w:tc>
          <w:tcPr>
            <w:tcW w:w="3912" w:type="dxa"/>
          </w:tcPr>
          <w:p w:rsidR="00071C70" w:rsidRDefault="00071C70">
            <w:pPr>
              <w:pStyle w:val="ConsPlusNormal"/>
            </w:pPr>
            <w:r>
              <w:t>капсулы</w:t>
            </w:r>
          </w:p>
        </w:tc>
      </w:tr>
      <w:tr w:rsidR="00071C70">
        <w:tc>
          <w:tcPr>
            <w:tcW w:w="1304" w:type="dxa"/>
            <w:vMerge w:val="restart"/>
            <w:tcBorders>
              <w:bottom w:val="nil"/>
            </w:tcBorders>
          </w:tcPr>
          <w:p w:rsidR="00071C70" w:rsidRDefault="00071C70">
            <w:pPr>
              <w:pStyle w:val="ConsPlusNormal"/>
            </w:pPr>
            <w:r>
              <w:lastRenderedPageBreak/>
              <w:t>L01XC</w:t>
            </w:r>
          </w:p>
        </w:tc>
        <w:tc>
          <w:tcPr>
            <w:tcW w:w="3458" w:type="dxa"/>
            <w:vMerge w:val="restart"/>
            <w:tcBorders>
              <w:bottom w:val="nil"/>
            </w:tcBorders>
          </w:tcPr>
          <w:p w:rsidR="00071C70" w:rsidRDefault="00071C70">
            <w:pPr>
              <w:pStyle w:val="ConsPlusNormal"/>
            </w:pPr>
            <w:r>
              <w:t>моноклональные антитела</w:t>
            </w:r>
          </w:p>
        </w:tc>
        <w:tc>
          <w:tcPr>
            <w:tcW w:w="3175" w:type="dxa"/>
          </w:tcPr>
          <w:p w:rsidR="00071C70" w:rsidRDefault="00071C70">
            <w:pPr>
              <w:pStyle w:val="ConsPlusNormal"/>
            </w:pPr>
            <w:r>
              <w:t>бевацизумаб</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пертузумаб + трастузумаб (набор)</w:t>
            </w:r>
          </w:p>
        </w:tc>
        <w:tc>
          <w:tcPr>
            <w:tcW w:w="3912" w:type="dxa"/>
          </w:tcPr>
          <w:p w:rsidR="00071C70" w:rsidRDefault="00071C70">
            <w:pPr>
              <w:pStyle w:val="ConsPlusNormal"/>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ритуксимаб</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раствор для подкожного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трастузумаб</w:t>
            </w:r>
          </w:p>
        </w:tc>
        <w:tc>
          <w:tcPr>
            <w:tcW w:w="3912" w:type="dxa"/>
          </w:tcPr>
          <w:p w:rsidR="00071C70" w:rsidRDefault="00071C70">
            <w:pPr>
              <w:pStyle w:val="ConsPlusNormal"/>
            </w:pPr>
            <w:r>
              <w:t>лиофилизат для приготовления концентрата для приготовления раствора для инфузий;</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подкожного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цетуксимаб</w:t>
            </w:r>
          </w:p>
        </w:tc>
        <w:tc>
          <w:tcPr>
            <w:tcW w:w="3912" w:type="dxa"/>
          </w:tcPr>
          <w:p w:rsidR="00071C70" w:rsidRDefault="00071C70">
            <w:pPr>
              <w:pStyle w:val="ConsPlusNormal"/>
            </w:pPr>
            <w:r>
              <w:t>раствор для инфузий</w:t>
            </w:r>
          </w:p>
        </w:tc>
      </w:tr>
      <w:tr w:rsidR="00071C70">
        <w:tc>
          <w:tcPr>
            <w:tcW w:w="1304" w:type="dxa"/>
            <w:vMerge w:val="restart"/>
            <w:tcBorders>
              <w:bottom w:val="nil"/>
            </w:tcBorders>
          </w:tcPr>
          <w:p w:rsidR="00071C70" w:rsidRDefault="00071C70">
            <w:pPr>
              <w:pStyle w:val="ConsPlusNormal"/>
            </w:pPr>
            <w:r>
              <w:t>L01XE</w:t>
            </w:r>
          </w:p>
        </w:tc>
        <w:tc>
          <w:tcPr>
            <w:tcW w:w="3458" w:type="dxa"/>
            <w:vMerge w:val="restart"/>
            <w:tcBorders>
              <w:bottom w:val="nil"/>
            </w:tcBorders>
          </w:tcPr>
          <w:p w:rsidR="00071C70" w:rsidRDefault="00071C70">
            <w:pPr>
              <w:pStyle w:val="ConsPlusNormal"/>
            </w:pPr>
            <w:r>
              <w:t>ингибиторы протеинкиназы</w:t>
            </w:r>
          </w:p>
        </w:tc>
        <w:tc>
          <w:tcPr>
            <w:tcW w:w="3175" w:type="dxa"/>
          </w:tcPr>
          <w:p w:rsidR="00071C70" w:rsidRDefault="00071C70">
            <w:pPr>
              <w:pStyle w:val="ConsPlusNormal"/>
            </w:pPr>
            <w:r>
              <w:t>вандетаниб</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гефитиниб</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дазатиниб</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ибрутиниб</w:t>
            </w:r>
          </w:p>
        </w:tc>
        <w:tc>
          <w:tcPr>
            <w:tcW w:w="3912" w:type="dxa"/>
          </w:tcPr>
          <w:p w:rsidR="00071C70" w:rsidRDefault="00071C70">
            <w:pPr>
              <w:pStyle w:val="ConsPlusNormal"/>
            </w:pPr>
            <w:r>
              <w:t>капсулы</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иматиниб</w:t>
            </w:r>
          </w:p>
        </w:tc>
        <w:tc>
          <w:tcPr>
            <w:tcW w:w="3912" w:type="dxa"/>
          </w:tcPr>
          <w:p w:rsidR="00071C70" w:rsidRDefault="00071C70">
            <w:pPr>
              <w:pStyle w:val="ConsPlusNormal"/>
            </w:pPr>
            <w:r>
              <w:t>капсулы;</w:t>
            </w:r>
          </w:p>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нилотиниб</w:t>
            </w:r>
          </w:p>
        </w:tc>
        <w:tc>
          <w:tcPr>
            <w:tcW w:w="3912" w:type="dxa"/>
          </w:tcPr>
          <w:p w:rsidR="00071C70" w:rsidRDefault="00071C70">
            <w:pPr>
              <w:pStyle w:val="ConsPlusNormal"/>
            </w:pPr>
            <w:r>
              <w:t>капсулы</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сорафениб</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сунитиниб</w:t>
            </w:r>
          </w:p>
        </w:tc>
        <w:tc>
          <w:tcPr>
            <w:tcW w:w="3912" w:type="dxa"/>
          </w:tcPr>
          <w:p w:rsidR="00071C70" w:rsidRDefault="00071C70">
            <w:pPr>
              <w:pStyle w:val="ConsPlusNormal"/>
            </w:pPr>
            <w:r>
              <w:t>капсулы</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эрлотиниб</w:t>
            </w:r>
          </w:p>
        </w:tc>
        <w:tc>
          <w:tcPr>
            <w:tcW w:w="3912" w:type="dxa"/>
          </w:tcPr>
          <w:p w:rsidR="00071C70" w:rsidRDefault="00071C70">
            <w:pPr>
              <w:pStyle w:val="ConsPlusNormal"/>
            </w:pPr>
            <w:r>
              <w:t>таблетки, покрытые пленочной оболочкой</w:t>
            </w:r>
          </w:p>
        </w:tc>
      </w:tr>
      <w:tr w:rsidR="00071C70">
        <w:tc>
          <w:tcPr>
            <w:tcW w:w="1304" w:type="dxa"/>
            <w:tcBorders>
              <w:bottom w:val="nil"/>
            </w:tcBorders>
          </w:tcPr>
          <w:p w:rsidR="00071C70" w:rsidRDefault="00071C70">
            <w:pPr>
              <w:pStyle w:val="ConsPlusNormal"/>
            </w:pPr>
            <w:r>
              <w:t>L01XX</w:t>
            </w:r>
          </w:p>
        </w:tc>
        <w:tc>
          <w:tcPr>
            <w:tcW w:w="3458" w:type="dxa"/>
            <w:tcBorders>
              <w:bottom w:val="nil"/>
            </w:tcBorders>
          </w:tcPr>
          <w:p w:rsidR="00071C70" w:rsidRDefault="00071C70">
            <w:pPr>
              <w:pStyle w:val="ConsPlusNormal"/>
            </w:pPr>
            <w:r>
              <w:t>прочие противоопухолевые препараты</w:t>
            </w:r>
          </w:p>
        </w:tc>
        <w:tc>
          <w:tcPr>
            <w:tcW w:w="3175" w:type="dxa"/>
          </w:tcPr>
          <w:p w:rsidR="00071C70" w:rsidRDefault="00071C70">
            <w:pPr>
              <w:pStyle w:val="ConsPlusNormal"/>
            </w:pPr>
            <w:r>
              <w:t>аспарагиназа</w:t>
            </w:r>
          </w:p>
        </w:tc>
        <w:tc>
          <w:tcPr>
            <w:tcW w:w="3912" w:type="dxa"/>
          </w:tcPr>
          <w:p w:rsidR="00071C70" w:rsidRDefault="00071C70">
            <w:pPr>
              <w:pStyle w:val="ConsPlusNormal"/>
            </w:pPr>
            <w:r>
              <w:t>лиофилизат для приготовления раствора для внутривенного и внутримышечного введения</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бортезомиб</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внутривенного и подкожного введения;</w:t>
            </w:r>
          </w:p>
          <w:p w:rsidR="00071C70" w:rsidRDefault="00071C70">
            <w:pPr>
              <w:pStyle w:val="ConsPlusNormal"/>
            </w:pPr>
            <w:r>
              <w:t>лиофилизат для приготовления раствора для подкожного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гидроксикарбамид</w:t>
            </w:r>
          </w:p>
        </w:tc>
        <w:tc>
          <w:tcPr>
            <w:tcW w:w="3912" w:type="dxa"/>
          </w:tcPr>
          <w:p w:rsidR="00071C70" w:rsidRDefault="00071C70">
            <w:pPr>
              <w:pStyle w:val="ConsPlusNormal"/>
            </w:pPr>
            <w:r>
              <w:t>капсулы</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иринотекан</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третиноин</w:t>
            </w:r>
          </w:p>
        </w:tc>
        <w:tc>
          <w:tcPr>
            <w:tcW w:w="3912" w:type="dxa"/>
          </w:tcPr>
          <w:p w:rsidR="00071C70" w:rsidRDefault="00071C70">
            <w:pPr>
              <w:pStyle w:val="ConsPlusNormal"/>
            </w:pPr>
            <w:r>
              <w:t>капсулы</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эрибулин</w:t>
            </w:r>
          </w:p>
        </w:tc>
        <w:tc>
          <w:tcPr>
            <w:tcW w:w="3912" w:type="dxa"/>
          </w:tcPr>
          <w:p w:rsidR="00071C70" w:rsidRDefault="00071C70">
            <w:pPr>
              <w:pStyle w:val="ConsPlusNormal"/>
            </w:pPr>
            <w:r>
              <w:t>раствор для внутривенного введения</w:t>
            </w:r>
          </w:p>
        </w:tc>
      </w:tr>
      <w:tr w:rsidR="00071C70">
        <w:tc>
          <w:tcPr>
            <w:tcW w:w="1304" w:type="dxa"/>
          </w:tcPr>
          <w:p w:rsidR="00071C70" w:rsidRDefault="00071C70">
            <w:pPr>
              <w:pStyle w:val="ConsPlusNormal"/>
            </w:pPr>
            <w:r>
              <w:t>L02</w:t>
            </w:r>
          </w:p>
        </w:tc>
        <w:tc>
          <w:tcPr>
            <w:tcW w:w="3458" w:type="dxa"/>
          </w:tcPr>
          <w:p w:rsidR="00071C70" w:rsidRDefault="00071C70">
            <w:pPr>
              <w:pStyle w:val="ConsPlusNormal"/>
            </w:pPr>
            <w:r>
              <w:t>противоопухолевые гормональные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L02A</w:t>
            </w:r>
          </w:p>
        </w:tc>
        <w:tc>
          <w:tcPr>
            <w:tcW w:w="3458" w:type="dxa"/>
          </w:tcPr>
          <w:p w:rsidR="00071C70" w:rsidRDefault="00071C70">
            <w:pPr>
              <w:pStyle w:val="ConsPlusNormal"/>
            </w:pPr>
            <w:r>
              <w:t>гормоны и родственные соединения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L02AB</w:t>
            </w:r>
          </w:p>
        </w:tc>
        <w:tc>
          <w:tcPr>
            <w:tcW w:w="3458" w:type="dxa"/>
          </w:tcPr>
          <w:p w:rsidR="00071C70" w:rsidRDefault="00071C70">
            <w:pPr>
              <w:pStyle w:val="ConsPlusNormal"/>
            </w:pPr>
            <w:r>
              <w:t>гестагены</w:t>
            </w:r>
          </w:p>
        </w:tc>
        <w:tc>
          <w:tcPr>
            <w:tcW w:w="3175" w:type="dxa"/>
          </w:tcPr>
          <w:p w:rsidR="00071C70" w:rsidRDefault="00071C70">
            <w:pPr>
              <w:pStyle w:val="ConsPlusNormal"/>
            </w:pPr>
            <w:r>
              <w:t>медроксипрогестерон</w:t>
            </w:r>
          </w:p>
        </w:tc>
        <w:tc>
          <w:tcPr>
            <w:tcW w:w="3912" w:type="dxa"/>
          </w:tcPr>
          <w:p w:rsidR="00071C70" w:rsidRDefault="00071C70">
            <w:pPr>
              <w:pStyle w:val="ConsPlusNormal"/>
            </w:pPr>
            <w:r>
              <w:t>суспензия для внутримышечного введения;</w:t>
            </w:r>
          </w:p>
          <w:p w:rsidR="00071C70" w:rsidRDefault="00071C70">
            <w:pPr>
              <w:pStyle w:val="ConsPlusNormal"/>
            </w:pPr>
            <w:r>
              <w:t>таблетки</w:t>
            </w:r>
          </w:p>
        </w:tc>
      </w:tr>
      <w:tr w:rsidR="00071C70">
        <w:tc>
          <w:tcPr>
            <w:tcW w:w="1304" w:type="dxa"/>
            <w:tcBorders>
              <w:bottom w:val="nil"/>
            </w:tcBorders>
          </w:tcPr>
          <w:p w:rsidR="00071C70" w:rsidRDefault="00071C70">
            <w:pPr>
              <w:pStyle w:val="ConsPlusNormal"/>
            </w:pPr>
            <w:r>
              <w:t>L02AE</w:t>
            </w:r>
          </w:p>
        </w:tc>
        <w:tc>
          <w:tcPr>
            <w:tcW w:w="3458" w:type="dxa"/>
            <w:tcBorders>
              <w:bottom w:val="nil"/>
            </w:tcBorders>
          </w:tcPr>
          <w:p w:rsidR="00071C70" w:rsidRDefault="00071C70">
            <w:pPr>
              <w:pStyle w:val="ConsPlusNormal"/>
            </w:pPr>
            <w:r>
              <w:t>аналоги гонадотропин-рилизинг гормона</w:t>
            </w:r>
          </w:p>
        </w:tc>
        <w:tc>
          <w:tcPr>
            <w:tcW w:w="3175" w:type="dxa"/>
          </w:tcPr>
          <w:p w:rsidR="00071C70" w:rsidRDefault="00071C70">
            <w:pPr>
              <w:pStyle w:val="ConsPlusNormal"/>
            </w:pPr>
            <w:r>
              <w:t>бусерелин</w:t>
            </w:r>
          </w:p>
        </w:tc>
        <w:tc>
          <w:tcPr>
            <w:tcW w:w="3912" w:type="dxa"/>
          </w:tcPr>
          <w:p w:rsidR="00071C70" w:rsidRDefault="00071C70">
            <w:pPr>
              <w:pStyle w:val="ConsPlusNormal"/>
            </w:pPr>
            <w:r>
              <w:t>лиофилизат для приготовления суспензии для внутримышечного введения пролонгированного действия</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гозерелин</w:t>
            </w:r>
          </w:p>
        </w:tc>
        <w:tc>
          <w:tcPr>
            <w:tcW w:w="3912" w:type="dxa"/>
          </w:tcPr>
          <w:p w:rsidR="00071C70" w:rsidRDefault="00071C70">
            <w:pPr>
              <w:pStyle w:val="ConsPlusNormal"/>
            </w:pPr>
            <w:r>
              <w:t>капсула для подкожного введения пролонгированного действия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лейпрорелин</w:t>
            </w:r>
          </w:p>
        </w:tc>
        <w:tc>
          <w:tcPr>
            <w:tcW w:w="3912" w:type="dxa"/>
          </w:tcPr>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лиофилизат для приготовления суспензии для внутримышечного и подкожного введения пролонгированного действия;</w:t>
            </w:r>
          </w:p>
          <w:p w:rsidR="00071C70" w:rsidRDefault="00071C70">
            <w:pPr>
              <w:pStyle w:val="ConsPlusNormal"/>
            </w:pPr>
            <w:r>
              <w:t>лиофилизат для приготовления суспензии для подкожного введения пролонгированного действия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трипторелин</w:t>
            </w:r>
          </w:p>
        </w:tc>
        <w:tc>
          <w:tcPr>
            <w:tcW w:w="3912" w:type="dxa"/>
          </w:tcPr>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лиофилизат для приготовления суспензии для внутримышечного введения пролонгированного действия;</w:t>
            </w:r>
          </w:p>
          <w:p w:rsidR="00071C70" w:rsidRDefault="00071C70">
            <w:pPr>
              <w:pStyle w:val="ConsPlusNormal"/>
            </w:pPr>
            <w:r>
              <w:t>лиофилизат для приготовления суспензии для внутримышечного и подкожного введения пролонгированного действия;</w:t>
            </w:r>
          </w:p>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L02B</w:t>
            </w:r>
          </w:p>
        </w:tc>
        <w:tc>
          <w:tcPr>
            <w:tcW w:w="3458" w:type="dxa"/>
          </w:tcPr>
          <w:p w:rsidR="00071C70" w:rsidRDefault="00071C70">
            <w:pPr>
              <w:pStyle w:val="ConsPlusNormal"/>
            </w:pPr>
            <w:r>
              <w:t>антагонисты гормонов и родственные соединения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L02BA</w:t>
            </w:r>
          </w:p>
        </w:tc>
        <w:tc>
          <w:tcPr>
            <w:tcW w:w="3458" w:type="dxa"/>
            <w:vMerge w:val="restart"/>
          </w:tcPr>
          <w:p w:rsidR="00071C70" w:rsidRDefault="00071C70">
            <w:pPr>
              <w:pStyle w:val="ConsPlusNormal"/>
            </w:pPr>
            <w:r>
              <w:t>антиэстрогены</w:t>
            </w:r>
          </w:p>
        </w:tc>
        <w:tc>
          <w:tcPr>
            <w:tcW w:w="3175" w:type="dxa"/>
          </w:tcPr>
          <w:p w:rsidR="00071C70" w:rsidRDefault="00071C70">
            <w:pPr>
              <w:pStyle w:val="ConsPlusNormal"/>
            </w:pPr>
            <w:r>
              <w:t>тамоксифен</w:t>
            </w:r>
          </w:p>
        </w:tc>
        <w:tc>
          <w:tcPr>
            <w:tcW w:w="3912"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фулвестрант</w:t>
            </w:r>
          </w:p>
        </w:tc>
        <w:tc>
          <w:tcPr>
            <w:tcW w:w="3912" w:type="dxa"/>
          </w:tcPr>
          <w:p w:rsidR="00071C70" w:rsidRDefault="00071C70">
            <w:pPr>
              <w:pStyle w:val="ConsPlusNormal"/>
            </w:pPr>
            <w:r>
              <w:t>раствор для внутримышечного введения</w:t>
            </w:r>
          </w:p>
        </w:tc>
      </w:tr>
      <w:tr w:rsidR="00071C70">
        <w:tc>
          <w:tcPr>
            <w:tcW w:w="1304" w:type="dxa"/>
            <w:vMerge w:val="restart"/>
          </w:tcPr>
          <w:p w:rsidR="00071C70" w:rsidRDefault="00071C70">
            <w:pPr>
              <w:pStyle w:val="ConsPlusNormal"/>
            </w:pPr>
            <w:r>
              <w:t>L02BB</w:t>
            </w:r>
          </w:p>
        </w:tc>
        <w:tc>
          <w:tcPr>
            <w:tcW w:w="3458" w:type="dxa"/>
            <w:vMerge w:val="restart"/>
          </w:tcPr>
          <w:p w:rsidR="00071C70" w:rsidRDefault="00071C70">
            <w:pPr>
              <w:pStyle w:val="ConsPlusNormal"/>
            </w:pPr>
            <w:r>
              <w:t>антиандрогены</w:t>
            </w:r>
          </w:p>
        </w:tc>
        <w:tc>
          <w:tcPr>
            <w:tcW w:w="3175" w:type="dxa"/>
          </w:tcPr>
          <w:p w:rsidR="00071C70" w:rsidRDefault="00071C70">
            <w:pPr>
              <w:pStyle w:val="ConsPlusNormal"/>
            </w:pPr>
            <w:r>
              <w:t>бикалутамид</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флутамид</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L02BG</w:t>
            </w:r>
          </w:p>
        </w:tc>
        <w:tc>
          <w:tcPr>
            <w:tcW w:w="3458" w:type="dxa"/>
          </w:tcPr>
          <w:p w:rsidR="00071C70" w:rsidRDefault="00071C70">
            <w:pPr>
              <w:pStyle w:val="ConsPlusNormal"/>
            </w:pPr>
            <w:r>
              <w:t>ингибиторы ароматазы</w:t>
            </w:r>
          </w:p>
        </w:tc>
        <w:tc>
          <w:tcPr>
            <w:tcW w:w="3175" w:type="dxa"/>
          </w:tcPr>
          <w:p w:rsidR="00071C70" w:rsidRDefault="00071C70">
            <w:pPr>
              <w:pStyle w:val="ConsPlusNormal"/>
            </w:pPr>
            <w:r>
              <w:t>анастрозол</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L02BX</w:t>
            </w:r>
          </w:p>
        </w:tc>
        <w:tc>
          <w:tcPr>
            <w:tcW w:w="3458" w:type="dxa"/>
          </w:tcPr>
          <w:p w:rsidR="00071C70" w:rsidRDefault="00071C70">
            <w:pPr>
              <w:pStyle w:val="ConsPlusNormal"/>
            </w:pPr>
            <w:r>
              <w:t>другие антагонисты гормонов и родственные соединения</w:t>
            </w:r>
          </w:p>
        </w:tc>
        <w:tc>
          <w:tcPr>
            <w:tcW w:w="3175" w:type="dxa"/>
          </w:tcPr>
          <w:p w:rsidR="00071C70" w:rsidRDefault="00071C70">
            <w:pPr>
              <w:pStyle w:val="ConsPlusNormal"/>
            </w:pPr>
            <w:r>
              <w:t>абиратерон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L03</w:t>
            </w:r>
          </w:p>
        </w:tc>
        <w:tc>
          <w:tcPr>
            <w:tcW w:w="3458" w:type="dxa"/>
          </w:tcPr>
          <w:p w:rsidR="00071C70" w:rsidRDefault="00071C70">
            <w:pPr>
              <w:pStyle w:val="ConsPlusNormal"/>
            </w:pPr>
            <w:r>
              <w:t>иммуностимуляторы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L03A</w:t>
            </w:r>
          </w:p>
        </w:tc>
        <w:tc>
          <w:tcPr>
            <w:tcW w:w="3458" w:type="dxa"/>
          </w:tcPr>
          <w:p w:rsidR="00071C70" w:rsidRDefault="00071C70">
            <w:pPr>
              <w:pStyle w:val="ConsPlusNormal"/>
            </w:pPr>
            <w:r>
              <w:t>иммуностимуляторы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L03AA</w:t>
            </w:r>
          </w:p>
        </w:tc>
        <w:tc>
          <w:tcPr>
            <w:tcW w:w="3458" w:type="dxa"/>
          </w:tcPr>
          <w:p w:rsidR="00071C70" w:rsidRDefault="00071C70">
            <w:pPr>
              <w:pStyle w:val="ConsPlusNormal"/>
            </w:pPr>
            <w:r>
              <w:t>колониестимулирующие факторы</w:t>
            </w:r>
          </w:p>
        </w:tc>
        <w:tc>
          <w:tcPr>
            <w:tcW w:w="3175" w:type="dxa"/>
          </w:tcPr>
          <w:p w:rsidR="00071C70" w:rsidRDefault="00071C70">
            <w:pPr>
              <w:pStyle w:val="ConsPlusNormal"/>
            </w:pPr>
            <w:r>
              <w:t>филграстим</w:t>
            </w:r>
          </w:p>
        </w:tc>
        <w:tc>
          <w:tcPr>
            <w:tcW w:w="3912" w:type="dxa"/>
          </w:tcPr>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подкожного введения</w:t>
            </w:r>
          </w:p>
        </w:tc>
      </w:tr>
      <w:tr w:rsidR="00071C70">
        <w:tc>
          <w:tcPr>
            <w:tcW w:w="1304" w:type="dxa"/>
            <w:tcBorders>
              <w:bottom w:val="nil"/>
            </w:tcBorders>
          </w:tcPr>
          <w:p w:rsidR="00071C70" w:rsidRDefault="00071C70">
            <w:pPr>
              <w:pStyle w:val="ConsPlusNormal"/>
            </w:pPr>
            <w:r>
              <w:t>L03AB</w:t>
            </w:r>
          </w:p>
        </w:tc>
        <w:tc>
          <w:tcPr>
            <w:tcW w:w="3458" w:type="dxa"/>
            <w:tcBorders>
              <w:bottom w:val="nil"/>
            </w:tcBorders>
          </w:tcPr>
          <w:p w:rsidR="00071C70" w:rsidRDefault="00071C70">
            <w:pPr>
              <w:pStyle w:val="ConsPlusNormal"/>
            </w:pPr>
            <w:r>
              <w:t>интерфероны</w:t>
            </w:r>
          </w:p>
        </w:tc>
        <w:tc>
          <w:tcPr>
            <w:tcW w:w="3175" w:type="dxa"/>
          </w:tcPr>
          <w:p w:rsidR="00071C70" w:rsidRDefault="00071C70">
            <w:pPr>
              <w:pStyle w:val="ConsPlusNormal"/>
            </w:pPr>
            <w:r>
              <w:t>интерферон альфа</w:t>
            </w:r>
          </w:p>
        </w:tc>
        <w:tc>
          <w:tcPr>
            <w:tcW w:w="3912" w:type="dxa"/>
          </w:tcPr>
          <w:p w:rsidR="00071C70" w:rsidRDefault="00071C70">
            <w:pPr>
              <w:pStyle w:val="ConsPlusNormal"/>
            </w:pPr>
            <w:r>
              <w:t>гель для местного и наружного применения;</w:t>
            </w:r>
          </w:p>
          <w:p w:rsidR="00071C70" w:rsidRDefault="00071C70">
            <w:pPr>
              <w:pStyle w:val="ConsPlusNormal"/>
            </w:pPr>
            <w:r>
              <w:t>капли назальные;</w:t>
            </w:r>
          </w:p>
          <w:p w:rsidR="00071C70" w:rsidRDefault="00071C70">
            <w:pPr>
              <w:pStyle w:val="ConsPlusNormal"/>
            </w:pPr>
            <w:r>
              <w:t>лиофилизат для приготовления раствора для внутримышечного и подкожного введения;</w:t>
            </w:r>
          </w:p>
          <w:p w:rsidR="00071C70" w:rsidRDefault="00071C70">
            <w:pPr>
              <w:pStyle w:val="ConsPlusNormal"/>
            </w:pPr>
            <w:r>
              <w:t xml:space="preserve">лиофилизат для приготовления раствора для внутримышечного, </w:t>
            </w:r>
            <w:r>
              <w:lastRenderedPageBreak/>
              <w:t>субконъюнктивального введения и закапывания в глаз;</w:t>
            </w:r>
          </w:p>
          <w:p w:rsidR="00071C70" w:rsidRDefault="00071C70">
            <w:pPr>
              <w:pStyle w:val="ConsPlusNormal"/>
            </w:pPr>
            <w:r>
              <w:t>лиофилизат для приготовления раствора для интраназального введения;</w:t>
            </w:r>
          </w:p>
          <w:p w:rsidR="00071C70" w:rsidRDefault="00071C70">
            <w:pPr>
              <w:pStyle w:val="ConsPlusNormal"/>
            </w:pPr>
            <w:r>
              <w:t>лиофилизат для приготовления раствора для инъекций;</w:t>
            </w:r>
          </w:p>
          <w:p w:rsidR="00071C70" w:rsidRDefault="00071C70">
            <w:pPr>
              <w:pStyle w:val="ConsPlusNormal"/>
            </w:pPr>
            <w:r>
              <w:t>лиофилизат для приготовления раствора для инъекций и местного применения;</w:t>
            </w:r>
          </w:p>
          <w:p w:rsidR="00071C70" w:rsidRDefault="00071C70">
            <w:pPr>
              <w:pStyle w:val="ConsPlusNormal"/>
            </w:pPr>
            <w:r>
              <w:t>лиофилизат для приготовления суспензии для приема внутрь;</w:t>
            </w:r>
          </w:p>
          <w:p w:rsidR="00071C70" w:rsidRDefault="00071C70">
            <w:pPr>
              <w:pStyle w:val="ConsPlusNormal"/>
            </w:pPr>
            <w:r>
              <w:t>мазь для наружного и местного применения;</w:t>
            </w:r>
          </w:p>
          <w:p w:rsidR="00071C70" w:rsidRDefault="00071C70">
            <w:pPr>
              <w:pStyle w:val="ConsPlusNormal"/>
            </w:pPr>
            <w:r>
              <w:t>раствор для внутримышечного, субконъюнктивального введения и закапывания в глаз;</w:t>
            </w:r>
          </w:p>
          <w:p w:rsidR="00071C70" w:rsidRDefault="00071C70">
            <w:pPr>
              <w:pStyle w:val="ConsPlusNormal"/>
            </w:pPr>
            <w:r>
              <w:t>раствор для инъекций;</w:t>
            </w:r>
          </w:p>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подкожного введения;</w:t>
            </w:r>
          </w:p>
          <w:p w:rsidR="00071C70" w:rsidRDefault="00071C70">
            <w:pPr>
              <w:pStyle w:val="ConsPlusNormal"/>
            </w:pPr>
            <w:r>
              <w:t>суппозитории ректальные</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интерферон бета-1a</w:t>
            </w:r>
          </w:p>
        </w:tc>
        <w:tc>
          <w:tcPr>
            <w:tcW w:w="3912"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раствор для внутримышечного введения;</w:t>
            </w:r>
          </w:p>
          <w:p w:rsidR="00071C70" w:rsidRDefault="00071C70">
            <w:pPr>
              <w:pStyle w:val="ConsPlusNormal"/>
            </w:pPr>
            <w:r>
              <w:t>раствор для подкожного введения</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интерферон бета-1b</w:t>
            </w:r>
          </w:p>
        </w:tc>
        <w:tc>
          <w:tcPr>
            <w:tcW w:w="3912" w:type="dxa"/>
          </w:tcPr>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подкожного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интерферон гамма</w:t>
            </w:r>
          </w:p>
        </w:tc>
        <w:tc>
          <w:tcPr>
            <w:tcW w:w="3912" w:type="dxa"/>
          </w:tcPr>
          <w:p w:rsidR="00071C70" w:rsidRDefault="00071C70">
            <w:pPr>
              <w:pStyle w:val="ConsPlusNormal"/>
            </w:pPr>
            <w:r>
              <w:t>лиофилизат для приготовления раствора для внутримышечного и подкожного введения;</w:t>
            </w:r>
          </w:p>
          <w:p w:rsidR="00071C70" w:rsidRDefault="00071C70">
            <w:pPr>
              <w:pStyle w:val="ConsPlusNormal"/>
            </w:pPr>
            <w:r>
              <w:t>лиофилизат для приготовления раствора для интраназального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пэгинтерферон альфа-2a</w:t>
            </w:r>
          </w:p>
        </w:tc>
        <w:tc>
          <w:tcPr>
            <w:tcW w:w="3912" w:type="dxa"/>
          </w:tcPr>
          <w:p w:rsidR="00071C70" w:rsidRDefault="00071C70">
            <w:pPr>
              <w:pStyle w:val="ConsPlusNormal"/>
            </w:pPr>
            <w:r>
              <w:t>раствор для подкожного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пэгинтерферон альфа-2b</w:t>
            </w:r>
          </w:p>
        </w:tc>
        <w:tc>
          <w:tcPr>
            <w:tcW w:w="3912" w:type="dxa"/>
          </w:tcPr>
          <w:p w:rsidR="00071C70" w:rsidRDefault="00071C70">
            <w:pPr>
              <w:pStyle w:val="ConsPlusNormal"/>
            </w:pPr>
            <w:r>
              <w:t>лиофилизат для приготовления раствора для подкожного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цепэгинтерферон альфа-2b</w:t>
            </w:r>
          </w:p>
        </w:tc>
        <w:tc>
          <w:tcPr>
            <w:tcW w:w="3912" w:type="dxa"/>
          </w:tcPr>
          <w:p w:rsidR="00071C70" w:rsidRDefault="00071C70">
            <w:pPr>
              <w:pStyle w:val="ConsPlusNormal"/>
            </w:pPr>
            <w:r>
              <w:t>раствор для подкожного введения</w:t>
            </w:r>
          </w:p>
        </w:tc>
      </w:tr>
      <w:tr w:rsidR="00071C70">
        <w:tc>
          <w:tcPr>
            <w:tcW w:w="1304" w:type="dxa"/>
            <w:tcBorders>
              <w:bottom w:val="nil"/>
            </w:tcBorders>
          </w:tcPr>
          <w:p w:rsidR="00071C70" w:rsidRDefault="00071C70">
            <w:pPr>
              <w:pStyle w:val="ConsPlusNormal"/>
            </w:pPr>
            <w:r>
              <w:t>L03AX</w:t>
            </w:r>
          </w:p>
        </w:tc>
        <w:tc>
          <w:tcPr>
            <w:tcW w:w="3458" w:type="dxa"/>
            <w:tcBorders>
              <w:bottom w:val="nil"/>
            </w:tcBorders>
          </w:tcPr>
          <w:p w:rsidR="00071C70" w:rsidRDefault="00071C70">
            <w:pPr>
              <w:pStyle w:val="ConsPlusNormal"/>
            </w:pPr>
            <w:r>
              <w:t>другие иммуностимуляторы</w:t>
            </w:r>
          </w:p>
        </w:tc>
        <w:tc>
          <w:tcPr>
            <w:tcW w:w="3175" w:type="dxa"/>
          </w:tcPr>
          <w:p w:rsidR="00071C70" w:rsidRDefault="00071C70">
            <w:pPr>
              <w:pStyle w:val="ConsPlusNormal"/>
            </w:pPr>
            <w:r>
              <w:t>азоксимера бромид</w:t>
            </w:r>
          </w:p>
        </w:tc>
        <w:tc>
          <w:tcPr>
            <w:tcW w:w="3912" w:type="dxa"/>
          </w:tcPr>
          <w:p w:rsidR="00071C70" w:rsidRDefault="00071C70">
            <w:pPr>
              <w:pStyle w:val="ConsPlusNormal"/>
            </w:pPr>
            <w:r>
              <w:t>лиофилизат для приготовления раствора для инъекций и местного применения;</w:t>
            </w:r>
          </w:p>
          <w:p w:rsidR="00071C70" w:rsidRDefault="00071C70">
            <w:pPr>
              <w:pStyle w:val="ConsPlusNormal"/>
            </w:pPr>
            <w:r>
              <w:t>суппозитории вагинальные и ректальные;</w:t>
            </w:r>
          </w:p>
          <w:p w:rsidR="00071C70" w:rsidRDefault="00071C70">
            <w:pPr>
              <w:pStyle w:val="ConsPlusNormal"/>
            </w:pPr>
            <w:r>
              <w:t>таблетки</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вакцина для лечения рака мочевого пузыря БЦЖ</w:t>
            </w:r>
          </w:p>
        </w:tc>
        <w:tc>
          <w:tcPr>
            <w:tcW w:w="3912" w:type="dxa"/>
          </w:tcPr>
          <w:p w:rsidR="00071C70" w:rsidRDefault="00071C70">
            <w:pPr>
              <w:pStyle w:val="ConsPlusNormal"/>
            </w:pPr>
            <w:r>
              <w:t>лиофилизат для приготовления суспензии для внутрипузырного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глатирамера ацетат</w:t>
            </w:r>
          </w:p>
        </w:tc>
        <w:tc>
          <w:tcPr>
            <w:tcW w:w="3912" w:type="dxa"/>
          </w:tcPr>
          <w:p w:rsidR="00071C70" w:rsidRDefault="00071C70">
            <w:pPr>
              <w:pStyle w:val="ConsPlusNormal"/>
            </w:pPr>
            <w:r>
              <w:t>раствор для подкожного введения</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глутамил-цистеинил-глицин динатрия</w:t>
            </w:r>
          </w:p>
        </w:tc>
        <w:tc>
          <w:tcPr>
            <w:tcW w:w="3912" w:type="dxa"/>
          </w:tcPr>
          <w:p w:rsidR="00071C70" w:rsidRDefault="00071C70">
            <w:pPr>
              <w:pStyle w:val="ConsPlusNormal"/>
            </w:pPr>
            <w:r>
              <w:t>раствор для инъекций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меглюмина акридонацетат</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 покрытые кишечнорастворимой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тилорон</w:t>
            </w:r>
          </w:p>
        </w:tc>
        <w:tc>
          <w:tcPr>
            <w:tcW w:w="3912"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L04</w:t>
            </w:r>
          </w:p>
        </w:tc>
        <w:tc>
          <w:tcPr>
            <w:tcW w:w="3458" w:type="dxa"/>
          </w:tcPr>
          <w:p w:rsidR="00071C70" w:rsidRDefault="00071C70">
            <w:pPr>
              <w:pStyle w:val="ConsPlusNormal"/>
            </w:pPr>
            <w:r>
              <w:t>иммунодепрессанты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L04A</w:t>
            </w:r>
          </w:p>
        </w:tc>
        <w:tc>
          <w:tcPr>
            <w:tcW w:w="3458" w:type="dxa"/>
          </w:tcPr>
          <w:p w:rsidR="00071C70" w:rsidRDefault="00071C70">
            <w:pPr>
              <w:pStyle w:val="ConsPlusNormal"/>
            </w:pPr>
            <w:r>
              <w:t>иммунодепрессанты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L04AA</w:t>
            </w:r>
          </w:p>
        </w:tc>
        <w:tc>
          <w:tcPr>
            <w:tcW w:w="3458" w:type="dxa"/>
            <w:vMerge w:val="restart"/>
            <w:tcBorders>
              <w:bottom w:val="nil"/>
            </w:tcBorders>
          </w:tcPr>
          <w:p w:rsidR="00071C70" w:rsidRDefault="00071C70">
            <w:pPr>
              <w:pStyle w:val="ConsPlusNormal"/>
            </w:pPr>
            <w:r>
              <w:t>селективные иммунодепрессанты</w:t>
            </w:r>
          </w:p>
        </w:tc>
        <w:tc>
          <w:tcPr>
            <w:tcW w:w="3175" w:type="dxa"/>
          </w:tcPr>
          <w:p w:rsidR="00071C70" w:rsidRDefault="00071C70">
            <w:pPr>
              <w:pStyle w:val="ConsPlusNormal"/>
            </w:pPr>
            <w:r>
              <w:t>абатацепт</w:t>
            </w:r>
          </w:p>
        </w:tc>
        <w:tc>
          <w:tcPr>
            <w:tcW w:w="3912" w:type="dxa"/>
          </w:tcPr>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подкожного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лефлуномид</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микофенолата мофетил</w:t>
            </w:r>
          </w:p>
        </w:tc>
        <w:tc>
          <w:tcPr>
            <w:tcW w:w="3912" w:type="dxa"/>
          </w:tcPr>
          <w:p w:rsidR="00071C70" w:rsidRDefault="00071C70">
            <w:pPr>
              <w:pStyle w:val="ConsPlusNormal"/>
            </w:pPr>
            <w:r>
              <w:t>капсулы;</w:t>
            </w:r>
          </w:p>
          <w:p w:rsidR="00071C70" w:rsidRDefault="00071C70">
            <w:pPr>
              <w:pStyle w:val="ConsPlusNormal"/>
            </w:pPr>
            <w:r>
              <w:t>таблетки, покрытые пленочной оболочкой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микофеноловая кислота</w:t>
            </w:r>
          </w:p>
        </w:tc>
        <w:tc>
          <w:tcPr>
            <w:tcW w:w="3912" w:type="dxa"/>
          </w:tcPr>
          <w:p w:rsidR="00071C70" w:rsidRDefault="00071C70">
            <w:pPr>
              <w:pStyle w:val="ConsPlusNormal"/>
            </w:pPr>
            <w:r>
              <w:t>таблетки, покрытые кишечнорастворимой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натализумаб</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терифлуномид</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финголимод</w:t>
            </w:r>
          </w:p>
        </w:tc>
        <w:tc>
          <w:tcPr>
            <w:tcW w:w="3912" w:type="dxa"/>
          </w:tcPr>
          <w:p w:rsidR="00071C70" w:rsidRDefault="00071C70">
            <w:pPr>
              <w:pStyle w:val="ConsPlusNormal"/>
            </w:pPr>
            <w:r>
              <w:t>капсулы</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эверолимус</w:t>
            </w:r>
          </w:p>
        </w:tc>
        <w:tc>
          <w:tcPr>
            <w:tcW w:w="3912" w:type="dxa"/>
          </w:tcPr>
          <w:p w:rsidR="00071C70" w:rsidRDefault="00071C70">
            <w:pPr>
              <w:pStyle w:val="ConsPlusNormal"/>
            </w:pPr>
            <w:r>
              <w:t>таблетки;</w:t>
            </w:r>
          </w:p>
          <w:p w:rsidR="00071C70" w:rsidRDefault="00071C70">
            <w:pPr>
              <w:pStyle w:val="ConsPlusNormal"/>
            </w:pPr>
            <w:r>
              <w:t>таблетки диспергируемые</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экулизумаб</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val="restart"/>
            <w:tcBorders>
              <w:bottom w:val="nil"/>
            </w:tcBorders>
          </w:tcPr>
          <w:p w:rsidR="00071C70" w:rsidRDefault="00071C70">
            <w:pPr>
              <w:pStyle w:val="ConsPlusNormal"/>
            </w:pPr>
            <w:r>
              <w:lastRenderedPageBreak/>
              <w:t>L04AB</w:t>
            </w:r>
          </w:p>
        </w:tc>
        <w:tc>
          <w:tcPr>
            <w:tcW w:w="3458" w:type="dxa"/>
            <w:vMerge w:val="restart"/>
            <w:tcBorders>
              <w:bottom w:val="nil"/>
            </w:tcBorders>
          </w:tcPr>
          <w:p w:rsidR="00071C70" w:rsidRDefault="00071C70">
            <w:pPr>
              <w:pStyle w:val="ConsPlusNormal"/>
            </w:pPr>
            <w:r>
              <w:t>ингибиторы фактора некроза опухоли альфа (ФНО-альфа)</w:t>
            </w:r>
          </w:p>
        </w:tc>
        <w:tc>
          <w:tcPr>
            <w:tcW w:w="3175" w:type="dxa"/>
          </w:tcPr>
          <w:p w:rsidR="00071C70" w:rsidRDefault="00071C70">
            <w:pPr>
              <w:pStyle w:val="ConsPlusNormal"/>
            </w:pPr>
            <w:r>
              <w:t>адалимумаб</w:t>
            </w:r>
          </w:p>
        </w:tc>
        <w:tc>
          <w:tcPr>
            <w:tcW w:w="3912" w:type="dxa"/>
          </w:tcPr>
          <w:p w:rsidR="00071C70" w:rsidRDefault="00071C70">
            <w:pPr>
              <w:pStyle w:val="ConsPlusNormal"/>
            </w:pPr>
            <w:r>
              <w:t>раствор для подкожного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голимумаб</w:t>
            </w:r>
          </w:p>
        </w:tc>
        <w:tc>
          <w:tcPr>
            <w:tcW w:w="3912" w:type="dxa"/>
          </w:tcPr>
          <w:p w:rsidR="00071C70" w:rsidRDefault="00071C70">
            <w:pPr>
              <w:pStyle w:val="ConsPlusNormal"/>
            </w:pPr>
            <w:r>
              <w:t>раствор для подкожного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инфликсимаб</w:t>
            </w:r>
          </w:p>
        </w:tc>
        <w:tc>
          <w:tcPr>
            <w:tcW w:w="3912" w:type="dxa"/>
          </w:tcPr>
          <w:p w:rsidR="00071C70" w:rsidRDefault="00071C70">
            <w:pPr>
              <w:pStyle w:val="ConsPlusNormal"/>
            </w:pPr>
            <w:r>
              <w:t>лиофилизат для приготовления раствора для инфузий;</w:t>
            </w:r>
          </w:p>
          <w:p w:rsidR="00071C70" w:rsidRDefault="00071C70">
            <w:pPr>
              <w:pStyle w:val="ConsPlusNormal"/>
            </w:pPr>
            <w:r>
              <w:t>лиофилизат для приготовления концентрата для приготовления раствора для инфузий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цертолизумаба пэгол</w:t>
            </w:r>
          </w:p>
        </w:tc>
        <w:tc>
          <w:tcPr>
            <w:tcW w:w="3912" w:type="dxa"/>
          </w:tcPr>
          <w:p w:rsidR="00071C70" w:rsidRDefault="00071C70">
            <w:pPr>
              <w:pStyle w:val="ConsPlusNormal"/>
            </w:pPr>
            <w:r>
              <w:t>раствор для подкожного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этанерцепт</w:t>
            </w:r>
          </w:p>
        </w:tc>
        <w:tc>
          <w:tcPr>
            <w:tcW w:w="3912" w:type="dxa"/>
          </w:tcPr>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подкожного введения</w:t>
            </w:r>
          </w:p>
        </w:tc>
      </w:tr>
      <w:tr w:rsidR="00071C70">
        <w:tc>
          <w:tcPr>
            <w:tcW w:w="1304" w:type="dxa"/>
            <w:vMerge w:val="restart"/>
          </w:tcPr>
          <w:p w:rsidR="00071C70" w:rsidRDefault="00071C70">
            <w:pPr>
              <w:pStyle w:val="ConsPlusNormal"/>
            </w:pPr>
            <w:r>
              <w:t>L04AC</w:t>
            </w:r>
          </w:p>
        </w:tc>
        <w:tc>
          <w:tcPr>
            <w:tcW w:w="3458" w:type="dxa"/>
            <w:vMerge w:val="restart"/>
          </w:tcPr>
          <w:p w:rsidR="00071C70" w:rsidRDefault="00071C70">
            <w:pPr>
              <w:pStyle w:val="ConsPlusNormal"/>
            </w:pPr>
            <w:r>
              <w:t>ингибиторы интерлейкина</w:t>
            </w:r>
          </w:p>
        </w:tc>
        <w:tc>
          <w:tcPr>
            <w:tcW w:w="3175" w:type="dxa"/>
          </w:tcPr>
          <w:p w:rsidR="00071C70" w:rsidRDefault="00071C70">
            <w:pPr>
              <w:pStyle w:val="ConsPlusNormal"/>
            </w:pPr>
            <w:r>
              <w:t>базиликсимаб</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тоцилизумаб</w:t>
            </w:r>
          </w:p>
        </w:tc>
        <w:tc>
          <w:tcPr>
            <w:tcW w:w="3912" w:type="dxa"/>
          </w:tcPr>
          <w:p w:rsidR="00071C70" w:rsidRDefault="00071C70">
            <w:pPr>
              <w:pStyle w:val="ConsPlusNormal"/>
            </w:pPr>
            <w:r>
              <w:t>концентрат для приготовления раствора для инфузий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устекинумаб</w:t>
            </w:r>
          </w:p>
        </w:tc>
        <w:tc>
          <w:tcPr>
            <w:tcW w:w="3912" w:type="dxa"/>
          </w:tcPr>
          <w:p w:rsidR="00071C70" w:rsidRDefault="00071C70">
            <w:pPr>
              <w:pStyle w:val="ConsPlusNormal"/>
            </w:pPr>
            <w:r>
              <w:t>раствор для подкожного введения</w:t>
            </w:r>
          </w:p>
        </w:tc>
      </w:tr>
      <w:tr w:rsidR="00071C70">
        <w:tc>
          <w:tcPr>
            <w:tcW w:w="1304" w:type="dxa"/>
            <w:tcBorders>
              <w:bottom w:val="nil"/>
            </w:tcBorders>
          </w:tcPr>
          <w:p w:rsidR="00071C70" w:rsidRDefault="00071C70">
            <w:pPr>
              <w:pStyle w:val="ConsPlusNormal"/>
            </w:pPr>
            <w:r>
              <w:t>L04AD</w:t>
            </w:r>
          </w:p>
        </w:tc>
        <w:tc>
          <w:tcPr>
            <w:tcW w:w="3458" w:type="dxa"/>
            <w:tcBorders>
              <w:bottom w:val="nil"/>
            </w:tcBorders>
          </w:tcPr>
          <w:p w:rsidR="00071C70" w:rsidRDefault="00071C70">
            <w:pPr>
              <w:pStyle w:val="ConsPlusNormal"/>
            </w:pPr>
            <w:r>
              <w:t>ингибиторы кальциневрина</w:t>
            </w:r>
          </w:p>
        </w:tc>
        <w:tc>
          <w:tcPr>
            <w:tcW w:w="3175" w:type="dxa"/>
          </w:tcPr>
          <w:p w:rsidR="00071C70" w:rsidRDefault="00071C70">
            <w:pPr>
              <w:pStyle w:val="ConsPlusNormal"/>
            </w:pPr>
            <w:r>
              <w:t>такролимус</w:t>
            </w:r>
          </w:p>
        </w:tc>
        <w:tc>
          <w:tcPr>
            <w:tcW w:w="3912" w:type="dxa"/>
          </w:tcPr>
          <w:p w:rsidR="00071C70" w:rsidRDefault="00071C70">
            <w:pPr>
              <w:pStyle w:val="ConsPlusNormal"/>
            </w:pPr>
            <w:r>
              <w:t>капсулы;</w:t>
            </w:r>
          </w:p>
          <w:p w:rsidR="00071C70" w:rsidRDefault="00071C70">
            <w:pPr>
              <w:pStyle w:val="ConsPlusNormal"/>
            </w:pPr>
            <w:r>
              <w:t>капсулы пролонгированного действия;</w:t>
            </w:r>
          </w:p>
          <w:p w:rsidR="00071C70" w:rsidRDefault="00071C70">
            <w:pPr>
              <w:pStyle w:val="ConsPlusNormal"/>
            </w:pPr>
            <w:r>
              <w:t>концентрат для приготовления раствора для внутривенного введения;</w:t>
            </w:r>
          </w:p>
          <w:p w:rsidR="00071C70" w:rsidRDefault="00071C70">
            <w:pPr>
              <w:pStyle w:val="ConsPlusNormal"/>
            </w:pPr>
            <w:r>
              <w:t>мазь для наружного применения</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циклоспорин</w:t>
            </w:r>
          </w:p>
        </w:tc>
        <w:tc>
          <w:tcPr>
            <w:tcW w:w="3912" w:type="dxa"/>
          </w:tcPr>
          <w:p w:rsidR="00071C70" w:rsidRDefault="00071C70">
            <w:pPr>
              <w:pStyle w:val="ConsPlusNormal"/>
            </w:pPr>
            <w:r>
              <w:t>капсулы;</w:t>
            </w:r>
          </w:p>
          <w:p w:rsidR="00071C70" w:rsidRDefault="00071C70">
            <w:pPr>
              <w:pStyle w:val="ConsPlusNormal"/>
            </w:pPr>
            <w:r>
              <w:t>капсулы мягкие;</w:t>
            </w:r>
          </w:p>
          <w:p w:rsidR="00071C70" w:rsidRDefault="00071C70">
            <w:pPr>
              <w:pStyle w:val="ConsPlusNormal"/>
            </w:pPr>
            <w:r>
              <w:t>концентрат для приготовления раствора для инфузий;</w:t>
            </w:r>
          </w:p>
          <w:p w:rsidR="00071C70" w:rsidRDefault="00071C70">
            <w:pPr>
              <w:pStyle w:val="ConsPlusNormal"/>
            </w:pPr>
            <w:r>
              <w:t>раствор для приема внутрь</w:t>
            </w:r>
          </w:p>
        </w:tc>
      </w:tr>
      <w:tr w:rsidR="00071C70">
        <w:tc>
          <w:tcPr>
            <w:tcW w:w="1304" w:type="dxa"/>
            <w:vMerge w:val="restart"/>
          </w:tcPr>
          <w:p w:rsidR="00071C70" w:rsidRDefault="00071C70">
            <w:pPr>
              <w:pStyle w:val="ConsPlusNormal"/>
            </w:pPr>
            <w:r>
              <w:lastRenderedPageBreak/>
              <w:t>L04AX</w:t>
            </w:r>
          </w:p>
        </w:tc>
        <w:tc>
          <w:tcPr>
            <w:tcW w:w="3458" w:type="dxa"/>
            <w:vMerge w:val="restart"/>
          </w:tcPr>
          <w:p w:rsidR="00071C70" w:rsidRDefault="00071C70">
            <w:pPr>
              <w:pStyle w:val="ConsPlusNormal"/>
            </w:pPr>
            <w:r>
              <w:t>другие иммунодепрессанты</w:t>
            </w:r>
          </w:p>
        </w:tc>
        <w:tc>
          <w:tcPr>
            <w:tcW w:w="3175" w:type="dxa"/>
          </w:tcPr>
          <w:p w:rsidR="00071C70" w:rsidRDefault="00071C70">
            <w:pPr>
              <w:pStyle w:val="ConsPlusNormal"/>
            </w:pPr>
            <w:r>
              <w:t>азатиоприн</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леналидомид</w:t>
            </w:r>
          </w:p>
        </w:tc>
        <w:tc>
          <w:tcPr>
            <w:tcW w:w="3912" w:type="dxa"/>
          </w:tcPr>
          <w:p w:rsidR="00071C70" w:rsidRDefault="00071C70">
            <w:pPr>
              <w:pStyle w:val="ConsPlusNormal"/>
            </w:pPr>
            <w:r>
              <w:t>капсулы</w:t>
            </w:r>
          </w:p>
        </w:tc>
      </w:tr>
      <w:tr w:rsidR="00071C70">
        <w:tc>
          <w:tcPr>
            <w:tcW w:w="1304" w:type="dxa"/>
          </w:tcPr>
          <w:p w:rsidR="00071C70" w:rsidRDefault="00071C70">
            <w:pPr>
              <w:pStyle w:val="ConsPlusNormal"/>
              <w:outlineLvl w:val="2"/>
            </w:pPr>
            <w:r>
              <w:t>M</w:t>
            </w:r>
          </w:p>
        </w:tc>
        <w:tc>
          <w:tcPr>
            <w:tcW w:w="3458" w:type="dxa"/>
          </w:tcPr>
          <w:p w:rsidR="00071C70" w:rsidRDefault="00071C70">
            <w:pPr>
              <w:pStyle w:val="ConsPlusNormal"/>
            </w:pPr>
            <w:r>
              <w:t>костно-мышечная система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M01</w:t>
            </w:r>
          </w:p>
        </w:tc>
        <w:tc>
          <w:tcPr>
            <w:tcW w:w="3458" w:type="dxa"/>
          </w:tcPr>
          <w:p w:rsidR="00071C70" w:rsidRDefault="00071C70">
            <w:pPr>
              <w:pStyle w:val="ConsPlusNormal"/>
            </w:pPr>
            <w:r>
              <w:t>противовоспалительные и противоревматические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M01A</w:t>
            </w:r>
          </w:p>
        </w:tc>
        <w:tc>
          <w:tcPr>
            <w:tcW w:w="3458" w:type="dxa"/>
          </w:tcPr>
          <w:p w:rsidR="00071C70" w:rsidRDefault="00071C70">
            <w:pPr>
              <w:pStyle w:val="ConsPlusNormal"/>
            </w:pPr>
            <w:r>
              <w:t>нестероидные противовоспалительные и противоревматические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M01AB</w:t>
            </w:r>
          </w:p>
        </w:tc>
        <w:tc>
          <w:tcPr>
            <w:tcW w:w="3458" w:type="dxa"/>
            <w:tcBorders>
              <w:bottom w:val="nil"/>
            </w:tcBorders>
          </w:tcPr>
          <w:p w:rsidR="00071C70" w:rsidRDefault="00071C70">
            <w:pPr>
              <w:pStyle w:val="ConsPlusNormal"/>
            </w:pPr>
            <w:r>
              <w:t>производные уксусной кислоты и родственные соединения</w:t>
            </w:r>
          </w:p>
        </w:tc>
        <w:tc>
          <w:tcPr>
            <w:tcW w:w="3175" w:type="dxa"/>
          </w:tcPr>
          <w:p w:rsidR="00071C70" w:rsidRDefault="00071C70">
            <w:pPr>
              <w:pStyle w:val="ConsPlusNormal"/>
            </w:pPr>
            <w:r>
              <w:t>диклофенак</w:t>
            </w:r>
          </w:p>
        </w:tc>
        <w:tc>
          <w:tcPr>
            <w:tcW w:w="3912" w:type="dxa"/>
          </w:tcPr>
          <w:p w:rsidR="00071C70" w:rsidRDefault="00071C70">
            <w:pPr>
              <w:pStyle w:val="ConsPlusNormal"/>
            </w:pPr>
            <w:r>
              <w:t>капли глазные;</w:t>
            </w:r>
          </w:p>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капсулы с модифицированным высвобождением;</w:t>
            </w:r>
          </w:p>
          <w:p w:rsidR="00071C70" w:rsidRDefault="00071C70">
            <w:pPr>
              <w:pStyle w:val="ConsPlusNormal"/>
            </w:pPr>
            <w:r>
              <w:t>раствор для внутримышечного введения;</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кишечнорастворимой пленочной оболочкой;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кишечнорастворимой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 xml:space="preserve">таблетки пролонгированного действия, </w:t>
            </w:r>
            <w:r>
              <w:lastRenderedPageBreak/>
              <w:t>покрытые пленочной оболочкой;</w:t>
            </w:r>
          </w:p>
          <w:p w:rsidR="00071C70" w:rsidRDefault="00071C70">
            <w:pPr>
              <w:pStyle w:val="ConsPlusNormal"/>
            </w:pPr>
            <w:r>
              <w:t>таблетки с модифицированным высвобождением</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кеторолак</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внутримышечного введения;</w:t>
            </w:r>
          </w:p>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M01AC</w:t>
            </w:r>
          </w:p>
        </w:tc>
        <w:tc>
          <w:tcPr>
            <w:tcW w:w="3458" w:type="dxa"/>
          </w:tcPr>
          <w:p w:rsidR="00071C70" w:rsidRDefault="00071C70">
            <w:pPr>
              <w:pStyle w:val="ConsPlusNormal"/>
            </w:pPr>
            <w:r>
              <w:t>оксикамы</w:t>
            </w:r>
          </w:p>
        </w:tc>
        <w:tc>
          <w:tcPr>
            <w:tcW w:w="3175" w:type="dxa"/>
          </w:tcPr>
          <w:p w:rsidR="00071C70" w:rsidRDefault="00071C70">
            <w:pPr>
              <w:pStyle w:val="ConsPlusNormal"/>
            </w:pPr>
            <w:r>
              <w:t>лорноксикам</w:t>
            </w:r>
          </w:p>
        </w:tc>
        <w:tc>
          <w:tcPr>
            <w:tcW w:w="3912" w:type="dxa"/>
          </w:tcPr>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таблетки, покрытые пленочной оболочкой</w:t>
            </w:r>
          </w:p>
        </w:tc>
      </w:tr>
      <w:tr w:rsidR="00071C70">
        <w:tc>
          <w:tcPr>
            <w:tcW w:w="1304" w:type="dxa"/>
            <w:tcBorders>
              <w:bottom w:val="nil"/>
            </w:tcBorders>
          </w:tcPr>
          <w:p w:rsidR="00071C70" w:rsidRDefault="00071C70">
            <w:pPr>
              <w:pStyle w:val="ConsPlusNormal"/>
            </w:pPr>
            <w:r>
              <w:t>M01AE</w:t>
            </w:r>
          </w:p>
        </w:tc>
        <w:tc>
          <w:tcPr>
            <w:tcW w:w="3458" w:type="dxa"/>
            <w:tcBorders>
              <w:bottom w:val="nil"/>
            </w:tcBorders>
          </w:tcPr>
          <w:p w:rsidR="00071C70" w:rsidRDefault="00071C70">
            <w:pPr>
              <w:pStyle w:val="ConsPlusNormal"/>
            </w:pPr>
            <w:r>
              <w:t>производные пропионовой кислоты</w:t>
            </w:r>
          </w:p>
        </w:tc>
        <w:tc>
          <w:tcPr>
            <w:tcW w:w="3175" w:type="dxa"/>
          </w:tcPr>
          <w:p w:rsidR="00071C70" w:rsidRDefault="00071C70">
            <w:pPr>
              <w:pStyle w:val="ConsPlusNormal"/>
            </w:pPr>
            <w:r>
              <w:t>ибупрофен</w:t>
            </w:r>
          </w:p>
        </w:tc>
        <w:tc>
          <w:tcPr>
            <w:tcW w:w="3912" w:type="dxa"/>
          </w:tcPr>
          <w:p w:rsidR="00071C70" w:rsidRDefault="00071C70">
            <w:pPr>
              <w:pStyle w:val="ConsPlusNormal"/>
            </w:pPr>
            <w:r>
              <w:t>гель для наружного применения;</w:t>
            </w:r>
          </w:p>
          <w:p w:rsidR="00071C70" w:rsidRDefault="00071C70">
            <w:pPr>
              <w:pStyle w:val="ConsPlusNormal"/>
            </w:pPr>
            <w:r>
              <w:t>гранулы для приготовления раствора для приема внутрь;</w:t>
            </w:r>
          </w:p>
          <w:p w:rsidR="00071C70" w:rsidRDefault="00071C70">
            <w:pPr>
              <w:pStyle w:val="ConsPlusNormal"/>
            </w:pPr>
            <w:r>
              <w:t>капсулы;</w:t>
            </w:r>
          </w:p>
          <w:p w:rsidR="00071C70" w:rsidRDefault="00071C70">
            <w:pPr>
              <w:pStyle w:val="ConsPlusNormal"/>
            </w:pPr>
            <w:r>
              <w:t>крем для наружного применения;</w:t>
            </w:r>
          </w:p>
          <w:p w:rsidR="00071C70" w:rsidRDefault="00071C70">
            <w:pPr>
              <w:pStyle w:val="ConsPlusNormal"/>
            </w:pPr>
            <w:r>
              <w:t>мазь для наружного применения;</w:t>
            </w:r>
          </w:p>
          <w:p w:rsidR="00071C70" w:rsidRDefault="00071C70">
            <w:pPr>
              <w:pStyle w:val="ConsPlusNormal"/>
            </w:pPr>
            <w:r>
              <w:t>раствор для внутривенного введения;</w:t>
            </w:r>
          </w:p>
          <w:p w:rsidR="00071C70" w:rsidRDefault="00071C70">
            <w:pPr>
              <w:pStyle w:val="ConsPlusNormal"/>
            </w:pPr>
            <w:r>
              <w:t>суппозитории ректальные;</w:t>
            </w:r>
          </w:p>
          <w:p w:rsidR="00071C70" w:rsidRDefault="00071C70">
            <w:pPr>
              <w:pStyle w:val="ConsPlusNormal"/>
            </w:pPr>
            <w:r>
              <w:t>суппозитории ректальные (для детей);</w:t>
            </w:r>
          </w:p>
          <w:p w:rsidR="00071C70" w:rsidRDefault="00071C70">
            <w:pPr>
              <w:pStyle w:val="ConsPlusNormal"/>
            </w:pPr>
            <w:r>
              <w:t>суспензия для приема внутрь;</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кетопрофен</w:t>
            </w:r>
          </w:p>
        </w:tc>
        <w:tc>
          <w:tcPr>
            <w:tcW w:w="3912" w:type="dxa"/>
          </w:tcPr>
          <w:p w:rsidR="00071C70" w:rsidRDefault="00071C70">
            <w:pPr>
              <w:pStyle w:val="ConsPlusNormal"/>
            </w:pPr>
            <w:r>
              <w:t>капсулы;</w:t>
            </w:r>
          </w:p>
          <w:p w:rsidR="00071C70" w:rsidRDefault="00071C70">
            <w:pPr>
              <w:pStyle w:val="ConsPlusNormal"/>
            </w:pPr>
            <w:r>
              <w:t>капсулы пролонгированного действия;</w:t>
            </w:r>
          </w:p>
          <w:p w:rsidR="00071C70" w:rsidRDefault="00071C70">
            <w:pPr>
              <w:pStyle w:val="ConsPlusNormal"/>
            </w:pPr>
            <w:r>
              <w:t>капсулы с модифицированным высвобождением;</w:t>
            </w:r>
          </w:p>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инфузий и внутримышечного введения;</w:t>
            </w:r>
          </w:p>
          <w:p w:rsidR="00071C70" w:rsidRDefault="00071C70">
            <w:pPr>
              <w:pStyle w:val="ConsPlusNormal"/>
            </w:pPr>
            <w:r>
              <w:t>суппозитории ректальные;</w:t>
            </w:r>
          </w:p>
          <w:p w:rsidR="00071C70" w:rsidRDefault="00071C70">
            <w:pPr>
              <w:pStyle w:val="ConsPlusNormal"/>
            </w:pPr>
            <w:r>
              <w:t>суппозитории ректальные (для детей);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w:t>
            </w:r>
          </w:p>
          <w:p w:rsidR="00071C70" w:rsidRDefault="00071C70">
            <w:pPr>
              <w:pStyle w:val="ConsPlusNormal"/>
            </w:pPr>
            <w:r>
              <w:t>таблетки с модифицированным высвобождением</w:t>
            </w:r>
          </w:p>
        </w:tc>
      </w:tr>
      <w:tr w:rsidR="00071C70">
        <w:tc>
          <w:tcPr>
            <w:tcW w:w="1304" w:type="dxa"/>
          </w:tcPr>
          <w:p w:rsidR="00071C70" w:rsidRDefault="00071C70">
            <w:pPr>
              <w:pStyle w:val="ConsPlusNormal"/>
            </w:pPr>
            <w:r>
              <w:t>M01C</w:t>
            </w:r>
          </w:p>
        </w:tc>
        <w:tc>
          <w:tcPr>
            <w:tcW w:w="3458" w:type="dxa"/>
          </w:tcPr>
          <w:p w:rsidR="00071C70" w:rsidRDefault="00071C70">
            <w:pPr>
              <w:pStyle w:val="ConsPlusNormal"/>
            </w:pPr>
            <w:r>
              <w:t>базисные противоревматические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M01CC</w:t>
            </w:r>
          </w:p>
        </w:tc>
        <w:tc>
          <w:tcPr>
            <w:tcW w:w="3458" w:type="dxa"/>
          </w:tcPr>
          <w:p w:rsidR="00071C70" w:rsidRDefault="00071C70">
            <w:pPr>
              <w:pStyle w:val="ConsPlusNormal"/>
            </w:pPr>
            <w:r>
              <w:t>пеницилламин и подобные препараты</w:t>
            </w:r>
          </w:p>
        </w:tc>
        <w:tc>
          <w:tcPr>
            <w:tcW w:w="3175" w:type="dxa"/>
          </w:tcPr>
          <w:p w:rsidR="00071C70" w:rsidRDefault="00071C70">
            <w:pPr>
              <w:pStyle w:val="ConsPlusNormal"/>
            </w:pPr>
            <w:r>
              <w:t>пеницилламин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M03</w:t>
            </w:r>
          </w:p>
        </w:tc>
        <w:tc>
          <w:tcPr>
            <w:tcW w:w="3458" w:type="dxa"/>
          </w:tcPr>
          <w:p w:rsidR="00071C70" w:rsidRDefault="00071C70">
            <w:pPr>
              <w:pStyle w:val="ConsPlusNormal"/>
            </w:pPr>
            <w:r>
              <w:t>миорелаксанты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M03A</w:t>
            </w:r>
          </w:p>
        </w:tc>
        <w:tc>
          <w:tcPr>
            <w:tcW w:w="3458" w:type="dxa"/>
          </w:tcPr>
          <w:p w:rsidR="00071C70" w:rsidRDefault="00071C70">
            <w:pPr>
              <w:pStyle w:val="ConsPlusNormal"/>
            </w:pPr>
            <w:r>
              <w:t>миорелаксанты периферического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M03AB</w:t>
            </w:r>
          </w:p>
        </w:tc>
        <w:tc>
          <w:tcPr>
            <w:tcW w:w="3458" w:type="dxa"/>
          </w:tcPr>
          <w:p w:rsidR="00071C70" w:rsidRDefault="00071C70">
            <w:pPr>
              <w:pStyle w:val="ConsPlusNormal"/>
            </w:pPr>
            <w:r>
              <w:t>производные холина</w:t>
            </w:r>
          </w:p>
        </w:tc>
        <w:tc>
          <w:tcPr>
            <w:tcW w:w="3175" w:type="dxa"/>
          </w:tcPr>
          <w:p w:rsidR="00071C70" w:rsidRDefault="00071C70">
            <w:pPr>
              <w:pStyle w:val="ConsPlusNormal"/>
            </w:pPr>
            <w:r>
              <w:t>суксаметония йодид и хлорид</w:t>
            </w:r>
          </w:p>
        </w:tc>
        <w:tc>
          <w:tcPr>
            <w:tcW w:w="3912" w:type="dxa"/>
          </w:tcPr>
          <w:p w:rsidR="00071C70" w:rsidRDefault="00071C70">
            <w:pPr>
              <w:pStyle w:val="ConsPlusNormal"/>
            </w:pPr>
            <w:r>
              <w:t>раствор для внутривенного и внутримышечного введения</w:t>
            </w:r>
          </w:p>
        </w:tc>
      </w:tr>
      <w:tr w:rsidR="00071C70">
        <w:tc>
          <w:tcPr>
            <w:tcW w:w="1304" w:type="dxa"/>
            <w:vMerge w:val="restart"/>
          </w:tcPr>
          <w:p w:rsidR="00071C70" w:rsidRDefault="00071C70">
            <w:pPr>
              <w:pStyle w:val="ConsPlusNormal"/>
            </w:pPr>
            <w:r>
              <w:t>M03AC</w:t>
            </w:r>
          </w:p>
        </w:tc>
        <w:tc>
          <w:tcPr>
            <w:tcW w:w="3458" w:type="dxa"/>
            <w:vMerge w:val="restart"/>
          </w:tcPr>
          <w:p w:rsidR="00071C70" w:rsidRDefault="00071C70">
            <w:pPr>
              <w:pStyle w:val="ConsPlusNormal"/>
            </w:pPr>
            <w:r>
              <w:t xml:space="preserve">другие четвертичные аммониевые </w:t>
            </w:r>
            <w:r>
              <w:lastRenderedPageBreak/>
              <w:t>соединения</w:t>
            </w:r>
          </w:p>
        </w:tc>
        <w:tc>
          <w:tcPr>
            <w:tcW w:w="3175" w:type="dxa"/>
          </w:tcPr>
          <w:p w:rsidR="00071C70" w:rsidRDefault="00071C70">
            <w:pPr>
              <w:pStyle w:val="ConsPlusNormal"/>
            </w:pPr>
            <w:r>
              <w:lastRenderedPageBreak/>
              <w:t>пипекурония бромид</w:t>
            </w:r>
          </w:p>
        </w:tc>
        <w:tc>
          <w:tcPr>
            <w:tcW w:w="3912" w:type="dxa"/>
          </w:tcPr>
          <w:p w:rsidR="00071C70" w:rsidRDefault="00071C70">
            <w:pPr>
              <w:pStyle w:val="ConsPlusNormal"/>
            </w:pPr>
            <w:r>
              <w:t xml:space="preserve">лиофилизат для приготовления </w:t>
            </w:r>
            <w:r>
              <w:lastRenderedPageBreak/>
              <w:t>раствора для внутривенного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рокурония бромид</w:t>
            </w:r>
          </w:p>
        </w:tc>
        <w:tc>
          <w:tcPr>
            <w:tcW w:w="3912" w:type="dxa"/>
          </w:tcPr>
          <w:p w:rsidR="00071C70" w:rsidRDefault="00071C70">
            <w:pPr>
              <w:pStyle w:val="ConsPlusNormal"/>
            </w:pPr>
            <w:r>
              <w:t>раствор для внутривенного введения</w:t>
            </w:r>
          </w:p>
        </w:tc>
      </w:tr>
      <w:tr w:rsidR="00071C70">
        <w:tc>
          <w:tcPr>
            <w:tcW w:w="1304" w:type="dxa"/>
            <w:vMerge w:val="restart"/>
          </w:tcPr>
          <w:p w:rsidR="00071C70" w:rsidRDefault="00071C70">
            <w:pPr>
              <w:pStyle w:val="ConsPlusNormal"/>
            </w:pPr>
            <w:r>
              <w:t>M03AX</w:t>
            </w:r>
          </w:p>
        </w:tc>
        <w:tc>
          <w:tcPr>
            <w:tcW w:w="3458" w:type="dxa"/>
            <w:vMerge w:val="restart"/>
          </w:tcPr>
          <w:p w:rsidR="00071C70" w:rsidRDefault="00071C70">
            <w:pPr>
              <w:pStyle w:val="ConsPlusNormal"/>
            </w:pPr>
            <w:r>
              <w:t>другие миорелаксанты периферического действия</w:t>
            </w:r>
          </w:p>
        </w:tc>
        <w:tc>
          <w:tcPr>
            <w:tcW w:w="3175" w:type="dxa"/>
          </w:tcPr>
          <w:p w:rsidR="00071C70" w:rsidRDefault="00071C70">
            <w:pPr>
              <w:pStyle w:val="ConsPlusNormal"/>
            </w:pPr>
            <w:r>
              <w:t>ботулинический токсин типа A</w:t>
            </w:r>
          </w:p>
        </w:tc>
        <w:tc>
          <w:tcPr>
            <w:tcW w:w="3912" w:type="dxa"/>
          </w:tcPr>
          <w:p w:rsidR="00071C70" w:rsidRDefault="00071C70">
            <w:pPr>
              <w:pStyle w:val="ConsPlusNormal"/>
            </w:pPr>
            <w:r>
              <w:t>лиофилизат для приготовления раствора для внутримышечного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ботулинический токсин типа A-гемагглютинин комплекс</w:t>
            </w:r>
          </w:p>
        </w:tc>
        <w:tc>
          <w:tcPr>
            <w:tcW w:w="3912"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лиофилизат для приготовления раствора для инъекций</w:t>
            </w:r>
          </w:p>
        </w:tc>
      </w:tr>
      <w:tr w:rsidR="00071C70">
        <w:tc>
          <w:tcPr>
            <w:tcW w:w="1304" w:type="dxa"/>
          </w:tcPr>
          <w:p w:rsidR="00071C70" w:rsidRDefault="00071C70">
            <w:pPr>
              <w:pStyle w:val="ConsPlusNormal"/>
            </w:pPr>
            <w:r>
              <w:t>M03B</w:t>
            </w:r>
          </w:p>
        </w:tc>
        <w:tc>
          <w:tcPr>
            <w:tcW w:w="3458" w:type="dxa"/>
          </w:tcPr>
          <w:p w:rsidR="00071C70" w:rsidRDefault="00071C70">
            <w:pPr>
              <w:pStyle w:val="ConsPlusNormal"/>
            </w:pPr>
            <w:r>
              <w:t>миорелаксанты центрального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M03BX</w:t>
            </w:r>
          </w:p>
        </w:tc>
        <w:tc>
          <w:tcPr>
            <w:tcW w:w="3458" w:type="dxa"/>
            <w:vMerge w:val="restart"/>
          </w:tcPr>
          <w:p w:rsidR="00071C70" w:rsidRDefault="00071C70">
            <w:pPr>
              <w:pStyle w:val="ConsPlusNormal"/>
            </w:pPr>
            <w:r>
              <w:t>другие миорелаксанты центрального действия</w:t>
            </w:r>
          </w:p>
        </w:tc>
        <w:tc>
          <w:tcPr>
            <w:tcW w:w="3175" w:type="dxa"/>
          </w:tcPr>
          <w:p w:rsidR="00071C70" w:rsidRDefault="00071C70">
            <w:pPr>
              <w:pStyle w:val="ConsPlusNormal"/>
            </w:pPr>
            <w:r>
              <w:t>баклофен</w:t>
            </w:r>
          </w:p>
        </w:tc>
        <w:tc>
          <w:tcPr>
            <w:tcW w:w="3912" w:type="dxa"/>
          </w:tcPr>
          <w:p w:rsidR="00071C70" w:rsidRDefault="00071C70">
            <w:pPr>
              <w:pStyle w:val="ConsPlusNormal"/>
            </w:pPr>
            <w:r>
              <w:t>раствор для интратекального введения;</w:t>
            </w:r>
          </w:p>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тизанидин</w:t>
            </w:r>
          </w:p>
        </w:tc>
        <w:tc>
          <w:tcPr>
            <w:tcW w:w="3912" w:type="dxa"/>
          </w:tcPr>
          <w:p w:rsidR="00071C70" w:rsidRDefault="00071C70">
            <w:pPr>
              <w:pStyle w:val="ConsPlusNormal"/>
            </w:pPr>
            <w:r>
              <w:t>капсулы с модифицированным высвобождением;</w:t>
            </w:r>
          </w:p>
          <w:p w:rsidR="00071C70" w:rsidRDefault="00071C70">
            <w:pPr>
              <w:pStyle w:val="ConsPlusNormal"/>
            </w:pPr>
            <w:r>
              <w:t>таблетки</w:t>
            </w:r>
          </w:p>
        </w:tc>
      </w:tr>
      <w:tr w:rsidR="00071C70">
        <w:tc>
          <w:tcPr>
            <w:tcW w:w="1304" w:type="dxa"/>
          </w:tcPr>
          <w:p w:rsidR="00071C70" w:rsidRDefault="00071C70">
            <w:pPr>
              <w:pStyle w:val="ConsPlusNormal"/>
            </w:pPr>
            <w:r>
              <w:t>M04</w:t>
            </w:r>
          </w:p>
        </w:tc>
        <w:tc>
          <w:tcPr>
            <w:tcW w:w="3458" w:type="dxa"/>
          </w:tcPr>
          <w:p w:rsidR="00071C70" w:rsidRDefault="00071C70">
            <w:pPr>
              <w:pStyle w:val="ConsPlusNormal"/>
            </w:pPr>
            <w:r>
              <w:t>противоподагрические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M04A</w:t>
            </w:r>
          </w:p>
        </w:tc>
        <w:tc>
          <w:tcPr>
            <w:tcW w:w="3458" w:type="dxa"/>
          </w:tcPr>
          <w:p w:rsidR="00071C70" w:rsidRDefault="00071C70">
            <w:pPr>
              <w:pStyle w:val="ConsPlusNormal"/>
            </w:pPr>
            <w:r>
              <w:t>противоподагрические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M04AA</w:t>
            </w:r>
          </w:p>
        </w:tc>
        <w:tc>
          <w:tcPr>
            <w:tcW w:w="3458" w:type="dxa"/>
          </w:tcPr>
          <w:p w:rsidR="00071C70" w:rsidRDefault="00071C70">
            <w:pPr>
              <w:pStyle w:val="ConsPlusNormal"/>
            </w:pPr>
            <w:r>
              <w:t>ингибиторы образования мочевой кислоты</w:t>
            </w:r>
          </w:p>
        </w:tc>
        <w:tc>
          <w:tcPr>
            <w:tcW w:w="3175" w:type="dxa"/>
          </w:tcPr>
          <w:p w:rsidR="00071C70" w:rsidRDefault="00071C70">
            <w:pPr>
              <w:pStyle w:val="ConsPlusNormal"/>
            </w:pPr>
            <w:r>
              <w:t>аллопуринол</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M05</w:t>
            </w:r>
          </w:p>
        </w:tc>
        <w:tc>
          <w:tcPr>
            <w:tcW w:w="3458" w:type="dxa"/>
          </w:tcPr>
          <w:p w:rsidR="00071C70" w:rsidRDefault="00071C70">
            <w:pPr>
              <w:pStyle w:val="ConsPlusNormal"/>
            </w:pPr>
            <w:r>
              <w:t>препараты для лечения заболеваний костей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M05B</w:t>
            </w:r>
          </w:p>
        </w:tc>
        <w:tc>
          <w:tcPr>
            <w:tcW w:w="3458" w:type="dxa"/>
          </w:tcPr>
          <w:p w:rsidR="00071C70" w:rsidRDefault="00071C70">
            <w:pPr>
              <w:pStyle w:val="ConsPlusNormal"/>
            </w:pPr>
            <w:r>
              <w:t>препараты, влияющие на структуру и минерализацию костей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lastRenderedPageBreak/>
              <w:t>M05BA</w:t>
            </w:r>
          </w:p>
        </w:tc>
        <w:tc>
          <w:tcPr>
            <w:tcW w:w="3458" w:type="dxa"/>
            <w:tcBorders>
              <w:bottom w:val="nil"/>
            </w:tcBorders>
          </w:tcPr>
          <w:p w:rsidR="00071C70" w:rsidRDefault="00071C70">
            <w:pPr>
              <w:pStyle w:val="ConsPlusNormal"/>
            </w:pPr>
            <w:r>
              <w:t>бифосфонаты</w:t>
            </w:r>
          </w:p>
        </w:tc>
        <w:tc>
          <w:tcPr>
            <w:tcW w:w="3175" w:type="dxa"/>
          </w:tcPr>
          <w:p w:rsidR="00071C70" w:rsidRDefault="00071C70">
            <w:pPr>
              <w:pStyle w:val="ConsPlusNormal"/>
            </w:pPr>
            <w:r>
              <w:t>алендроновая кислота</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золедроновая кислота</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инфузий</w:t>
            </w:r>
          </w:p>
        </w:tc>
      </w:tr>
      <w:tr w:rsidR="00071C70">
        <w:tc>
          <w:tcPr>
            <w:tcW w:w="1304" w:type="dxa"/>
            <w:vMerge w:val="restart"/>
            <w:tcBorders>
              <w:bottom w:val="nil"/>
            </w:tcBorders>
          </w:tcPr>
          <w:p w:rsidR="00071C70" w:rsidRDefault="00071C70">
            <w:pPr>
              <w:pStyle w:val="ConsPlusNormal"/>
            </w:pPr>
            <w:r>
              <w:t>M05BX</w:t>
            </w:r>
          </w:p>
        </w:tc>
        <w:tc>
          <w:tcPr>
            <w:tcW w:w="3458" w:type="dxa"/>
            <w:vMerge w:val="restart"/>
          </w:tcPr>
          <w:p w:rsidR="00071C70" w:rsidRDefault="00071C70">
            <w:pPr>
              <w:pStyle w:val="ConsPlusNormal"/>
            </w:pPr>
            <w:r>
              <w:t>другие препараты, влияющие на структуру и минерализацию костей</w:t>
            </w:r>
          </w:p>
        </w:tc>
        <w:tc>
          <w:tcPr>
            <w:tcW w:w="3175" w:type="dxa"/>
          </w:tcPr>
          <w:p w:rsidR="00071C70" w:rsidRDefault="00071C70">
            <w:pPr>
              <w:pStyle w:val="ConsPlusNormal"/>
            </w:pPr>
            <w:r>
              <w:t>деносумаб</w:t>
            </w:r>
          </w:p>
        </w:tc>
        <w:tc>
          <w:tcPr>
            <w:tcW w:w="3912" w:type="dxa"/>
          </w:tcPr>
          <w:p w:rsidR="00071C70" w:rsidRDefault="00071C70">
            <w:pPr>
              <w:pStyle w:val="ConsPlusNormal"/>
            </w:pPr>
            <w:r>
              <w:t>раствор для подкожного введения</w:t>
            </w:r>
          </w:p>
        </w:tc>
      </w:tr>
      <w:tr w:rsidR="00071C70">
        <w:trPr>
          <w:trHeight w:val="450"/>
        </w:trPr>
        <w:tc>
          <w:tcPr>
            <w:tcW w:w="1304" w:type="dxa"/>
            <w:vMerge/>
            <w:tcBorders>
              <w:bottom w:val="nil"/>
            </w:tcBorders>
          </w:tcPr>
          <w:p w:rsidR="00071C70" w:rsidRDefault="00071C70"/>
        </w:tc>
        <w:tc>
          <w:tcPr>
            <w:tcW w:w="3458" w:type="dxa"/>
            <w:vMerge/>
          </w:tcPr>
          <w:p w:rsidR="00071C70" w:rsidRDefault="00071C70"/>
        </w:tc>
        <w:tc>
          <w:tcPr>
            <w:tcW w:w="3175" w:type="dxa"/>
            <w:vMerge w:val="restart"/>
          </w:tcPr>
          <w:p w:rsidR="00071C70" w:rsidRDefault="00071C70">
            <w:pPr>
              <w:pStyle w:val="ConsPlusNormal"/>
            </w:pPr>
            <w:r>
              <w:t>стронция ранелат</w:t>
            </w:r>
          </w:p>
        </w:tc>
        <w:tc>
          <w:tcPr>
            <w:tcW w:w="3912" w:type="dxa"/>
            <w:vMerge w:val="restart"/>
          </w:tcPr>
          <w:p w:rsidR="00071C70" w:rsidRDefault="00071C70">
            <w:pPr>
              <w:pStyle w:val="ConsPlusNormal"/>
            </w:pPr>
            <w:r>
              <w:t>порошок для приготовления суспензии для приема внутрь</w:t>
            </w:r>
          </w:p>
        </w:tc>
      </w:tr>
      <w:tr w:rsidR="00071C70">
        <w:tc>
          <w:tcPr>
            <w:tcW w:w="1304" w:type="dxa"/>
            <w:tcBorders>
              <w:top w:val="nil"/>
            </w:tcBorders>
          </w:tcPr>
          <w:p w:rsidR="00071C70" w:rsidRDefault="00071C70">
            <w:pPr>
              <w:pStyle w:val="ConsPlusNormal"/>
            </w:pPr>
          </w:p>
        </w:tc>
        <w:tc>
          <w:tcPr>
            <w:tcW w:w="3458" w:type="dxa"/>
            <w:vMerge/>
          </w:tcPr>
          <w:p w:rsidR="00071C70" w:rsidRDefault="00071C70"/>
        </w:tc>
        <w:tc>
          <w:tcPr>
            <w:tcW w:w="3175" w:type="dxa"/>
            <w:vMerge/>
          </w:tcPr>
          <w:p w:rsidR="00071C70" w:rsidRDefault="00071C70"/>
        </w:tc>
        <w:tc>
          <w:tcPr>
            <w:tcW w:w="3912" w:type="dxa"/>
            <w:vMerge/>
          </w:tcPr>
          <w:p w:rsidR="00071C70" w:rsidRDefault="00071C70"/>
        </w:tc>
      </w:tr>
      <w:tr w:rsidR="00071C70">
        <w:tc>
          <w:tcPr>
            <w:tcW w:w="1304" w:type="dxa"/>
          </w:tcPr>
          <w:p w:rsidR="00071C70" w:rsidRDefault="00071C70">
            <w:pPr>
              <w:pStyle w:val="ConsPlusNormal"/>
              <w:outlineLvl w:val="2"/>
            </w:pPr>
            <w:r>
              <w:t>N</w:t>
            </w:r>
          </w:p>
        </w:tc>
        <w:tc>
          <w:tcPr>
            <w:tcW w:w="3458" w:type="dxa"/>
          </w:tcPr>
          <w:p w:rsidR="00071C70" w:rsidRDefault="00071C70">
            <w:pPr>
              <w:pStyle w:val="ConsPlusNormal"/>
            </w:pPr>
            <w:r>
              <w:t>нервная система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N01</w:t>
            </w:r>
          </w:p>
        </w:tc>
        <w:tc>
          <w:tcPr>
            <w:tcW w:w="3458" w:type="dxa"/>
          </w:tcPr>
          <w:p w:rsidR="00071C70" w:rsidRDefault="00071C70">
            <w:pPr>
              <w:pStyle w:val="ConsPlusNormal"/>
            </w:pPr>
            <w:r>
              <w:t>анестетики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N01A</w:t>
            </w:r>
          </w:p>
        </w:tc>
        <w:tc>
          <w:tcPr>
            <w:tcW w:w="3458" w:type="dxa"/>
          </w:tcPr>
          <w:p w:rsidR="00071C70" w:rsidRDefault="00071C70">
            <w:pPr>
              <w:pStyle w:val="ConsPlusNormal"/>
            </w:pPr>
            <w:r>
              <w:t>препараты для общей анестезии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N01AB</w:t>
            </w:r>
          </w:p>
        </w:tc>
        <w:tc>
          <w:tcPr>
            <w:tcW w:w="3458" w:type="dxa"/>
            <w:vMerge w:val="restart"/>
          </w:tcPr>
          <w:p w:rsidR="00071C70" w:rsidRDefault="00071C70">
            <w:pPr>
              <w:pStyle w:val="ConsPlusNormal"/>
            </w:pPr>
            <w:r>
              <w:t>галогенированные углеводороды</w:t>
            </w:r>
          </w:p>
        </w:tc>
        <w:tc>
          <w:tcPr>
            <w:tcW w:w="3175" w:type="dxa"/>
          </w:tcPr>
          <w:p w:rsidR="00071C70" w:rsidRDefault="00071C70">
            <w:pPr>
              <w:pStyle w:val="ConsPlusNormal"/>
            </w:pPr>
            <w:r>
              <w:t>галотан</w:t>
            </w:r>
          </w:p>
        </w:tc>
        <w:tc>
          <w:tcPr>
            <w:tcW w:w="3912" w:type="dxa"/>
          </w:tcPr>
          <w:p w:rsidR="00071C70" w:rsidRDefault="00071C70">
            <w:pPr>
              <w:pStyle w:val="ConsPlusNormal"/>
            </w:pPr>
            <w:r>
              <w:t>жидкость для ингаляций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севофлуран</w:t>
            </w:r>
          </w:p>
        </w:tc>
        <w:tc>
          <w:tcPr>
            <w:tcW w:w="3912" w:type="dxa"/>
          </w:tcPr>
          <w:p w:rsidR="00071C70" w:rsidRDefault="00071C70">
            <w:pPr>
              <w:pStyle w:val="ConsPlusNormal"/>
            </w:pPr>
            <w:r>
              <w:t>жидкость для ингаляций</w:t>
            </w:r>
          </w:p>
        </w:tc>
      </w:tr>
      <w:tr w:rsidR="00071C70">
        <w:tc>
          <w:tcPr>
            <w:tcW w:w="1304" w:type="dxa"/>
          </w:tcPr>
          <w:p w:rsidR="00071C70" w:rsidRDefault="00071C70">
            <w:pPr>
              <w:pStyle w:val="ConsPlusNormal"/>
            </w:pPr>
            <w:r>
              <w:t>N01AF</w:t>
            </w:r>
          </w:p>
        </w:tc>
        <w:tc>
          <w:tcPr>
            <w:tcW w:w="3458" w:type="dxa"/>
          </w:tcPr>
          <w:p w:rsidR="00071C70" w:rsidRDefault="00071C70">
            <w:pPr>
              <w:pStyle w:val="ConsPlusNormal"/>
            </w:pPr>
            <w:r>
              <w:t>барбитураты</w:t>
            </w:r>
          </w:p>
        </w:tc>
        <w:tc>
          <w:tcPr>
            <w:tcW w:w="3175" w:type="dxa"/>
          </w:tcPr>
          <w:p w:rsidR="00071C70" w:rsidRDefault="00071C70">
            <w:pPr>
              <w:pStyle w:val="ConsPlusNormal"/>
            </w:pPr>
            <w:r>
              <w:t>тиопентал натрия</w:t>
            </w:r>
          </w:p>
        </w:tc>
        <w:tc>
          <w:tcPr>
            <w:tcW w:w="3912" w:type="dxa"/>
          </w:tcPr>
          <w:p w:rsidR="00071C70" w:rsidRDefault="00071C70">
            <w:pPr>
              <w:pStyle w:val="ConsPlusNormal"/>
            </w:pPr>
            <w:r>
              <w:t>порошок для приготовления раствора для внутривенного введения</w:t>
            </w:r>
          </w:p>
        </w:tc>
      </w:tr>
      <w:tr w:rsidR="00071C70">
        <w:tc>
          <w:tcPr>
            <w:tcW w:w="1304" w:type="dxa"/>
          </w:tcPr>
          <w:p w:rsidR="00071C70" w:rsidRDefault="00071C70">
            <w:pPr>
              <w:pStyle w:val="ConsPlusNormal"/>
            </w:pPr>
            <w:r>
              <w:t>N01AH</w:t>
            </w:r>
          </w:p>
        </w:tc>
        <w:tc>
          <w:tcPr>
            <w:tcW w:w="3458" w:type="dxa"/>
          </w:tcPr>
          <w:p w:rsidR="00071C70" w:rsidRDefault="00071C70">
            <w:pPr>
              <w:pStyle w:val="ConsPlusNormal"/>
            </w:pPr>
            <w:r>
              <w:t>опиоидные анальгетики</w:t>
            </w:r>
          </w:p>
        </w:tc>
        <w:tc>
          <w:tcPr>
            <w:tcW w:w="3175" w:type="dxa"/>
          </w:tcPr>
          <w:p w:rsidR="00071C70" w:rsidRDefault="00071C70">
            <w:pPr>
              <w:pStyle w:val="ConsPlusNormal"/>
            </w:pPr>
            <w:r>
              <w:t>тримеперидин</w:t>
            </w:r>
          </w:p>
        </w:tc>
        <w:tc>
          <w:tcPr>
            <w:tcW w:w="3912" w:type="dxa"/>
          </w:tcPr>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vMerge w:val="restart"/>
            <w:tcBorders>
              <w:bottom w:val="nil"/>
            </w:tcBorders>
          </w:tcPr>
          <w:p w:rsidR="00071C70" w:rsidRDefault="00071C70">
            <w:pPr>
              <w:pStyle w:val="ConsPlusNormal"/>
            </w:pPr>
            <w:r>
              <w:t>N01AX</w:t>
            </w:r>
          </w:p>
        </w:tc>
        <w:tc>
          <w:tcPr>
            <w:tcW w:w="3458" w:type="dxa"/>
            <w:vMerge w:val="restart"/>
            <w:tcBorders>
              <w:bottom w:val="nil"/>
            </w:tcBorders>
          </w:tcPr>
          <w:p w:rsidR="00071C70" w:rsidRDefault="00071C70">
            <w:pPr>
              <w:pStyle w:val="ConsPlusNormal"/>
            </w:pPr>
            <w:r>
              <w:t xml:space="preserve">другие препараты для общей </w:t>
            </w:r>
            <w:r>
              <w:lastRenderedPageBreak/>
              <w:t>анестезии</w:t>
            </w:r>
          </w:p>
        </w:tc>
        <w:tc>
          <w:tcPr>
            <w:tcW w:w="3175" w:type="dxa"/>
          </w:tcPr>
          <w:p w:rsidR="00071C70" w:rsidRDefault="00071C70">
            <w:pPr>
              <w:pStyle w:val="ConsPlusNormal"/>
            </w:pPr>
            <w:r>
              <w:lastRenderedPageBreak/>
              <w:t>динитрогена оксид</w:t>
            </w:r>
          </w:p>
        </w:tc>
        <w:tc>
          <w:tcPr>
            <w:tcW w:w="3912" w:type="dxa"/>
          </w:tcPr>
          <w:p w:rsidR="00071C70" w:rsidRDefault="00071C70">
            <w:pPr>
              <w:pStyle w:val="ConsPlusNormal"/>
            </w:pPr>
            <w:r>
              <w:t>газ сжатый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кетамин</w:t>
            </w:r>
          </w:p>
        </w:tc>
        <w:tc>
          <w:tcPr>
            <w:tcW w:w="3912" w:type="dxa"/>
          </w:tcPr>
          <w:p w:rsidR="00071C70" w:rsidRDefault="00071C70">
            <w:pPr>
              <w:pStyle w:val="ConsPlusNormal"/>
            </w:pPr>
            <w:r>
              <w:t>раствор для внутривенного и внутримышечного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натрия оксибутират</w:t>
            </w:r>
          </w:p>
        </w:tc>
        <w:tc>
          <w:tcPr>
            <w:tcW w:w="3912" w:type="dxa"/>
          </w:tcPr>
          <w:p w:rsidR="00071C70" w:rsidRDefault="00071C70">
            <w:pPr>
              <w:pStyle w:val="ConsPlusNormal"/>
            </w:pPr>
            <w:r>
              <w:t>раствор для внутривенного и внутримышечного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пропофол</w:t>
            </w:r>
          </w:p>
        </w:tc>
        <w:tc>
          <w:tcPr>
            <w:tcW w:w="3912" w:type="dxa"/>
          </w:tcPr>
          <w:p w:rsidR="00071C70" w:rsidRDefault="00071C70">
            <w:pPr>
              <w:pStyle w:val="ConsPlusNormal"/>
            </w:pPr>
            <w:r>
              <w:t>эмульсия для внутривенного введения</w:t>
            </w:r>
          </w:p>
        </w:tc>
      </w:tr>
      <w:tr w:rsidR="00071C70">
        <w:tc>
          <w:tcPr>
            <w:tcW w:w="1304" w:type="dxa"/>
          </w:tcPr>
          <w:p w:rsidR="00071C70" w:rsidRDefault="00071C70">
            <w:pPr>
              <w:pStyle w:val="ConsPlusNormal"/>
            </w:pPr>
            <w:r>
              <w:t>N01B</w:t>
            </w:r>
          </w:p>
        </w:tc>
        <w:tc>
          <w:tcPr>
            <w:tcW w:w="3458" w:type="dxa"/>
          </w:tcPr>
          <w:p w:rsidR="00071C70" w:rsidRDefault="00071C70">
            <w:pPr>
              <w:pStyle w:val="ConsPlusNormal"/>
            </w:pPr>
            <w:r>
              <w:t>местные анестетики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N01BA</w:t>
            </w:r>
          </w:p>
        </w:tc>
        <w:tc>
          <w:tcPr>
            <w:tcW w:w="3458" w:type="dxa"/>
          </w:tcPr>
          <w:p w:rsidR="00071C70" w:rsidRDefault="00071C70">
            <w:pPr>
              <w:pStyle w:val="ConsPlusNormal"/>
            </w:pPr>
            <w:r>
              <w:t>эфиры аминобензойной кислоты</w:t>
            </w:r>
          </w:p>
        </w:tc>
        <w:tc>
          <w:tcPr>
            <w:tcW w:w="3175" w:type="dxa"/>
          </w:tcPr>
          <w:p w:rsidR="00071C70" w:rsidRDefault="00071C70">
            <w:pPr>
              <w:pStyle w:val="ConsPlusNormal"/>
            </w:pPr>
            <w:r>
              <w:t>прокаин</w:t>
            </w:r>
          </w:p>
        </w:tc>
        <w:tc>
          <w:tcPr>
            <w:tcW w:w="3912" w:type="dxa"/>
          </w:tcPr>
          <w:p w:rsidR="00071C70" w:rsidRDefault="00071C70">
            <w:pPr>
              <w:pStyle w:val="ConsPlusNormal"/>
            </w:pPr>
            <w:r>
              <w:t>раствор для инъекций</w:t>
            </w:r>
          </w:p>
        </w:tc>
      </w:tr>
      <w:tr w:rsidR="00071C70">
        <w:tc>
          <w:tcPr>
            <w:tcW w:w="1304" w:type="dxa"/>
            <w:vMerge w:val="restart"/>
          </w:tcPr>
          <w:p w:rsidR="00071C70" w:rsidRDefault="00071C70">
            <w:pPr>
              <w:pStyle w:val="ConsPlusNormal"/>
            </w:pPr>
            <w:r>
              <w:t>N01BB</w:t>
            </w:r>
          </w:p>
        </w:tc>
        <w:tc>
          <w:tcPr>
            <w:tcW w:w="3458" w:type="dxa"/>
            <w:vMerge w:val="restart"/>
          </w:tcPr>
          <w:p w:rsidR="00071C70" w:rsidRDefault="00071C70">
            <w:pPr>
              <w:pStyle w:val="ConsPlusNormal"/>
            </w:pPr>
            <w:r>
              <w:t>амиды</w:t>
            </w:r>
          </w:p>
        </w:tc>
        <w:tc>
          <w:tcPr>
            <w:tcW w:w="3175" w:type="dxa"/>
          </w:tcPr>
          <w:p w:rsidR="00071C70" w:rsidRDefault="00071C70">
            <w:pPr>
              <w:pStyle w:val="ConsPlusNormal"/>
            </w:pPr>
            <w:r>
              <w:t>бупивакаин</w:t>
            </w:r>
          </w:p>
        </w:tc>
        <w:tc>
          <w:tcPr>
            <w:tcW w:w="3912" w:type="dxa"/>
          </w:tcPr>
          <w:p w:rsidR="00071C70" w:rsidRDefault="00071C70">
            <w:pPr>
              <w:pStyle w:val="ConsPlusNormal"/>
            </w:pPr>
            <w:r>
              <w:t>раствор для интратекального введения;</w:t>
            </w:r>
          </w:p>
          <w:p w:rsidR="00071C70" w:rsidRDefault="00071C70">
            <w:pPr>
              <w:pStyle w:val="ConsPlusNormal"/>
            </w:pPr>
            <w:r>
              <w:t>раствор для инъекций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ропивакаин</w:t>
            </w:r>
          </w:p>
        </w:tc>
        <w:tc>
          <w:tcPr>
            <w:tcW w:w="3912"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N02</w:t>
            </w:r>
          </w:p>
        </w:tc>
        <w:tc>
          <w:tcPr>
            <w:tcW w:w="3458" w:type="dxa"/>
          </w:tcPr>
          <w:p w:rsidR="00071C70" w:rsidRDefault="00071C70">
            <w:pPr>
              <w:pStyle w:val="ConsPlusNormal"/>
            </w:pPr>
            <w:r>
              <w:t>анальгетики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N02A</w:t>
            </w:r>
          </w:p>
        </w:tc>
        <w:tc>
          <w:tcPr>
            <w:tcW w:w="3458" w:type="dxa"/>
          </w:tcPr>
          <w:p w:rsidR="00071C70" w:rsidRDefault="00071C70">
            <w:pPr>
              <w:pStyle w:val="ConsPlusNormal"/>
            </w:pPr>
            <w:r>
              <w:t>опиоиды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N02AA</w:t>
            </w:r>
          </w:p>
        </w:tc>
        <w:tc>
          <w:tcPr>
            <w:tcW w:w="3458" w:type="dxa"/>
            <w:tcBorders>
              <w:bottom w:val="nil"/>
            </w:tcBorders>
          </w:tcPr>
          <w:p w:rsidR="00071C70" w:rsidRDefault="00071C70">
            <w:pPr>
              <w:pStyle w:val="ConsPlusNormal"/>
            </w:pPr>
            <w:r>
              <w:t>природные алкалоиды опия</w:t>
            </w:r>
          </w:p>
        </w:tc>
        <w:tc>
          <w:tcPr>
            <w:tcW w:w="3175" w:type="dxa"/>
          </w:tcPr>
          <w:p w:rsidR="00071C70" w:rsidRDefault="00071C70">
            <w:pPr>
              <w:pStyle w:val="ConsPlusNormal"/>
            </w:pPr>
            <w:r>
              <w:t>морфин</w:t>
            </w:r>
          </w:p>
        </w:tc>
        <w:tc>
          <w:tcPr>
            <w:tcW w:w="3912" w:type="dxa"/>
          </w:tcPr>
          <w:p w:rsidR="00071C70" w:rsidRDefault="00071C70">
            <w:pPr>
              <w:pStyle w:val="ConsPlusNormal"/>
            </w:pPr>
            <w:r>
              <w:t>капсулы пролонгированного действия; раствор для инъекций;</w:t>
            </w:r>
          </w:p>
          <w:p w:rsidR="00071C70" w:rsidRDefault="00071C70">
            <w:pPr>
              <w:pStyle w:val="ConsPlusNormal"/>
            </w:pPr>
            <w:r>
              <w:t>раствор для подкожного введения;</w:t>
            </w:r>
          </w:p>
          <w:p w:rsidR="00071C70" w:rsidRDefault="00071C70">
            <w:pPr>
              <w:pStyle w:val="ConsPlusNormal"/>
            </w:pPr>
            <w:r>
              <w:t>таблетки пролонгированного действия, покрытые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налоксон + оксикодон</w:t>
            </w:r>
          </w:p>
        </w:tc>
        <w:tc>
          <w:tcPr>
            <w:tcW w:w="3912" w:type="dxa"/>
          </w:tcPr>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N02AB</w:t>
            </w:r>
          </w:p>
        </w:tc>
        <w:tc>
          <w:tcPr>
            <w:tcW w:w="3458" w:type="dxa"/>
          </w:tcPr>
          <w:p w:rsidR="00071C70" w:rsidRDefault="00071C70">
            <w:pPr>
              <w:pStyle w:val="ConsPlusNormal"/>
            </w:pPr>
            <w:r>
              <w:t>производные фенилпиперидина</w:t>
            </w:r>
          </w:p>
        </w:tc>
        <w:tc>
          <w:tcPr>
            <w:tcW w:w="3175" w:type="dxa"/>
          </w:tcPr>
          <w:p w:rsidR="00071C70" w:rsidRDefault="00071C70">
            <w:pPr>
              <w:pStyle w:val="ConsPlusNormal"/>
            </w:pPr>
            <w:r>
              <w:t>фентанил</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 подъязычные;</w:t>
            </w:r>
          </w:p>
          <w:p w:rsidR="00071C70" w:rsidRDefault="00071C70">
            <w:pPr>
              <w:pStyle w:val="ConsPlusNormal"/>
            </w:pPr>
            <w:r>
              <w:t>трансдермальная терапевтическая система</w:t>
            </w:r>
          </w:p>
        </w:tc>
      </w:tr>
      <w:tr w:rsidR="00071C70">
        <w:tc>
          <w:tcPr>
            <w:tcW w:w="1304" w:type="dxa"/>
          </w:tcPr>
          <w:p w:rsidR="00071C70" w:rsidRDefault="00071C70">
            <w:pPr>
              <w:pStyle w:val="ConsPlusNormal"/>
            </w:pPr>
            <w:r>
              <w:lastRenderedPageBreak/>
              <w:t>N02AE</w:t>
            </w:r>
          </w:p>
        </w:tc>
        <w:tc>
          <w:tcPr>
            <w:tcW w:w="3458" w:type="dxa"/>
          </w:tcPr>
          <w:p w:rsidR="00071C70" w:rsidRDefault="00071C70">
            <w:pPr>
              <w:pStyle w:val="ConsPlusNormal"/>
            </w:pPr>
            <w:r>
              <w:t>производные орипавина</w:t>
            </w:r>
          </w:p>
        </w:tc>
        <w:tc>
          <w:tcPr>
            <w:tcW w:w="3175" w:type="dxa"/>
          </w:tcPr>
          <w:p w:rsidR="00071C70" w:rsidRDefault="00071C70">
            <w:pPr>
              <w:pStyle w:val="ConsPlusNormal"/>
            </w:pPr>
            <w:r>
              <w:t>бупренорфин</w:t>
            </w:r>
          </w:p>
        </w:tc>
        <w:tc>
          <w:tcPr>
            <w:tcW w:w="3912" w:type="dxa"/>
          </w:tcPr>
          <w:p w:rsidR="00071C70" w:rsidRDefault="00071C70">
            <w:pPr>
              <w:pStyle w:val="ConsPlusNormal"/>
            </w:pPr>
            <w:r>
              <w:t>пластырь трансдермальный</w:t>
            </w:r>
          </w:p>
        </w:tc>
      </w:tr>
      <w:tr w:rsidR="00071C70">
        <w:tc>
          <w:tcPr>
            <w:tcW w:w="1304" w:type="dxa"/>
            <w:vMerge w:val="restart"/>
          </w:tcPr>
          <w:p w:rsidR="00071C70" w:rsidRDefault="00071C70">
            <w:pPr>
              <w:pStyle w:val="ConsPlusNormal"/>
            </w:pPr>
            <w:r>
              <w:t>N02AX</w:t>
            </w:r>
          </w:p>
        </w:tc>
        <w:tc>
          <w:tcPr>
            <w:tcW w:w="3458" w:type="dxa"/>
            <w:vMerge w:val="restart"/>
          </w:tcPr>
          <w:p w:rsidR="00071C70" w:rsidRDefault="00071C70">
            <w:pPr>
              <w:pStyle w:val="ConsPlusNormal"/>
            </w:pPr>
            <w:r>
              <w:t>другие опиоиды</w:t>
            </w:r>
          </w:p>
        </w:tc>
        <w:tc>
          <w:tcPr>
            <w:tcW w:w="3175" w:type="dxa"/>
          </w:tcPr>
          <w:p w:rsidR="00071C70" w:rsidRDefault="00071C70">
            <w:pPr>
              <w:pStyle w:val="ConsPlusNormal"/>
            </w:pPr>
            <w:r>
              <w:t>пропионилфенилэтоксиэтилпиперидин</w:t>
            </w:r>
          </w:p>
        </w:tc>
        <w:tc>
          <w:tcPr>
            <w:tcW w:w="3912" w:type="dxa"/>
          </w:tcPr>
          <w:p w:rsidR="00071C70" w:rsidRDefault="00071C70">
            <w:pPr>
              <w:pStyle w:val="ConsPlusNormal"/>
            </w:pPr>
            <w:r>
              <w:t>таблетки защечные</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трамадол</w:t>
            </w:r>
          </w:p>
        </w:tc>
        <w:tc>
          <w:tcPr>
            <w:tcW w:w="3912" w:type="dxa"/>
          </w:tcPr>
          <w:p w:rsidR="00071C70" w:rsidRDefault="00071C70">
            <w:pPr>
              <w:pStyle w:val="ConsPlusNormal"/>
            </w:pPr>
            <w:r>
              <w:t>капли для приема внутрь;</w:t>
            </w:r>
          </w:p>
          <w:p w:rsidR="00071C70" w:rsidRDefault="00071C70">
            <w:pPr>
              <w:pStyle w:val="ConsPlusNormal"/>
            </w:pPr>
            <w:r>
              <w:t>капсулы;</w:t>
            </w:r>
          </w:p>
          <w:p w:rsidR="00071C70" w:rsidRDefault="00071C70">
            <w:pPr>
              <w:pStyle w:val="ConsPlusNormal"/>
            </w:pPr>
            <w:r>
              <w:t>раствор для инъекций;</w:t>
            </w:r>
          </w:p>
          <w:p w:rsidR="00071C70" w:rsidRDefault="00071C70">
            <w:pPr>
              <w:pStyle w:val="ConsPlusNormal"/>
            </w:pPr>
            <w:r>
              <w:t>суппозитории ректальные;</w:t>
            </w:r>
          </w:p>
          <w:p w:rsidR="00071C70" w:rsidRDefault="00071C70">
            <w:pPr>
              <w:pStyle w:val="ConsPlusNormal"/>
            </w:pPr>
            <w:r>
              <w:t>таблетки;</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N02B</w:t>
            </w:r>
          </w:p>
        </w:tc>
        <w:tc>
          <w:tcPr>
            <w:tcW w:w="3458" w:type="dxa"/>
          </w:tcPr>
          <w:p w:rsidR="00071C70" w:rsidRDefault="00071C70">
            <w:pPr>
              <w:pStyle w:val="ConsPlusNormal"/>
            </w:pPr>
            <w:r>
              <w:t>другие анальгетики и антипиретики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N02BA</w:t>
            </w:r>
          </w:p>
        </w:tc>
        <w:tc>
          <w:tcPr>
            <w:tcW w:w="3458" w:type="dxa"/>
          </w:tcPr>
          <w:p w:rsidR="00071C70" w:rsidRDefault="00071C70">
            <w:pPr>
              <w:pStyle w:val="ConsPlusNormal"/>
            </w:pPr>
            <w:r>
              <w:t>салициловая кислота и ее производные</w:t>
            </w:r>
          </w:p>
        </w:tc>
        <w:tc>
          <w:tcPr>
            <w:tcW w:w="3175" w:type="dxa"/>
          </w:tcPr>
          <w:p w:rsidR="00071C70" w:rsidRDefault="00071C70">
            <w:pPr>
              <w:pStyle w:val="ConsPlusNormal"/>
            </w:pPr>
            <w:r>
              <w:t>ацетилсалициловая кислота</w:t>
            </w:r>
          </w:p>
        </w:tc>
        <w:tc>
          <w:tcPr>
            <w:tcW w:w="3912" w:type="dxa"/>
          </w:tcPr>
          <w:p w:rsidR="00071C70" w:rsidRDefault="00071C70">
            <w:pPr>
              <w:pStyle w:val="ConsPlusNormal"/>
            </w:pPr>
            <w:r>
              <w:t>таблетки;</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кишечнорастворимой пленочной оболочкой</w:t>
            </w:r>
          </w:p>
        </w:tc>
      </w:tr>
      <w:tr w:rsidR="00071C70">
        <w:tc>
          <w:tcPr>
            <w:tcW w:w="1304" w:type="dxa"/>
          </w:tcPr>
          <w:p w:rsidR="00071C70" w:rsidRDefault="00071C70">
            <w:pPr>
              <w:pStyle w:val="ConsPlusNormal"/>
            </w:pPr>
            <w:r>
              <w:t>N02BE</w:t>
            </w:r>
          </w:p>
        </w:tc>
        <w:tc>
          <w:tcPr>
            <w:tcW w:w="3458" w:type="dxa"/>
          </w:tcPr>
          <w:p w:rsidR="00071C70" w:rsidRDefault="00071C70">
            <w:pPr>
              <w:pStyle w:val="ConsPlusNormal"/>
            </w:pPr>
            <w:r>
              <w:t>анилиды</w:t>
            </w:r>
          </w:p>
        </w:tc>
        <w:tc>
          <w:tcPr>
            <w:tcW w:w="3175" w:type="dxa"/>
          </w:tcPr>
          <w:p w:rsidR="00071C70" w:rsidRDefault="00071C70">
            <w:pPr>
              <w:pStyle w:val="ConsPlusNormal"/>
            </w:pPr>
            <w:r>
              <w:t>парацетамол</w:t>
            </w:r>
          </w:p>
        </w:tc>
        <w:tc>
          <w:tcPr>
            <w:tcW w:w="3912"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раствор для инфузий;</w:t>
            </w:r>
          </w:p>
          <w:p w:rsidR="00071C70" w:rsidRDefault="00071C70">
            <w:pPr>
              <w:pStyle w:val="ConsPlusNormal"/>
            </w:pPr>
            <w:r>
              <w:t>сироп;</w:t>
            </w:r>
          </w:p>
          <w:p w:rsidR="00071C70" w:rsidRDefault="00071C70">
            <w:pPr>
              <w:pStyle w:val="ConsPlusNormal"/>
            </w:pPr>
            <w:r>
              <w:t>сироп (для детей);</w:t>
            </w:r>
          </w:p>
          <w:p w:rsidR="00071C70" w:rsidRDefault="00071C70">
            <w:pPr>
              <w:pStyle w:val="ConsPlusNormal"/>
            </w:pPr>
            <w:r>
              <w:t>суппозитории ректальные;</w:t>
            </w:r>
          </w:p>
          <w:p w:rsidR="00071C70" w:rsidRDefault="00071C70">
            <w:pPr>
              <w:pStyle w:val="ConsPlusNormal"/>
            </w:pPr>
            <w:r>
              <w:t>суппозитории ректальные (для детей);</w:t>
            </w:r>
          </w:p>
          <w:p w:rsidR="00071C70" w:rsidRDefault="00071C70">
            <w:pPr>
              <w:pStyle w:val="ConsPlusNormal"/>
            </w:pPr>
            <w:r>
              <w:t>суспензия для приема внутрь;</w:t>
            </w:r>
          </w:p>
          <w:p w:rsidR="00071C70" w:rsidRDefault="00071C70">
            <w:pPr>
              <w:pStyle w:val="ConsPlusNormal"/>
            </w:pPr>
            <w:r>
              <w:t>суспензия для приема внутрь (для детей);</w:t>
            </w:r>
          </w:p>
          <w:p w:rsidR="00071C70" w:rsidRDefault="00071C70">
            <w:pPr>
              <w:pStyle w:val="ConsPlusNormal"/>
            </w:pPr>
            <w:r>
              <w:t>таблетки;</w:t>
            </w:r>
          </w:p>
          <w:p w:rsidR="00071C70" w:rsidRDefault="00071C70">
            <w:pPr>
              <w:pStyle w:val="ConsPlusNormal"/>
            </w:pPr>
            <w:r>
              <w:t xml:space="preserve">таблетки, покрытые пленочной </w:t>
            </w:r>
            <w:r>
              <w:lastRenderedPageBreak/>
              <w:t>оболочкой</w:t>
            </w:r>
          </w:p>
        </w:tc>
      </w:tr>
      <w:tr w:rsidR="00071C70">
        <w:tc>
          <w:tcPr>
            <w:tcW w:w="1304" w:type="dxa"/>
          </w:tcPr>
          <w:p w:rsidR="00071C70" w:rsidRDefault="00071C70">
            <w:pPr>
              <w:pStyle w:val="ConsPlusNormal"/>
            </w:pPr>
            <w:r>
              <w:lastRenderedPageBreak/>
              <w:t>N03</w:t>
            </w:r>
          </w:p>
        </w:tc>
        <w:tc>
          <w:tcPr>
            <w:tcW w:w="3458" w:type="dxa"/>
          </w:tcPr>
          <w:p w:rsidR="00071C70" w:rsidRDefault="00071C70">
            <w:pPr>
              <w:pStyle w:val="ConsPlusNormal"/>
            </w:pPr>
            <w:r>
              <w:t>противоэпилептические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N03A</w:t>
            </w:r>
          </w:p>
        </w:tc>
        <w:tc>
          <w:tcPr>
            <w:tcW w:w="3458" w:type="dxa"/>
          </w:tcPr>
          <w:p w:rsidR="00071C70" w:rsidRDefault="00071C70">
            <w:pPr>
              <w:pStyle w:val="ConsPlusNormal"/>
            </w:pPr>
            <w:r>
              <w:t>противоэпилептические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N03AA</w:t>
            </w:r>
          </w:p>
        </w:tc>
        <w:tc>
          <w:tcPr>
            <w:tcW w:w="3458" w:type="dxa"/>
            <w:vMerge w:val="restart"/>
          </w:tcPr>
          <w:p w:rsidR="00071C70" w:rsidRDefault="00071C70">
            <w:pPr>
              <w:pStyle w:val="ConsPlusNormal"/>
            </w:pPr>
            <w:r>
              <w:t>барбитураты и их производные</w:t>
            </w:r>
          </w:p>
        </w:tc>
        <w:tc>
          <w:tcPr>
            <w:tcW w:w="3175" w:type="dxa"/>
          </w:tcPr>
          <w:p w:rsidR="00071C70" w:rsidRDefault="00071C70">
            <w:pPr>
              <w:pStyle w:val="ConsPlusNormal"/>
            </w:pPr>
            <w:r>
              <w:t>бензобарбитал</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фенобарбитал</w:t>
            </w:r>
          </w:p>
        </w:tc>
        <w:tc>
          <w:tcPr>
            <w:tcW w:w="3912" w:type="dxa"/>
          </w:tcPr>
          <w:p w:rsidR="00071C70" w:rsidRDefault="00071C70">
            <w:pPr>
              <w:pStyle w:val="ConsPlusNormal"/>
            </w:pPr>
            <w:r>
              <w:t>таблетки;</w:t>
            </w:r>
          </w:p>
          <w:p w:rsidR="00071C70" w:rsidRDefault="00071C70">
            <w:pPr>
              <w:pStyle w:val="ConsPlusNormal"/>
            </w:pPr>
            <w:r>
              <w:t>таблетки (для детей)</w:t>
            </w:r>
          </w:p>
        </w:tc>
      </w:tr>
      <w:tr w:rsidR="00071C70">
        <w:tc>
          <w:tcPr>
            <w:tcW w:w="1304" w:type="dxa"/>
          </w:tcPr>
          <w:p w:rsidR="00071C70" w:rsidRDefault="00071C70">
            <w:pPr>
              <w:pStyle w:val="ConsPlusNormal"/>
            </w:pPr>
            <w:r>
              <w:t>N03AB</w:t>
            </w:r>
          </w:p>
        </w:tc>
        <w:tc>
          <w:tcPr>
            <w:tcW w:w="3458" w:type="dxa"/>
          </w:tcPr>
          <w:p w:rsidR="00071C70" w:rsidRDefault="00071C70">
            <w:pPr>
              <w:pStyle w:val="ConsPlusNormal"/>
            </w:pPr>
            <w:r>
              <w:t>производные гидантоина</w:t>
            </w:r>
          </w:p>
        </w:tc>
        <w:tc>
          <w:tcPr>
            <w:tcW w:w="3175" w:type="dxa"/>
          </w:tcPr>
          <w:p w:rsidR="00071C70" w:rsidRDefault="00071C70">
            <w:pPr>
              <w:pStyle w:val="ConsPlusNormal"/>
            </w:pPr>
            <w:r>
              <w:t>фенитоин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N03AD</w:t>
            </w:r>
          </w:p>
        </w:tc>
        <w:tc>
          <w:tcPr>
            <w:tcW w:w="3458" w:type="dxa"/>
          </w:tcPr>
          <w:p w:rsidR="00071C70" w:rsidRDefault="00071C70">
            <w:pPr>
              <w:pStyle w:val="ConsPlusNormal"/>
            </w:pPr>
            <w:r>
              <w:t>производные сукцинимида</w:t>
            </w:r>
          </w:p>
        </w:tc>
        <w:tc>
          <w:tcPr>
            <w:tcW w:w="3175" w:type="dxa"/>
          </w:tcPr>
          <w:p w:rsidR="00071C70" w:rsidRDefault="00071C70">
            <w:pPr>
              <w:pStyle w:val="ConsPlusNormal"/>
            </w:pPr>
            <w:r>
              <w:t>этосуксимид</w:t>
            </w:r>
          </w:p>
        </w:tc>
        <w:tc>
          <w:tcPr>
            <w:tcW w:w="3912" w:type="dxa"/>
          </w:tcPr>
          <w:p w:rsidR="00071C70" w:rsidRDefault="00071C70">
            <w:pPr>
              <w:pStyle w:val="ConsPlusNormal"/>
            </w:pPr>
            <w:r>
              <w:t>капсулы</w:t>
            </w:r>
          </w:p>
        </w:tc>
      </w:tr>
      <w:tr w:rsidR="00071C70">
        <w:tc>
          <w:tcPr>
            <w:tcW w:w="1304" w:type="dxa"/>
          </w:tcPr>
          <w:p w:rsidR="00071C70" w:rsidRDefault="00071C70">
            <w:pPr>
              <w:pStyle w:val="ConsPlusNormal"/>
            </w:pPr>
            <w:r>
              <w:t>N03AE</w:t>
            </w:r>
          </w:p>
        </w:tc>
        <w:tc>
          <w:tcPr>
            <w:tcW w:w="3458" w:type="dxa"/>
          </w:tcPr>
          <w:p w:rsidR="00071C70" w:rsidRDefault="00071C70">
            <w:pPr>
              <w:pStyle w:val="ConsPlusNormal"/>
            </w:pPr>
            <w:r>
              <w:t>производные бензодиазепина</w:t>
            </w:r>
          </w:p>
        </w:tc>
        <w:tc>
          <w:tcPr>
            <w:tcW w:w="3175" w:type="dxa"/>
          </w:tcPr>
          <w:p w:rsidR="00071C70" w:rsidRDefault="00071C70">
            <w:pPr>
              <w:pStyle w:val="ConsPlusNormal"/>
            </w:pPr>
            <w:r>
              <w:t>клоназепам</w:t>
            </w:r>
          </w:p>
        </w:tc>
        <w:tc>
          <w:tcPr>
            <w:tcW w:w="3912" w:type="dxa"/>
          </w:tcPr>
          <w:p w:rsidR="00071C70" w:rsidRDefault="00071C70">
            <w:pPr>
              <w:pStyle w:val="ConsPlusNormal"/>
            </w:pPr>
            <w:r>
              <w:t>таблетки</w:t>
            </w:r>
          </w:p>
        </w:tc>
      </w:tr>
      <w:tr w:rsidR="00071C70">
        <w:tc>
          <w:tcPr>
            <w:tcW w:w="1304" w:type="dxa"/>
            <w:tcBorders>
              <w:bottom w:val="nil"/>
            </w:tcBorders>
          </w:tcPr>
          <w:p w:rsidR="00071C70" w:rsidRDefault="00071C70">
            <w:pPr>
              <w:pStyle w:val="ConsPlusNormal"/>
            </w:pPr>
            <w:r>
              <w:t>N03AF</w:t>
            </w:r>
          </w:p>
        </w:tc>
        <w:tc>
          <w:tcPr>
            <w:tcW w:w="3458" w:type="dxa"/>
            <w:tcBorders>
              <w:bottom w:val="nil"/>
            </w:tcBorders>
          </w:tcPr>
          <w:p w:rsidR="00071C70" w:rsidRDefault="00071C70">
            <w:pPr>
              <w:pStyle w:val="ConsPlusNormal"/>
            </w:pPr>
            <w:r>
              <w:t>производные карбоксамида</w:t>
            </w:r>
          </w:p>
        </w:tc>
        <w:tc>
          <w:tcPr>
            <w:tcW w:w="3175" w:type="dxa"/>
          </w:tcPr>
          <w:p w:rsidR="00071C70" w:rsidRDefault="00071C70">
            <w:pPr>
              <w:pStyle w:val="ConsPlusNormal"/>
            </w:pPr>
            <w:r>
              <w:t>карбамазепин</w:t>
            </w:r>
          </w:p>
        </w:tc>
        <w:tc>
          <w:tcPr>
            <w:tcW w:w="3912" w:type="dxa"/>
          </w:tcPr>
          <w:p w:rsidR="00071C70" w:rsidRDefault="00071C70">
            <w:pPr>
              <w:pStyle w:val="ConsPlusNormal"/>
            </w:pPr>
            <w:r>
              <w:t>сироп;</w:t>
            </w:r>
          </w:p>
          <w:p w:rsidR="00071C70" w:rsidRDefault="00071C70">
            <w:pPr>
              <w:pStyle w:val="ConsPlusNormal"/>
            </w:pPr>
            <w:r>
              <w:t>таблетки;</w:t>
            </w:r>
          </w:p>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окскарбазепин</w:t>
            </w:r>
          </w:p>
        </w:tc>
        <w:tc>
          <w:tcPr>
            <w:tcW w:w="3912" w:type="dxa"/>
          </w:tcPr>
          <w:p w:rsidR="00071C70" w:rsidRDefault="00071C70">
            <w:pPr>
              <w:pStyle w:val="ConsPlusNormal"/>
            </w:pPr>
            <w:r>
              <w:t>суспензия для приема внутрь;</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N03AG</w:t>
            </w:r>
          </w:p>
        </w:tc>
        <w:tc>
          <w:tcPr>
            <w:tcW w:w="3458" w:type="dxa"/>
          </w:tcPr>
          <w:p w:rsidR="00071C70" w:rsidRDefault="00071C70">
            <w:pPr>
              <w:pStyle w:val="ConsPlusNormal"/>
            </w:pPr>
            <w:r>
              <w:t>производные жирных кислот</w:t>
            </w:r>
          </w:p>
        </w:tc>
        <w:tc>
          <w:tcPr>
            <w:tcW w:w="3175" w:type="dxa"/>
          </w:tcPr>
          <w:p w:rsidR="00071C70" w:rsidRDefault="00071C70">
            <w:pPr>
              <w:pStyle w:val="ConsPlusNormal"/>
            </w:pPr>
            <w:r>
              <w:t>вальпроевая кислота</w:t>
            </w:r>
          </w:p>
        </w:tc>
        <w:tc>
          <w:tcPr>
            <w:tcW w:w="3912" w:type="dxa"/>
          </w:tcPr>
          <w:p w:rsidR="00071C70" w:rsidRDefault="00071C70">
            <w:pPr>
              <w:pStyle w:val="ConsPlusNormal"/>
            </w:pPr>
            <w:r>
              <w:t>гранулы пролонгированного действия;</w:t>
            </w:r>
          </w:p>
          <w:p w:rsidR="00071C70" w:rsidRDefault="00071C70">
            <w:pPr>
              <w:pStyle w:val="ConsPlusNormal"/>
            </w:pPr>
            <w:r>
              <w:t>капли для приема внутрь;</w:t>
            </w:r>
          </w:p>
          <w:p w:rsidR="00071C70" w:rsidRDefault="00071C70">
            <w:pPr>
              <w:pStyle w:val="ConsPlusNormal"/>
            </w:pPr>
            <w:r>
              <w:t>капсулы кишечнорастворимые;</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lastRenderedPageBreak/>
              <w:t>раствор для внутривенного введения;</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сироп (для детей);</w:t>
            </w:r>
          </w:p>
          <w:p w:rsidR="00071C70" w:rsidRDefault="00071C70">
            <w:pPr>
              <w:pStyle w:val="ConsPlusNormal"/>
            </w:pPr>
            <w:r>
              <w:t>таблетки;</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пролонгированным высвобождением, покрытые пленочной оболочкой</w:t>
            </w:r>
          </w:p>
        </w:tc>
      </w:tr>
      <w:tr w:rsidR="00071C70">
        <w:tc>
          <w:tcPr>
            <w:tcW w:w="1304" w:type="dxa"/>
            <w:vMerge w:val="restart"/>
            <w:tcBorders>
              <w:bottom w:val="nil"/>
            </w:tcBorders>
          </w:tcPr>
          <w:p w:rsidR="00071C70" w:rsidRDefault="00071C70">
            <w:pPr>
              <w:pStyle w:val="ConsPlusNormal"/>
            </w:pPr>
            <w:r>
              <w:lastRenderedPageBreak/>
              <w:t>N03AX</w:t>
            </w:r>
          </w:p>
        </w:tc>
        <w:tc>
          <w:tcPr>
            <w:tcW w:w="3458" w:type="dxa"/>
            <w:vMerge w:val="restart"/>
            <w:tcBorders>
              <w:bottom w:val="nil"/>
            </w:tcBorders>
          </w:tcPr>
          <w:p w:rsidR="00071C70" w:rsidRDefault="00071C70">
            <w:pPr>
              <w:pStyle w:val="ConsPlusNormal"/>
            </w:pPr>
            <w:r>
              <w:t>другие противоэпилептические препараты</w:t>
            </w:r>
          </w:p>
        </w:tc>
        <w:tc>
          <w:tcPr>
            <w:tcW w:w="3175" w:type="dxa"/>
          </w:tcPr>
          <w:p w:rsidR="00071C70" w:rsidRDefault="00071C70">
            <w:pPr>
              <w:pStyle w:val="ConsPlusNormal"/>
            </w:pPr>
            <w:r>
              <w:t>лакосамид</w:t>
            </w:r>
          </w:p>
        </w:tc>
        <w:tc>
          <w:tcPr>
            <w:tcW w:w="3912" w:type="dxa"/>
          </w:tcPr>
          <w:p w:rsidR="00071C70" w:rsidRDefault="00071C70">
            <w:pPr>
              <w:pStyle w:val="ConsPlusNormal"/>
            </w:pPr>
            <w:r>
              <w:t>раствор для инфузий;</w:t>
            </w:r>
          </w:p>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леветирацетам</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раствор для приема внутрь;</w:t>
            </w:r>
          </w:p>
          <w:p w:rsidR="00071C70" w:rsidRDefault="00071C70">
            <w:pPr>
              <w:pStyle w:val="ConsPlusNormal"/>
            </w:pPr>
            <w:r>
              <w:t>таблетки, покрытые пленочной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прегабалин</w:t>
            </w:r>
          </w:p>
        </w:tc>
        <w:tc>
          <w:tcPr>
            <w:tcW w:w="3912" w:type="dxa"/>
          </w:tcPr>
          <w:p w:rsidR="00071C70" w:rsidRDefault="00071C70">
            <w:pPr>
              <w:pStyle w:val="ConsPlusNormal"/>
            </w:pPr>
            <w:r>
              <w:t>капсулы</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топирамат</w:t>
            </w:r>
          </w:p>
        </w:tc>
        <w:tc>
          <w:tcPr>
            <w:tcW w:w="3912"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N04</w:t>
            </w:r>
          </w:p>
        </w:tc>
        <w:tc>
          <w:tcPr>
            <w:tcW w:w="3458" w:type="dxa"/>
          </w:tcPr>
          <w:p w:rsidR="00071C70" w:rsidRDefault="00071C70">
            <w:pPr>
              <w:pStyle w:val="ConsPlusNormal"/>
            </w:pPr>
            <w:r>
              <w:t>противопаркинсонические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N04A</w:t>
            </w:r>
          </w:p>
        </w:tc>
        <w:tc>
          <w:tcPr>
            <w:tcW w:w="3458" w:type="dxa"/>
          </w:tcPr>
          <w:p w:rsidR="00071C70" w:rsidRDefault="00071C70">
            <w:pPr>
              <w:pStyle w:val="ConsPlusNormal"/>
            </w:pPr>
            <w:r>
              <w:t>антихолинергические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N04AA</w:t>
            </w:r>
          </w:p>
        </w:tc>
        <w:tc>
          <w:tcPr>
            <w:tcW w:w="3458" w:type="dxa"/>
            <w:vMerge w:val="restart"/>
          </w:tcPr>
          <w:p w:rsidR="00071C70" w:rsidRDefault="00071C70">
            <w:pPr>
              <w:pStyle w:val="ConsPlusNormal"/>
            </w:pPr>
            <w:r>
              <w:t>третичные амины</w:t>
            </w:r>
          </w:p>
        </w:tc>
        <w:tc>
          <w:tcPr>
            <w:tcW w:w="3175" w:type="dxa"/>
          </w:tcPr>
          <w:p w:rsidR="00071C70" w:rsidRDefault="00071C70">
            <w:pPr>
              <w:pStyle w:val="ConsPlusNormal"/>
            </w:pPr>
            <w:r>
              <w:t>бипериден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тригексифенидил</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N04B</w:t>
            </w:r>
          </w:p>
        </w:tc>
        <w:tc>
          <w:tcPr>
            <w:tcW w:w="3458" w:type="dxa"/>
          </w:tcPr>
          <w:p w:rsidR="00071C70" w:rsidRDefault="00071C70">
            <w:pPr>
              <w:pStyle w:val="ConsPlusNormal"/>
            </w:pPr>
            <w:r>
              <w:t>дофаминергические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N04BA</w:t>
            </w:r>
          </w:p>
        </w:tc>
        <w:tc>
          <w:tcPr>
            <w:tcW w:w="3458" w:type="dxa"/>
            <w:tcBorders>
              <w:bottom w:val="nil"/>
            </w:tcBorders>
          </w:tcPr>
          <w:p w:rsidR="00071C70" w:rsidRDefault="00071C70">
            <w:pPr>
              <w:pStyle w:val="ConsPlusNormal"/>
            </w:pPr>
            <w:r>
              <w:t>допа и ее производные</w:t>
            </w:r>
          </w:p>
        </w:tc>
        <w:tc>
          <w:tcPr>
            <w:tcW w:w="3175" w:type="dxa"/>
          </w:tcPr>
          <w:p w:rsidR="00071C70" w:rsidRDefault="00071C70">
            <w:pPr>
              <w:pStyle w:val="ConsPlusNormal"/>
            </w:pPr>
            <w:r>
              <w:t>леводопа + бенсеразид</w:t>
            </w:r>
          </w:p>
        </w:tc>
        <w:tc>
          <w:tcPr>
            <w:tcW w:w="3912" w:type="dxa"/>
          </w:tcPr>
          <w:p w:rsidR="00071C70" w:rsidRDefault="00071C70">
            <w:pPr>
              <w:pStyle w:val="ConsPlusNormal"/>
            </w:pPr>
            <w:r>
              <w:t>капсулы;</w:t>
            </w:r>
          </w:p>
          <w:p w:rsidR="00071C70" w:rsidRDefault="00071C70">
            <w:pPr>
              <w:pStyle w:val="ConsPlusNormal"/>
            </w:pPr>
            <w:r>
              <w:t>капсулы с модифицированным высвобождением;</w:t>
            </w:r>
          </w:p>
          <w:p w:rsidR="00071C70" w:rsidRDefault="00071C70">
            <w:pPr>
              <w:pStyle w:val="ConsPlusNormal"/>
            </w:pPr>
            <w:r>
              <w:t>таблетки;</w:t>
            </w:r>
          </w:p>
          <w:p w:rsidR="00071C70" w:rsidRDefault="00071C70">
            <w:pPr>
              <w:pStyle w:val="ConsPlusNormal"/>
            </w:pPr>
            <w:r>
              <w:t>таблетки диспергируемые</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леводопа + карбидопа</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N04BB</w:t>
            </w:r>
          </w:p>
        </w:tc>
        <w:tc>
          <w:tcPr>
            <w:tcW w:w="3458" w:type="dxa"/>
          </w:tcPr>
          <w:p w:rsidR="00071C70" w:rsidRDefault="00071C70">
            <w:pPr>
              <w:pStyle w:val="ConsPlusNormal"/>
            </w:pPr>
            <w:r>
              <w:t>производные адамантана</w:t>
            </w:r>
          </w:p>
        </w:tc>
        <w:tc>
          <w:tcPr>
            <w:tcW w:w="3175" w:type="dxa"/>
          </w:tcPr>
          <w:p w:rsidR="00071C70" w:rsidRDefault="00071C70">
            <w:pPr>
              <w:pStyle w:val="ConsPlusNormal"/>
            </w:pPr>
            <w:r>
              <w:t>амантадин</w:t>
            </w:r>
          </w:p>
        </w:tc>
        <w:tc>
          <w:tcPr>
            <w:tcW w:w="3912" w:type="dxa"/>
          </w:tcPr>
          <w:p w:rsidR="00071C70" w:rsidRDefault="00071C70">
            <w:pPr>
              <w:pStyle w:val="ConsPlusNormal"/>
            </w:pPr>
            <w:r>
              <w:t>капсулы;</w:t>
            </w:r>
          </w:p>
          <w:p w:rsidR="00071C70" w:rsidRDefault="00071C70">
            <w:pPr>
              <w:pStyle w:val="ConsPlusNormal"/>
            </w:pPr>
            <w:r>
              <w:t>раствор для инфузий;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N04BC</w:t>
            </w:r>
          </w:p>
        </w:tc>
        <w:tc>
          <w:tcPr>
            <w:tcW w:w="3458" w:type="dxa"/>
            <w:vMerge w:val="restart"/>
          </w:tcPr>
          <w:p w:rsidR="00071C70" w:rsidRDefault="00071C70">
            <w:pPr>
              <w:pStyle w:val="ConsPlusNormal"/>
            </w:pPr>
            <w:r>
              <w:t>агонисты дофаминовых рецепторов</w:t>
            </w:r>
          </w:p>
        </w:tc>
        <w:tc>
          <w:tcPr>
            <w:tcW w:w="3175" w:type="dxa"/>
          </w:tcPr>
          <w:p w:rsidR="00071C70" w:rsidRDefault="00071C70">
            <w:pPr>
              <w:pStyle w:val="ConsPlusNormal"/>
            </w:pPr>
            <w:r>
              <w:t>пирибедил</w:t>
            </w:r>
          </w:p>
        </w:tc>
        <w:tc>
          <w:tcPr>
            <w:tcW w:w="3912" w:type="dxa"/>
          </w:tcPr>
          <w:p w:rsidR="00071C70" w:rsidRDefault="00071C70">
            <w:pPr>
              <w:pStyle w:val="ConsPlusNormal"/>
            </w:pPr>
            <w:r>
              <w:t>таблетки с контролируемым высвобождением, покрытые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прамипексол</w:t>
            </w:r>
          </w:p>
        </w:tc>
        <w:tc>
          <w:tcPr>
            <w:tcW w:w="3912" w:type="dxa"/>
          </w:tcPr>
          <w:p w:rsidR="00071C70" w:rsidRDefault="00071C70">
            <w:pPr>
              <w:pStyle w:val="ConsPlusNormal"/>
            </w:pPr>
            <w:r>
              <w:t>таблетки;</w:t>
            </w:r>
          </w:p>
          <w:p w:rsidR="00071C70" w:rsidRDefault="00071C70">
            <w:pPr>
              <w:pStyle w:val="ConsPlusNormal"/>
            </w:pPr>
            <w:r>
              <w:t>таблетки пролонгированного действия</w:t>
            </w:r>
          </w:p>
        </w:tc>
      </w:tr>
      <w:tr w:rsidR="00071C70">
        <w:tc>
          <w:tcPr>
            <w:tcW w:w="1304" w:type="dxa"/>
          </w:tcPr>
          <w:p w:rsidR="00071C70" w:rsidRDefault="00071C70">
            <w:pPr>
              <w:pStyle w:val="ConsPlusNormal"/>
            </w:pPr>
            <w:r>
              <w:t>N05</w:t>
            </w:r>
          </w:p>
        </w:tc>
        <w:tc>
          <w:tcPr>
            <w:tcW w:w="3458" w:type="dxa"/>
          </w:tcPr>
          <w:p w:rsidR="00071C70" w:rsidRDefault="00071C70">
            <w:pPr>
              <w:pStyle w:val="ConsPlusNormal"/>
            </w:pPr>
            <w:r>
              <w:t>психотропные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N05A</w:t>
            </w:r>
          </w:p>
        </w:tc>
        <w:tc>
          <w:tcPr>
            <w:tcW w:w="3458" w:type="dxa"/>
          </w:tcPr>
          <w:p w:rsidR="00071C70" w:rsidRDefault="00071C70">
            <w:pPr>
              <w:pStyle w:val="ConsPlusNormal"/>
            </w:pPr>
            <w:r>
              <w:t>антипсихотические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N05AA</w:t>
            </w:r>
          </w:p>
        </w:tc>
        <w:tc>
          <w:tcPr>
            <w:tcW w:w="3458" w:type="dxa"/>
            <w:tcBorders>
              <w:bottom w:val="nil"/>
            </w:tcBorders>
          </w:tcPr>
          <w:p w:rsidR="00071C70" w:rsidRDefault="00071C70">
            <w:pPr>
              <w:pStyle w:val="ConsPlusNormal"/>
            </w:pPr>
            <w:r>
              <w:t>алифатические производные фенотиазина</w:t>
            </w:r>
          </w:p>
        </w:tc>
        <w:tc>
          <w:tcPr>
            <w:tcW w:w="3175" w:type="dxa"/>
          </w:tcPr>
          <w:p w:rsidR="00071C70" w:rsidRDefault="00071C70">
            <w:pPr>
              <w:pStyle w:val="ConsPlusNormal"/>
            </w:pPr>
            <w:r>
              <w:t>левомепромазин</w:t>
            </w:r>
          </w:p>
        </w:tc>
        <w:tc>
          <w:tcPr>
            <w:tcW w:w="3912" w:type="dxa"/>
          </w:tcPr>
          <w:p w:rsidR="00071C70" w:rsidRDefault="00071C70">
            <w:pPr>
              <w:pStyle w:val="ConsPlusNormal"/>
            </w:pPr>
            <w:r>
              <w:t>раствор для инфузий и внутримышечного введения;</w:t>
            </w:r>
          </w:p>
          <w:p w:rsidR="00071C70" w:rsidRDefault="00071C70">
            <w:pPr>
              <w:pStyle w:val="ConsPlusNormal"/>
            </w:pPr>
            <w:r>
              <w:lastRenderedPageBreak/>
              <w:t>таблетки, покрытые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хлорпромазин</w:t>
            </w:r>
          </w:p>
        </w:tc>
        <w:tc>
          <w:tcPr>
            <w:tcW w:w="3912" w:type="dxa"/>
          </w:tcPr>
          <w:p w:rsidR="00071C70" w:rsidRDefault="00071C70">
            <w:pPr>
              <w:pStyle w:val="ConsPlusNormal"/>
            </w:pPr>
            <w:r>
              <w:t>драже;</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N05AB</w:t>
            </w:r>
          </w:p>
        </w:tc>
        <w:tc>
          <w:tcPr>
            <w:tcW w:w="3458" w:type="dxa"/>
            <w:vMerge w:val="restart"/>
          </w:tcPr>
          <w:p w:rsidR="00071C70" w:rsidRDefault="00071C70">
            <w:pPr>
              <w:pStyle w:val="ConsPlusNormal"/>
            </w:pPr>
            <w:r>
              <w:t>пиперазиновые производные фенотиазина</w:t>
            </w:r>
          </w:p>
        </w:tc>
        <w:tc>
          <w:tcPr>
            <w:tcW w:w="3175" w:type="dxa"/>
          </w:tcPr>
          <w:p w:rsidR="00071C70" w:rsidRDefault="00071C70">
            <w:pPr>
              <w:pStyle w:val="ConsPlusNormal"/>
            </w:pPr>
            <w:r>
              <w:t>перфеназин</w:t>
            </w:r>
          </w:p>
        </w:tc>
        <w:tc>
          <w:tcPr>
            <w:tcW w:w="3912" w:type="dxa"/>
          </w:tcPr>
          <w:p w:rsidR="00071C70" w:rsidRDefault="00071C70">
            <w:pPr>
              <w:pStyle w:val="ConsPlusNormal"/>
            </w:pPr>
            <w:r>
              <w:t>таблетки, покрытые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трифлуоперазин</w:t>
            </w:r>
          </w:p>
        </w:tc>
        <w:tc>
          <w:tcPr>
            <w:tcW w:w="3912" w:type="dxa"/>
          </w:tcPr>
          <w:p w:rsidR="00071C70" w:rsidRDefault="00071C70">
            <w:pPr>
              <w:pStyle w:val="ConsPlusNormal"/>
            </w:pPr>
            <w:r>
              <w:t>раствор для внутримышечного введения;</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флуфеназин</w:t>
            </w:r>
          </w:p>
        </w:tc>
        <w:tc>
          <w:tcPr>
            <w:tcW w:w="3912" w:type="dxa"/>
          </w:tcPr>
          <w:p w:rsidR="00071C70" w:rsidRDefault="00071C70">
            <w:pPr>
              <w:pStyle w:val="ConsPlusNormal"/>
            </w:pPr>
            <w:r>
              <w:t>раствор для внутримышечного введения (масляный)</w:t>
            </w:r>
          </w:p>
        </w:tc>
      </w:tr>
      <w:tr w:rsidR="00071C70">
        <w:tc>
          <w:tcPr>
            <w:tcW w:w="1304" w:type="dxa"/>
            <w:vMerge w:val="restart"/>
          </w:tcPr>
          <w:p w:rsidR="00071C70" w:rsidRDefault="00071C70">
            <w:pPr>
              <w:pStyle w:val="ConsPlusNormal"/>
            </w:pPr>
            <w:r>
              <w:t>N05AC</w:t>
            </w:r>
          </w:p>
        </w:tc>
        <w:tc>
          <w:tcPr>
            <w:tcW w:w="3458" w:type="dxa"/>
            <w:vMerge w:val="restart"/>
          </w:tcPr>
          <w:p w:rsidR="00071C70" w:rsidRDefault="00071C70">
            <w:pPr>
              <w:pStyle w:val="ConsPlusNormal"/>
            </w:pPr>
            <w:r>
              <w:t>пиперидиновые производные фенотиазина</w:t>
            </w:r>
          </w:p>
        </w:tc>
        <w:tc>
          <w:tcPr>
            <w:tcW w:w="3175" w:type="dxa"/>
          </w:tcPr>
          <w:p w:rsidR="00071C70" w:rsidRDefault="00071C70">
            <w:pPr>
              <w:pStyle w:val="ConsPlusNormal"/>
            </w:pPr>
            <w:r>
              <w:t>перициазин</w:t>
            </w:r>
          </w:p>
        </w:tc>
        <w:tc>
          <w:tcPr>
            <w:tcW w:w="3912" w:type="dxa"/>
          </w:tcPr>
          <w:p w:rsidR="00071C70" w:rsidRDefault="00071C70">
            <w:pPr>
              <w:pStyle w:val="ConsPlusNormal"/>
            </w:pPr>
            <w:r>
              <w:t>капсулы;</w:t>
            </w:r>
          </w:p>
          <w:p w:rsidR="00071C70" w:rsidRDefault="00071C70">
            <w:pPr>
              <w:pStyle w:val="ConsPlusNormal"/>
            </w:pPr>
            <w:r>
              <w:t>раствор для приема внутрь</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тиоридазин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Borders>
              <w:bottom w:val="nil"/>
            </w:tcBorders>
          </w:tcPr>
          <w:p w:rsidR="00071C70" w:rsidRDefault="00071C70">
            <w:pPr>
              <w:pStyle w:val="ConsPlusNormal"/>
            </w:pPr>
            <w:r>
              <w:t>N05AD</w:t>
            </w:r>
          </w:p>
        </w:tc>
        <w:tc>
          <w:tcPr>
            <w:tcW w:w="3458" w:type="dxa"/>
            <w:tcBorders>
              <w:bottom w:val="nil"/>
            </w:tcBorders>
          </w:tcPr>
          <w:p w:rsidR="00071C70" w:rsidRDefault="00071C70">
            <w:pPr>
              <w:pStyle w:val="ConsPlusNormal"/>
            </w:pPr>
            <w:r>
              <w:t>производные бутирофенона</w:t>
            </w:r>
          </w:p>
        </w:tc>
        <w:tc>
          <w:tcPr>
            <w:tcW w:w="3175" w:type="dxa"/>
          </w:tcPr>
          <w:p w:rsidR="00071C70" w:rsidRDefault="00071C70">
            <w:pPr>
              <w:pStyle w:val="ConsPlusNormal"/>
            </w:pPr>
            <w:r>
              <w:t>галоперидол</w:t>
            </w:r>
          </w:p>
        </w:tc>
        <w:tc>
          <w:tcPr>
            <w:tcW w:w="3912" w:type="dxa"/>
          </w:tcPr>
          <w:p w:rsidR="00071C70" w:rsidRDefault="00071C70">
            <w:pPr>
              <w:pStyle w:val="ConsPlusNormal"/>
            </w:pPr>
            <w:r>
              <w:t>капли для приема внутрь;</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внутримышечного введения;</w:t>
            </w:r>
          </w:p>
          <w:p w:rsidR="00071C70" w:rsidRDefault="00071C70">
            <w:pPr>
              <w:pStyle w:val="ConsPlusNormal"/>
            </w:pPr>
            <w:r>
              <w:t>раствор для внутримышечного введения (масляный);</w:t>
            </w:r>
          </w:p>
          <w:p w:rsidR="00071C70" w:rsidRDefault="00071C70">
            <w:pPr>
              <w:pStyle w:val="ConsPlusNormal"/>
            </w:pPr>
            <w:r>
              <w:t>таблетки</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дроперидол</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lastRenderedPageBreak/>
              <w:t>раствор для инъекций</w:t>
            </w:r>
          </w:p>
        </w:tc>
      </w:tr>
      <w:tr w:rsidR="00071C70">
        <w:tc>
          <w:tcPr>
            <w:tcW w:w="1304" w:type="dxa"/>
          </w:tcPr>
          <w:p w:rsidR="00071C70" w:rsidRDefault="00071C70">
            <w:pPr>
              <w:pStyle w:val="ConsPlusNormal"/>
            </w:pPr>
            <w:r>
              <w:lastRenderedPageBreak/>
              <w:t>N05AE</w:t>
            </w:r>
          </w:p>
        </w:tc>
        <w:tc>
          <w:tcPr>
            <w:tcW w:w="3458" w:type="dxa"/>
          </w:tcPr>
          <w:p w:rsidR="00071C70" w:rsidRDefault="00071C70">
            <w:pPr>
              <w:pStyle w:val="ConsPlusNormal"/>
            </w:pPr>
            <w:r>
              <w:t>производные индола</w:t>
            </w:r>
          </w:p>
        </w:tc>
        <w:tc>
          <w:tcPr>
            <w:tcW w:w="3175" w:type="dxa"/>
          </w:tcPr>
          <w:p w:rsidR="00071C70" w:rsidRDefault="00071C70">
            <w:pPr>
              <w:pStyle w:val="ConsPlusNormal"/>
            </w:pPr>
            <w:r>
              <w:t>сертиндол</w:t>
            </w:r>
          </w:p>
        </w:tc>
        <w:tc>
          <w:tcPr>
            <w:tcW w:w="3912" w:type="dxa"/>
          </w:tcPr>
          <w:p w:rsidR="00071C70" w:rsidRDefault="00071C70">
            <w:pPr>
              <w:pStyle w:val="ConsPlusNormal"/>
            </w:pPr>
            <w:r>
              <w:t>таблетки, покрытые оболочкой</w:t>
            </w:r>
          </w:p>
        </w:tc>
      </w:tr>
      <w:tr w:rsidR="00071C70">
        <w:tc>
          <w:tcPr>
            <w:tcW w:w="1304" w:type="dxa"/>
            <w:tcBorders>
              <w:bottom w:val="nil"/>
            </w:tcBorders>
          </w:tcPr>
          <w:p w:rsidR="00071C70" w:rsidRDefault="00071C70">
            <w:pPr>
              <w:pStyle w:val="ConsPlusNormal"/>
            </w:pPr>
            <w:r>
              <w:t>N05AF</w:t>
            </w:r>
          </w:p>
        </w:tc>
        <w:tc>
          <w:tcPr>
            <w:tcW w:w="3458" w:type="dxa"/>
            <w:tcBorders>
              <w:bottom w:val="nil"/>
            </w:tcBorders>
          </w:tcPr>
          <w:p w:rsidR="00071C70" w:rsidRDefault="00071C70">
            <w:pPr>
              <w:pStyle w:val="ConsPlusNormal"/>
            </w:pPr>
            <w:r>
              <w:t>производные тиоксантена</w:t>
            </w:r>
          </w:p>
        </w:tc>
        <w:tc>
          <w:tcPr>
            <w:tcW w:w="3175" w:type="dxa"/>
          </w:tcPr>
          <w:p w:rsidR="00071C70" w:rsidRDefault="00071C70">
            <w:pPr>
              <w:pStyle w:val="ConsPlusNormal"/>
            </w:pPr>
            <w:r>
              <w:t>зуклопентиксол</w:t>
            </w:r>
          </w:p>
        </w:tc>
        <w:tc>
          <w:tcPr>
            <w:tcW w:w="3912" w:type="dxa"/>
          </w:tcPr>
          <w:p w:rsidR="00071C70" w:rsidRDefault="00071C70">
            <w:pPr>
              <w:pStyle w:val="ConsPlusNormal"/>
            </w:pPr>
            <w:r>
              <w:t>раствор для внутримышечного введения (масляный);</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флупентиксол</w:t>
            </w:r>
          </w:p>
        </w:tc>
        <w:tc>
          <w:tcPr>
            <w:tcW w:w="3912" w:type="dxa"/>
          </w:tcPr>
          <w:p w:rsidR="00071C70" w:rsidRDefault="00071C70">
            <w:pPr>
              <w:pStyle w:val="ConsPlusNormal"/>
            </w:pPr>
            <w:r>
              <w:t>раствор для внутримышечного введения (масляный);</w:t>
            </w:r>
          </w:p>
          <w:p w:rsidR="00071C70" w:rsidRDefault="00071C70">
            <w:pPr>
              <w:pStyle w:val="ConsPlusNormal"/>
            </w:pPr>
            <w:r>
              <w:t>таблетки, покрытые оболочкой</w:t>
            </w:r>
          </w:p>
        </w:tc>
      </w:tr>
      <w:tr w:rsidR="00071C70">
        <w:tc>
          <w:tcPr>
            <w:tcW w:w="1304" w:type="dxa"/>
            <w:tcBorders>
              <w:bottom w:val="nil"/>
            </w:tcBorders>
          </w:tcPr>
          <w:p w:rsidR="00071C70" w:rsidRDefault="00071C70">
            <w:pPr>
              <w:pStyle w:val="ConsPlusNormal"/>
            </w:pPr>
            <w:r>
              <w:t>N05AH</w:t>
            </w:r>
          </w:p>
        </w:tc>
        <w:tc>
          <w:tcPr>
            <w:tcW w:w="3458" w:type="dxa"/>
            <w:tcBorders>
              <w:bottom w:val="nil"/>
            </w:tcBorders>
          </w:tcPr>
          <w:p w:rsidR="00071C70" w:rsidRDefault="00071C70">
            <w:pPr>
              <w:pStyle w:val="ConsPlusNormal"/>
            </w:pPr>
            <w:r>
              <w:t>диазепины, оксазепины, тиазепины и оксепины</w:t>
            </w:r>
          </w:p>
        </w:tc>
        <w:tc>
          <w:tcPr>
            <w:tcW w:w="3175" w:type="dxa"/>
          </w:tcPr>
          <w:p w:rsidR="00071C70" w:rsidRDefault="00071C70">
            <w:pPr>
              <w:pStyle w:val="ConsPlusNormal"/>
            </w:pPr>
            <w:r>
              <w:t>кветиапин</w:t>
            </w:r>
          </w:p>
        </w:tc>
        <w:tc>
          <w:tcPr>
            <w:tcW w:w="3912" w:type="dxa"/>
          </w:tcPr>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оланзапин</w:t>
            </w:r>
          </w:p>
        </w:tc>
        <w:tc>
          <w:tcPr>
            <w:tcW w:w="3912"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порошок для приготовления суспензии для внутримышечного введения;</w:t>
            </w:r>
          </w:p>
          <w:p w:rsidR="00071C70" w:rsidRDefault="00071C70">
            <w:pPr>
              <w:pStyle w:val="ConsPlusNormal"/>
            </w:pPr>
            <w:r>
              <w:t>таблетки;</w:t>
            </w:r>
          </w:p>
          <w:p w:rsidR="00071C70" w:rsidRDefault="00071C70">
            <w:pPr>
              <w:pStyle w:val="ConsPlusNormal"/>
            </w:pPr>
            <w:r>
              <w:t>таблетки диспергируемые;</w:t>
            </w:r>
          </w:p>
          <w:p w:rsidR="00071C70" w:rsidRDefault="00071C70">
            <w:pPr>
              <w:pStyle w:val="ConsPlusNormal"/>
            </w:pPr>
            <w:r>
              <w:t>таблетки для рассасывания;</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N05AL</w:t>
            </w:r>
          </w:p>
        </w:tc>
        <w:tc>
          <w:tcPr>
            <w:tcW w:w="3458" w:type="dxa"/>
          </w:tcPr>
          <w:p w:rsidR="00071C70" w:rsidRDefault="00071C70">
            <w:pPr>
              <w:pStyle w:val="ConsPlusNormal"/>
            </w:pPr>
            <w:r>
              <w:t>бензамиды</w:t>
            </w:r>
          </w:p>
        </w:tc>
        <w:tc>
          <w:tcPr>
            <w:tcW w:w="3175" w:type="dxa"/>
          </w:tcPr>
          <w:p w:rsidR="00071C70" w:rsidRDefault="00071C70">
            <w:pPr>
              <w:pStyle w:val="ConsPlusNormal"/>
            </w:pPr>
            <w:r>
              <w:t>сульпирид</w:t>
            </w:r>
          </w:p>
        </w:tc>
        <w:tc>
          <w:tcPr>
            <w:tcW w:w="3912" w:type="dxa"/>
          </w:tcPr>
          <w:p w:rsidR="00071C70" w:rsidRDefault="00071C70">
            <w:pPr>
              <w:pStyle w:val="ConsPlusNormal"/>
            </w:pPr>
            <w:r>
              <w:t>капсулы;</w:t>
            </w:r>
          </w:p>
          <w:p w:rsidR="00071C70" w:rsidRDefault="00071C70">
            <w:pPr>
              <w:pStyle w:val="ConsPlusNormal"/>
            </w:pPr>
            <w:r>
              <w:t>раствор для внутримышечного введения;</w:t>
            </w:r>
          </w:p>
          <w:p w:rsidR="00071C70" w:rsidRDefault="00071C70">
            <w:pPr>
              <w:pStyle w:val="ConsPlusNormal"/>
            </w:pPr>
            <w:r>
              <w:t>раствор для приема внутрь;</w:t>
            </w:r>
          </w:p>
          <w:p w:rsidR="00071C70" w:rsidRDefault="00071C70">
            <w:pPr>
              <w:pStyle w:val="ConsPlusNormal"/>
            </w:pPr>
            <w:r>
              <w:t>таблетки;</w:t>
            </w:r>
          </w:p>
          <w:p w:rsidR="00071C70" w:rsidRDefault="00071C70">
            <w:pPr>
              <w:pStyle w:val="ConsPlusNormal"/>
            </w:pPr>
            <w:r>
              <w:t xml:space="preserve">таблетки, покрытые пленочной </w:t>
            </w:r>
            <w:r>
              <w:lastRenderedPageBreak/>
              <w:t>оболочкой</w:t>
            </w:r>
          </w:p>
        </w:tc>
      </w:tr>
      <w:tr w:rsidR="00071C70">
        <w:tc>
          <w:tcPr>
            <w:tcW w:w="1304" w:type="dxa"/>
            <w:tcBorders>
              <w:bottom w:val="nil"/>
            </w:tcBorders>
          </w:tcPr>
          <w:p w:rsidR="00071C70" w:rsidRDefault="00071C70">
            <w:pPr>
              <w:pStyle w:val="ConsPlusNormal"/>
            </w:pPr>
            <w:r>
              <w:lastRenderedPageBreak/>
              <w:t>N05AX</w:t>
            </w:r>
          </w:p>
        </w:tc>
        <w:tc>
          <w:tcPr>
            <w:tcW w:w="3458" w:type="dxa"/>
            <w:tcBorders>
              <w:bottom w:val="nil"/>
            </w:tcBorders>
          </w:tcPr>
          <w:p w:rsidR="00071C70" w:rsidRDefault="00071C70">
            <w:pPr>
              <w:pStyle w:val="ConsPlusNormal"/>
            </w:pPr>
            <w:r>
              <w:t>другие антипсихотические средства</w:t>
            </w:r>
          </w:p>
        </w:tc>
        <w:tc>
          <w:tcPr>
            <w:tcW w:w="3175" w:type="dxa"/>
          </w:tcPr>
          <w:p w:rsidR="00071C70" w:rsidRDefault="00071C70">
            <w:pPr>
              <w:pStyle w:val="ConsPlusNormal"/>
            </w:pPr>
            <w:r>
              <w:t>палиперидон</w:t>
            </w:r>
          </w:p>
        </w:tc>
        <w:tc>
          <w:tcPr>
            <w:tcW w:w="3912" w:type="dxa"/>
          </w:tcPr>
          <w:p w:rsidR="00071C70" w:rsidRDefault="00071C70">
            <w:pPr>
              <w:pStyle w:val="ConsPlusNormal"/>
            </w:pPr>
            <w:r>
              <w:t>суспензия для внутримышечного введения пролонгированного действия;</w:t>
            </w:r>
          </w:p>
          <w:p w:rsidR="00071C70" w:rsidRDefault="00071C70">
            <w:pPr>
              <w:pStyle w:val="ConsPlusNormal"/>
            </w:pPr>
            <w:r>
              <w:t>таблетки пролонгированного действия, покрытые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рисперидон</w:t>
            </w:r>
          </w:p>
        </w:tc>
        <w:tc>
          <w:tcPr>
            <w:tcW w:w="3912" w:type="dxa"/>
          </w:tcPr>
          <w:p w:rsidR="00071C70" w:rsidRDefault="00071C70">
            <w:pPr>
              <w:pStyle w:val="ConsPlusNormal"/>
            </w:pPr>
            <w:r>
              <w:t>порошок для приготовления суспензии для внутримышечного введения пролонгированного действия;</w:t>
            </w:r>
          </w:p>
          <w:p w:rsidR="00071C70" w:rsidRDefault="00071C70">
            <w:pPr>
              <w:pStyle w:val="ConsPlusNormal"/>
            </w:pPr>
            <w:r>
              <w:t>раствор для приема внутрь;</w:t>
            </w:r>
          </w:p>
          <w:p w:rsidR="00071C70" w:rsidRDefault="00071C70">
            <w:pPr>
              <w:pStyle w:val="ConsPlusNormal"/>
            </w:pPr>
            <w:r>
              <w:t>таблетки;</w:t>
            </w:r>
          </w:p>
          <w:p w:rsidR="00071C70" w:rsidRDefault="00071C70">
            <w:pPr>
              <w:pStyle w:val="ConsPlusNormal"/>
            </w:pPr>
            <w:r>
              <w:t>таблетки, диспергируемые в полости рта;</w:t>
            </w:r>
          </w:p>
          <w:p w:rsidR="00071C70" w:rsidRDefault="00071C70">
            <w:pPr>
              <w:pStyle w:val="ConsPlusNormal"/>
            </w:pPr>
            <w:r>
              <w:t>таблетки для рассасывания;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N05B</w:t>
            </w:r>
          </w:p>
        </w:tc>
        <w:tc>
          <w:tcPr>
            <w:tcW w:w="3458" w:type="dxa"/>
          </w:tcPr>
          <w:p w:rsidR="00071C70" w:rsidRDefault="00071C70">
            <w:pPr>
              <w:pStyle w:val="ConsPlusNormal"/>
            </w:pPr>
            <w:r>
              <w:t>анксиолитики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N05BA</w:t>
            </w:r>
          </w:p>
        </w:tc>
        <w:tc>
          <w:tcPr>
            <w:tcW w:w="3458" w:type="dxa"/>
            <w:vMerge w:val="restart"/>
            <w:tcBorders>
              <w:bottom w:val="nil"/>
            </w:tcBorders>
          </w:tcPr>
          <w:p w:rsidR="00071C70" w:rsidRDefault="00071C70">
            <w:pPr>
              <w:pStyle w:val="ConsPlusNormal"/>
            </w:pPr>
            <w:r>
              <w:t>производные бензодиазепина</w:t>
            </w:r>
          </w:p>
        </w:tc>
        <w:tc>
          <w:tcPr>
            <w:tcW w:w="3175" w:type="dxa"/>
          </w:tcPr>
          <w:p w:rsidR="00071C70" w:rsidRDefault="00071C70">
            <w:pPr>
              <w:pStyle w:val="ConsPlusNormal"/>
            </w:pPr>
            <w:r>
              <w:t>бромдигидрохлорфенилбензодиазепин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диазепам</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лоразепам</w:t>
            </w:r>
          </w:p>
        </w:tc>
        <w:tc>
          <w:tcPr>
            <w:tcW w:w="3912" w:type="dxa"/>
          </w:tcPr>
          <w:p w:rsidR="00071C70" w:rsidRDefault="00071C70">
            <w:pPr>
              <w:pStyle w:val="ConsPlusNormal"/>
            </w:pPr>
            <w:r>
              <w:t>таблетки, покрытые оболочкой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оксазепам</w:t>
            </w:r>
          </w:p>
        </w:tc>
        <w:tc>
          <w:tcPr>
            <w:tcW w:w="3912"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lastRenderedPageBreak/>
              <w:t>N05BB</w:t>
            </w:r>
          </w:p>
        </w:tc>
        <w:tc>
          <w:tcPr>
            <w:tcW w:w="3458" w:type="dxa"/>
          </w:tcPr>
          <w:p w:rsidR="00071C70" w:rsidRDefault="00071C70">
            <w:pPr>
              <w:pStyle w:val="ConsPlusNormal"/>
            </w:pPr>
            <w:r>
              <w:t>производные дифенилметана</w:t>
            </w:r>
          </w:p>
        </w:tc>
        <w:tc>
          <w:tcPr>
            <w:tcW w:w="3175" w:type="dxa"/>
          </w:tcPr>
          <w:p w:rsidR="00071C70" w:rsidRDefault="00071C70">
            <w:pPr>
              <w:pStyle w:val="ConsPlusNormal"/>
            </w:pPr>
            <w:r>
              <w:t>гидроксизин</w:t>
            </w:r>
          </w:p>
        </w:tc>
        <w:tc>
          <w:tcPr>
            <w:tcW w:w="3912" w:type="dxa"/>
          </w:tcPr>
          <w:p w:rsidR="00071C70" w:rsidRDefault="00071C70">
            <w:pPr>
              <w:pStyle w:val="ConsPlusNormal"/>
            </w:pPr>
            <w:r>
              <w:t>раствор для внутримышечного введения;</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N05C</w:t>
            </w:r>
          </w:p>
        </w:tc>
        <w:tc>
          <w:tcPr>
            <w:tcW w:w="3458" w:type="dxa"/>
          </w:tcPr>
          <w:p w:rsidR="00071C70" w:rsidRDefault="00071C70">
            <w:pPr>
              <w:pStyle w:val="ConsPlusNormal"/>
            </w:pPr>
            <w:r>
              <w:t>снотворные и седативные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N05CD</w:t>
            </w:r>
          </w:p>
        </w:tc>
        <w:tc>
          <w:tcPr>
            <w:tcW w:w="3458" w:type="dxa"/>
            <w:vMerge w:val="restart"/>
          </w:tcPr>
          <w:p w:rsidR="00071C70" w:rsidRDefault="00071C70">
            <w:pPr>
              <w:pStyle w:val="ConsPlusNormal"/>
            </w:pPr>
            <w:r>
              <w:t>производные бензодиазепина</w:t>
            </w:r>
          </w:p>
        </w:tc>
        <w:tc>
          <w:tcPr>
            <w:tcW w:w="3175" w:type="dxa"/>
          </w:tcPr>
          <w:p w:rsidR="00071C70" w:rsidRDefault="00071C70">
            <w:pPr>
              <w:pStyle w:val="ConsPlusNormal"/>
            </w:pPr>
            <w:r>
              <w:t>мидазолам</w:t>
            </w:r>
          </w:p>
        </w:tc>
        <w:tc>
          <w:tcPr>
            <w:tcW w:w="3912" w:type="dxa"/>
          </w:tcPr>
          <w:p w:rsidR="00071C70" w:rsidRDefault="00071C70">
            <w:pPr>
              <w:pStyle w:val="ConsPlusNormal"/>
            </w:pPr>
            <w:r>
              <w:t>раствор для внутривенного и внутримышечного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нитразепам</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N05CF</w:t>
            </w:r>
          </w:p>
        </w:tc>
        <w:tc>
          <w:tcPr>
            <w:tcW w:w="3458" w:type="dxa"/>
          </w:tcPr>
          <w:p w:rsidR="00071C70" w:rsidRDefault="00071C70">
            <w:pPr>
              <w:pStyle w:val="ConsPlusNormal"/>
            </w:pPr>
            <w:r>
              <w:t>бензодиазепиноподобные средства</w:t>
            </w:r>
          </w:p>
        </w:tc>
        <w:tc>
          <w:tcPr>
            <w:tcW w:w="3175" w:type="dxa"/>
          </w:tcPr>
          <w:p w:rsidR="00071C70" w:rsidRDefault="00071C70">
            <w:pPr>
              <w:pStyle w:val="ConsPlusNormal"/>
            </w:pPr>
            <w:r>
              <w:t>зопиклон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N06</w:t>
            </w:r>
          </w:p>
        </w:tc>
        <w:tc>
          <w:tcPr>
            <w:tcW w:w="3458" w:type="dxa"/>
          </w:tcPr>
          <w:p w:rsidR="00071C70" w:rsidRDefault="00071C70">
            <w:pPr>
              <w:pStyle w:val="ConsPlusNormal"/>
            </w:pPr>
            <w:r>
              <w:t>психоаналептики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N06A</w:t>
            </w:r>
          </w:p>
        </w:tc>
        <w:tc>
          <w:tcPr>
            <w:tcW w:w="3458" w:type="dxa"/>
          </w:tcPr>
          <w:p w:rsidR="00071C70" w:rsidRDefault="00071C70">
            <w:pPr>
              <w:pStyle w:val="ConsPlusNormal"/>
            </w:pPr>
            <w:r>
              <w:t>антидепрессанты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N06AA</w:t>
            </w:r>
          </w:p>
        </w:tc>
        <w:tc>
          <w:tcPr>
            <w:tcW w:w="3458" w:type="dxa"/>
            <w:tcBorders>
              <w:bottom w:val="nil"/>
            </w:tcBorders>
          </w:tcPr>
          <w:p w:rsidR="00071C70" w:rsidRDefault="00071C70">
            <w:pPr>
              <w:pStyle w:val="ConsPlusNormal"/>
            </w:pPr>
            <w:r>
              <w:t>неселективные ингибиторы обратного захвата моноаминов</w:t>
            </w:r>
          </w:p>
        </w:tc>
        <w:tc>
          <w:tcPr>
            <w:tcW w:w="3175" w:type="dxa"/>
          </w:tcPr>
          <w:p w:rsidR="00071C70" w:rsidRDefault="00071C70">
            <w:pPr>
              <w:pStyle w:val="ConsPlusNormal"/>
            </w:pPr>
            <w:r>
              <w:t>амитриптилин</w:t>
            </w:r>
          </w:p>
        </w:tc>
        <w:tc>
          <w:tcPr>
            <w:tcW w:w="3912" w:type="dxa"/>
          </w:tcPr>
          <w:p w:rsidR="00071C70" w:rsidRDefault="00071C70">
            <w:pPr>
              <w:pStyle w:val="ConsPlusNormal"/>
            </w:pPr>
            <w:r>
              <w:t>капсулы пролонгированного действия;</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внутримышечного введения;</w:t>
            </w:r>
          </w:p>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имипрамин</w:t>
            </w:r>
          </w:p>
        </w:tc>
        <w:tc>
          <w:tcPr>
            <w:tcW w:w="3912" w:type="dxa"/>
          </w:tcPr>
          <w:p w:rsidR="00071C70" w:rsidRDefault="00071C70">
            <w:pPr>
              <w:pStyle w:val="ConsPlusNormal"/>
            </w:pPr>
            <w:r>
              <w:t>драже;</w:t>
            </w:r>
          </w:p>
          <w:p w:rsidR="00071C70" w:rsidRDefault="00071C70">
            <w:pPr>
              <w:pStyle w:val="ConsPlusNormal"/>
            </w:pPr>
            <w:r>
              <w:t>раствор для внутримышечного введения;</w:t>
            </w:r>
          </w:p>
          <w:p w:rsidR="00071C70" w:rsidRDefault="00071C70">
            <w:pPr>
              <w:pStyle w:val="ConsPlusNormal"/>
            </w:pPr>
            <w:r>
              <w:t xml:space="preserve">таблетки, покрытые пленочной </w:t>
            </w:r>
            <w:r>
              <w:lastRenderedPageBreak/>
              <w:t>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кломипрамин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val="restart"/>
            <w:tcBorders>
              <w:bottom w:val="nil"/>
            </w:tcBorders>
          </w:tcPr>
          <w:p w:rsidR="00071C70" w:rsidRDefault="00071C70">
            <w:pPr>
              <w:pStyle w:val="ConsPlusNormal"/>
            </w:pPr>
            <w:r>
              <w:t>N06AB</w:t>
            </w:r>
          </w:p>
        </w:tc>
        <w:tc>
          <w:tcPr>
            <w:tcW w:w="3458" w:type="dxa"/>
            <w:vMerge w:val="restart"/>
            <w:tcBorders>
              <w:bottom w:val="nil"/>
            </w:tcBorders>
          </w:tcPr>
          <w:p w:rsidR="00071C70" w:rsidRDefault="00071C70">
            <w:pPr>
              <w:pStyle w:val="ConsPlusNormal"/>
            </w:pPr>
            <w:r>
              <w:t>селективные ингибиторы обратного захвата серотонина</w:t>
            </w:r>
          </w:p>
        </w:tc>
        <w:tc>
          <w:tcPr>
            <w:tcW w:w="3175" w:type="dxa"/>
          </w:tcPr>
          <w:p w:rsidR="00071C70" w:rsidRDefault="00071C70">
            <w:pPr>
              <w:pStyle w:val="ConsPlusNormal"/>
            </w:pPr>
            <w:r>
              <w:t>пароксетин</w:t>
            </w:r>
          </w:p>
        </w:tc>
        <w:tc>
          <w:tcPr>
            <w:tcW w:w="3912" w:type="dxa"/>
          </w:tcPr>
          <w:p w:rsidR="00071C70" w:rsidRDefault="00071C70">
            <w:pPr>
              <w:pStyle w:val="ConsPlusNormal"/>
            </w:pPr>
            <w:r>
              <w:t>капли для приема внутрь;</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сертралин</w:t>
            </w:r>
          </w:p>
        </w:tc>
        <w:tc>
          <w:tcPr>
            <w:tcW w:w="3912"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флуоксетин</w:t>
            </w:r>
          </w:p>
        </w:tc>
        <w:tc>
          <w:tcPr>
            <w:tcW w:w="3912" w:type="dxa"/>
          </w:tcPr>
          <w:p w:rsidR="00071C70" w:rsidRDefault="00071C70">
            <w:pPr>
              <w:pStyle w:val="ConsPlusNormal"/>
            </w:pPr>
            <w:r>
              <w:t>капсулы;</w:t>
            </w:r>
          </w:p>
          <w:p w:rsidR="00071C70" w:rsidRDefault="00071C70">
            <w:pPr>
              <w:pStyle w:val="ConsPlusNormal"/>
            </w:pPr>
            <w:r>
              <w:t>таблетки</w:t>
            </w:r>
          </w:p>
        </w:tc>
      </w:tr>
      <w:tr w:rsidR="00071C70">
        <w:tc>
          <w:tcPr>
            <w:tcW w:w="1304" w:type="dxa"/>
            <w:vMerge w:val="restart"/>
          </w:tcPr>
          <w:p w:rsidR="00071C70" w:rsidRDefault="00071C70">
            <w:pPr>
              <w:pStyle w:val="ConsPlusNormal"/>
            </w:pPr>
            <w:r>
              <w:t>N06AX</w:t>
            </w:r>
          </w:p>
        </w:tc>
        <w:tc>
          <w:tcPr>
            <w:tcW w:w="3458" w:type="dxa"/>
            <w:vMerge w:val="restart"/>
          </w:tcPr>
          <w:p w:rsidR="00071C70" w:rsidRDefault="00071C70">
            <w:pPr>
              <w:pStyle w:val="ConsPlusNormal"/>
            </w:pPr>
            <w:r>
              <w:t>другие антидепрессанты</w:t>
            </w:r>
          </w:p>
        </w:tc>
        <w:tc>
          <w:tcPr>
            <w:tcW w:w="3175" w:type="dxa"/>
          </w:tcPr>
          <w:p w:rsidR="00071C70" w:rsidRDefault="00071C70">
            <w:pPr>
              <w:pStyle w:val="ConsPlusNormal"/>
            </w:pPr>
            <w:r>
              <w:t>агомелатин</w:t>
            </w:r>
          </w:p>
        </w:tc>
        <w:tc>
          <w:tcPr>
            <w:tcW w:w="3912"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пипофезин</w:t>
            </w:r>
          </w:p>
        </w:tc>
        <w:tc>
          <w:tcPr>
            <w:tcW w:w="3912" w:type="dxa"/>
          </w:tcPr>
          <w:p w:rsidR="00071C70" w:rsidRDefault="00071C70">
            <w:pPr>
              <w:pStyle w:val="ConsPlusNormal"/>
            </w:pPr>
            <w:r>
              <w:t>таблетки;</w:t>
            </w:r>
          </w:p>
          <w:p w:rsidR="00071C70" w:rsidRDefault="00071C70">
            <w:pPr>
              <w:pStyle w:val="ConsPlusNormal"/>
            </w:pPr>
            <w:r>
              <w:t>таблетки с модифицированным высвобождением</w:t>
            </w:r>
          </w:p>
        </w:tc>
      </w:tr>
      <w:tr w:rsidR="00071C70">
        <w:tc>
          <w:tcPr>
            <w:tcW w:w="1304" w:type="dxa"/>
          </w:tcPr>
          <w:p w:rsidR="00071C70" w:rsidRDefault="00071C70">
            <w:pPr>
              <w:pStyle w:val="ConsPlusNormal"/>
            </w:pPr>
            <w:r>
              <w:t>N06B</w:t>
            </w:r>
          </w:p>
        </w:tc>
        <w:tc>
          <w:tcPr>
            <w:tcW w:w="3458" w:type="dxa"/>
          </w:tcPr>
          <w:p w:rsidR="00071C70" w:rsidRDefault="00071C70">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N06BC</w:t>
            </w:r>
          </w:p>
        </w:tc>
        <w:tc>
          <w:tcPr>
            <w:tcW w:w="3458" w:type="dxa"/>
          </w:tcPr>
          <w:p w:rsidR="00071C70" w:rsidRDefault="00071C70">
            <w:pPr>
              <w:pStyle w:val="ConsPlusNormal"/>
            </w:pPr>
            <w:r>
              <w:t>производные ксантина</w:t>
            </w:r>
          </w:p>
        </w:tc>
        <w:tc>
          <w:tcPr>
            <w:tcW w:w="3175" w:type="dxa"/>
          </w:tcPr>
          <w:p w:rsidR="00071C70" w:rsidRDefault="00071C70">
            <w:pPr>
              <w:pStyle w:val="ConsPlusNormal"/>
            </w:pPr>
            <w:r>
              <w:t>кофеин</w:t>
            </w:r>
          </w:p>
        </w:tc>
        <w:tc>
          <w:tcPr>
            <w:tcW w:w="3912" w:type="dxa"/>
          </w:tcPr>
          <w:p w:rsidR="00071C70" w:rsidRDefault="00071C70">
            <w:pPr>
              <w:pStyle w:val="ConsPlusNormal"/>
            </w:pPr>
            <w:r>
              <w:t>раствор для подкожного введения;</w:t>
            </w:r>
          </w:p>
          <w:p w:rsidR="00071C70" w:rsidRDefault="00071C70">
            <w:pPr>
              <w:pStyle w:val="ConsPlusNormal"/>
            </w:pPr>
            <w:r>
              <w:t>раствор для подкожного и субконъюнктивального введения</w:t>
            </w:r>
          </w:p>
        </w:tc>
      </w:tr>
      <w:tr w:rsidR="00071C70">
        <w:tc>
          <w:tcPr>
            <w:tcW w:w="1304" w:type="dxa"/>
            <w:tcBorders>
              <w:bottom w:val="nil"/>
            </w:tcBorders>
          </w:tcPr>
          <w:p w:rsidR="00071C70" w:rsidRDefault="00071C70">
            <w:pPr>
              <w:pStyle w:val="ConsPlusNormal"/>
            </w:pPr>
            <w:r>
              <w:t>N06BX</w:t>
            </w:r>
          </w:p>
        </w:tc>
        <w:tc>
          <w:tcPr>
            <w:tcW w:w="3458" w:type="dxa"/>
            <w:tcBorders>
              <w:bottom w:val="nil"/>
            </w:tcBorders>
          </w:tcPr>
          <w:p w:rsidR="00071C70" w:rsidRDefault="00071C70">
            <w:pPr>
              <w:pStyle w:val="ConsPlusNormal"/>
            </w:pPr>
            <w:r>
              <w:t>другие психостимуляторы и ноотропные препараты</w:t>
            </w:r>
          </w:p>
        </w:tc>
        <w:tc>
          <w:tcPr>
            <w:tcW w:w="3175" w:type="dxa"/>
          </w:tcPr>
          <w:p w:rsidR="00071C70" w:rsidRDefault="00071C70">
            <w:pPr>
              <w:pStyle w:val="ConsPlusNormal"/>
            </w:pPr>
            <w:r>
              <w:t>винпоцетин</w:t>
            </w:r>
          </w:p>
        </w:tc>
        <w:tc>
          <w:tcPr>
            <w:tcW w:w="3912"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раствор для внутривенного введения;</w:t>
            </w:r>
          </w:p>
          <w:p w:rsidR="00071C70" w:rsidRDefault="00071C70">
            <w:pPr>
              <w:pStyle w:val="ConsPlusNormal"/>
            </w:pPr>
            <w:r>
              <w:t>раствор для инъекций;</w:t>
            </w:r>
          </w:p>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глицин</w:t>
            </w:r>
          </w:p>
        </w:tc>
        <w:tc>
          <w:tcPr>
            <w:tcW w:w="3912" w:type="dxa"/>
          </w:tcPr>
          <w:p w:rsidR="00071C70" w:rsidRDefault="00071C70">
            <w:pPr>
              <w:pStyle w:val="ConsPlusNormal"/>
            </w:pPr>
            <w:r>
              <w:t>таблетки защечные;</w:t>
            </w:r>
          </w:p>
          <w:p w:rsidR="00071C70" w:rsidRDefault="00071C70">
            <w:pPr>
              <w:pStyle w:val="ConsPlusNormal"/>
            </w:pPr>
            <w:r>
              <w:t>таблетки подъязычные</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метионил-глутамил-гистидил-фенилаланил-пролил-глицил-пролин</w:t>
            </w:r>
          </w:p>
        </w:tc>
        <w:tc>
          <w:tcPr>
            <w:tcW w:w="3912" w:type="dxa"/>
          </w:tcPr>
          <w:p w:rsidR="00071C70" w:rsidRDefault="00071C70">
            <w:pPr>
              <w:pStyle w:val="ConsPlusNormal"/>
            </w:pPr>
            <w:r>
              <w:t>капли назальные</w:t>
            </w:r>
          </w:p>
        </w:tc>
      </w:tr>
      <w:tr w:rsidR="00071C70">
        <w:tblPrEx>
          <w:tblBorders>
            <w:insideH w:val="nil"/>
          </w:tblBorders>
        </w:tblPrEx>
        <w:tc>
          <w:tcPr>
            <w:tcW w:w="1304" w:type="dxa"/>
            <w:tcBorders>
              <w:top w:val="nil"/>
              <w:bottom w:val="nil"/>
            </w:tcBorders>
          </w:tcPr>
          <w:p w:rsidR="00071C70" w:rsidRDefault="00071C70">
            <w:pPr>
              <w:pStyle w:val="ConsPlusNormal"/>
            </w:pPr>
          </w:p>
        </w:tc>
        <w:tc>
          <w:tcPr>
            <w:tcW w:w="3458" w:type="dxa"/>
            <w:tcBorders>
              <w:top w:val="nil"/>
              <w:bottom w:val="nil"/>
            </w:tcBorders>
          </w:tcPr>
          <w:p w:rsidR="00071C70" w:rsidRDefault="00071C70">
            <w:pPr>
              <w:pStyle w:val="ConsPlusNormal"/>
            </w:pPr>
          </w:p>
        </w:tc>
        <w:tc>
          <w:tcPr>
            <w:tcW w:w="3175" w:type="dxa"/>
          </w:tcPr>
          <w:p w:rsidR="00071C70" w:rsidRDefault="00071C70">
            <w:pPr>
              <w:pStyle w:val="ConsPlusNormal"/>
            </w:pPr>
            <w:r>
              <w:t>пирацетам</w:t>
            </w:r>
          </w:p>
        </w:tc>
        <w:tc>
          <w:tcPr>
            <w:tcW w:w="3912" w:type="dxa"/>
          </w:tcPr>
          <w:p w:rsidR="00071C70" w:rsidRDefault="00071C70">
            <w:pPr>
              <w:pStyle w:val="ConsPlusNormal"/>
            </w:pPr>
            <w:r>
              <w:t>капсулы;</w:t>
            </w:r>
          </w:p>
          <w:p w:rsidR="00071C70" w:rsidRDefault="00071C70">
            <w:pPr>
              <w:pStyle w:val="ConsPlusNormal"/>
            </w:pPr>
            <w:r>
              <w:t>раствор для внутривенного введения;</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инфузий;</w:t>
            </w:r>
          </w:p>
          <w:p w:rsidR="00071C70" w:rsidRDefault="00071C70">
            <w:pPr>
              <w:pStyle w:val="ConsPlusNormal"/>
            </w:pPr>
            <w:r>
              <w:t>раствор для приема внутрь;</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полипептиды коры головного мозга скота</w:t>
            </w:r>
          </w:p>
        </w:tc>
        <w:tc>
          <w:tcPr>
            <w:tcW w:w="3912" w:type="dxa"/>
          </w:tcPr>
          <w:p w:rsidR="00071C70" w:rsidRDefault="00071C70">
            <w:pPr>
              <w:pStyle w:val="ConsPlusNormal"/>
            </w:pPr>
            <w:r>
              <w:t>лиофилизат для приготовления раствора для внутримышечного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N-карбамоилметил-4-фенил-2-пирролидон</w:t>
            </w:r>
          </w:p>
        </w:tc>
        <w:tc>
          <w:tcPr>
            <w:tcW w:w="3912" w:type="dxa"/>
          </w:tcPr>
          <w:p w:rsidR="00071C70" w:rsidRDefault="00071C70">
            <w:pPr>
              <w:pStyle w:val="ConsPlusNormal"/>
            </w:pPr>
            <w:r>
              <w:t>таблетки</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церебролизин</w:t>
            </w:r>
          </w:p>
        </w:tc>
        <w:tc>
          <w:tcPr>
            <w:tcW w:w="3912" w:type="dxa"/>
          </w:tcPr>
          <w:p w:rsidR="00071C70" w:rsidRDefault="00071C70">
            <w:pPr>
              <w:pStyle w:val="ConsPlusNormal"/>
            </w:pPr>
            <w:r>
              <w:t>раствор для инъекций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цитиколин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приема внутрь</w:t>
            </w:r>
          </w:p>
        </w:tc>
      </w:tr>
      <w:tr w:rsidR="00071C70">
        <w:tc>
          <w:tcPr>
            <w:tcW w:w="1304" w:type="dxa"/>
          </w:tcPr>
          <w:p w:rsidR="00071C70" w:rsidRDefault="00071C70">
            <w:pPr>
              <w:pStyle w:val="ConsPlusNormal"/>
            </w:pPr>
            <w:r>
              <w:t>N06D</w:t>
            </w:r>
          </w:p>
        </w:tc>
        <w:tc>
          <w:tcPr>
            <w:tcW w:w="3458" w:type="dxa"/>
          </w:tcPr>
          <w:p w:rsidR="00071C70" w:rsidRDefault="00071C70">
            <w:pPr>
              <w:pStyle w:val="ConsPlusNormal"/>
            </w:pPr>
            <w:r>
              <w:t>препараты для лечения деменции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N06DA</w:t>
            </w:r>
          </w:p>
        </w:tc>
        <w:tc>
          <w:tcPr>
            <w:tcW w:w="3458" w:type="dxa"/>
            <w:tcBorders>
              <w:bottom w:val="nil"/>
            </w:tcBorders>
          </w:tcPr>
          <w:p w:rsidR="00071C70" w:rsidRDefault="00071C70">
            <w:pPr>
              <w:pStyle w:val="ConsPlusNormal"/>
            </w:pPr>
            <w:r>
              <w:t>антихолинэстеразные средства</w:t>
            </w:r>
          </w:p>
        </w:tc>
        <w:tc>
          <w:tcPr>
            <w:tcW w:w="3175" w:type="dxa"/>
          </w:tcPr>
          <w:p w:rsidR="00071C70" w:rsidRDefault="00071C70">
            <w:pPr>
              <w:pStyle w:val="ConsPlusNormal"/>
            </w:pPr>
            <w:r>
              <w:t>галантамин</w:t>
            </w:r>
          </w:p>
        </w:tc>
        <w:tc>
          <w:tcPr>
            <w:tcW w:w="3912" w:type="dxa"/>
          </w:tcPr>
          <w:p w:rsidR="00071C70" w:rsidRDefault="00071C70">
            <w:pPr>
              <w:pStyle w:val="ConsPlusNormal"/>
            </w:pPr>
            <w:r>
              <w:t>капсулы пролонгированного действия;</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ривастигмин</w:t>
            </w:r>
          </w:p>
        </w:tc>
        <w:tc>
          <w:tcPr>
            <w:tcW w:w="3912" w:type="dxa"/>
          </w:tcPr>
          <w:p w:rsidR="00071C70" w:rsidRDefault="00071C70">
            <w:pPr>
              <w:pStyle w:val="ConsPlusNormal"/>
            </w:pPr>
            <w:r>
              <w:t>капсулы;</w:t>
            </w:r>
          </w:p>
          <w:p w:rsidR="00071C70" w:rsidRDefault="00071C70">
            <w:pPr>
              <w:pStyle w:val="ConsPlusNormal"/>
            </w:pPr>
            <w:r>
              <w:t>трансдермальная терапевтическая система;</w:t>
            </w:r>
          </w:p>
          <w:p w:rsidR="00071C70" w:rsidRDefault="00071C70">
            <w:pPr>
              <w:pStyle w:val="ConsPlusNormal"/>
            </w:pPr>
            <w:r>
              <w:t>раствор для приема внутрь</w:t>
            </w:r>
          </w:p>
        </w:tc>
      </w:tr>
      <w:tr w:rsidR="00071C70">
        <w:tc>
          <w:tcPr>
            <w:tcW w:w="1304" w:type="dxa"/>
          </w:tcPr>
          <w:p w:rsidR="00071C70" w:rsidRDefault="00071C70">
            <w:pPr>
              <w:pStyle w:val="ConsPlusNormal"/>
            </w:pPr>
            <w:r>
              <w:t>N06DX</w:t>
            </w:r>
          </w:p>
        </w:tc>
        <w:tc>
          <w:tcPr>
            <w:tcW w:w="3458" w:type="dxa"/>
          </w:tcPr>
          <w:p w:rsidR="00071C70" w:rsidRDefault="00071C70">
            <w:pPr>
              <w:pStyle w:val="ConsPlusNormal"/>
            </w:pPr>
            <w:r>
              <w:t>другие препараты для лечения деменции</w:t>
            </w:r>
          </w:p>
        </w:tc>
        <w:tc>
          <w:tcPr>
            <w:tcW w:w="3175" w:type="dxa"/>
          </w:tcPr>
          <w:p w:rsidR="00071C70" w:rsidRDefault="00071C70">
            <w:pPr>
              <w:pStyle w:val="ConsPlusNormal"/>
            </w:pPr>
            <w:r>
              <w:t>мемантин</w:t>
            </w:r>
          </w:p>
        </w:tc>
        <w:tc>
          <w:tcPr>
            <w:tcW w:w="3912" w:type="dxa"/>
          </w:tcPr>
          <w:p w:rsidR="00071C70" w:rsidRDefault="00071C70">
            <w:pPr>
              <w:pStyle w:val="ConsPlusNormal"/>
            </w:pPr>
            <w:r>
              <w:t>капли для приема внутрь;</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N07</w:t>
            </w:r>
          </w:p>
        </w:tc>
        <w:tc>
          <w:tcPr>
            <w:tcW w:w="3458" w:type="dxa"/>
          </w:tcPr>
          <w:p w:rsidR="00071C70" w:rsidRDefault="00071C70">
            <w:pPr>
              <w:pStyle w:val="ConsPlusNormal"/>
            </w:pPr>
            <w:r>
              <w:t>другие препараты для лечения заболеваний нервной системы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N07A</w:t>
            </w:r>
          </w:p>
        </w:tc>
        <w:tc>
          <w:tcPr>
            <w:tcW w:w="3458" w:type="dxa"/>
          </w:tcPr>
          <w:p w:rsidR="00071C70" w:rsidRDefault="00071C70">
            <w:pPr>
              <w:pStyle w:val="ConsPlusNormal"/>
            </w:pPr>
            <w:r>
              <w:t>парасимпатомиметики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N07AA</w:t>
            </w:r>
          </w:p>
        </w:tc>
        <w:tc>
          <w:tcPr>
            <w:tcW w:w="3458" w:type="dxa"/>
            <w:vMerge w:val="restart"/>
          </w:tcPr>
          <w:p w:rsidR="00071C70" w:rsidRDefault="00071C70">
            <w:pPr>
              <w:pStyle w:val="ConsPlusNormal"/>
            </w:pPr>
            <w:r>
              <w:t>антихолинэстеразные средства</w:t>
            </w:r>
          </w:p>
        </w:tc>
        <w:tc>
          <w:tcPr>
            <w:tcW w:w="3175" w:type="dxa"/>
          </w:tcPr>
          <w:p w:rsidR="00071C70" w:rsidRDefault="00071C70">
            <w:pPr>
              <w:pStyle w:val="ConsPlusNormal"/>
            </w:pPr>
            <w:r>
              <w:t>неостигмина метилсульфат</w:t>
            </w:r>
          </w:p>
        </w:tc>
        <w:tc>
          <w:tcPr>
            <w:tcW w:w="3912" w:type="dxa"/>
          </w:tcPr>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пиридостигмина бромид</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N07AX</w:t>
            </w:r>
          </w:p>
        </w:tc>
        <w:tc>
          <w:tcPr>
            <w:tcW w:w="3458" w:type="dxa"/>
          </w:tcPr>
          <w:p w:rsidR="00071C70" w:rsidRDefault="00071C70">
            <w:pPr>
              <w:pStyle w:val="ConsPlusNormal"/>
            </w:pPr>
            <w:r>
              <w:t>прочие парасимпатомиметики</w:t>
            </w:r>
          </w:p>
        </w:tc>
        <w:tc>
          <w:tcPr>
            <w:tcW w:w="3175" w:type="dxa"/>
          </w:tcPr>
          <w:p w:rsidR="00071C70" w:rsidRDefault="00071C70">
            <w:pPr>
              <w:pStyle w:val="ConsPlusNormal"/>
            </w:pPr>
            <w:r>
              <w:t>холина альфосцерат</w:t>
            </w:r>
          </w:p>
        </w:tc>
        <w:tc>
          <w:tcPr>
            <w:tcW w:w="3912" w:type="dxa"/>
          </w:tcPr>
          <w:p w:rsidR="00071C70" w:rsidRDefault="00071C70">
            <w:pPr>
              <w:pStyle w:val="ConsPlusNormal"/>
            </w:pPr>
            <w:r>
              <w:t>капсулы;</w:t>
            </w:r>
          </w:p>
          <w:p w:rsidR="00071C70" w:rsidRDefault="00071C70">
            <w:pPr>
              <w:pStyle w:val="ConsPlusNormal"/>
            </w:pPr>
            <w:r>
              <w:t xml:space="preserve">раствор для внутривенного и </w:t>
            </w:r>
            <w:r>
              <w:lastRenderedPageBreak/>
              <w:t>внутримышечного введения;</w:t>
            </w:r>
          </w:p>
          <w:p w:rsidR="00071C70" w:rsidRDefault="00071C70">
            <w:pPr>
              <w:pStyle w:val="ConsPlusNormal"/>
            </w:pPr>
            <w:r>
              <w:t>раствор для приема внутрь</w:t>
            </w:r>
          </w:p>
        </w:tc>
      </w:tr>
      <w:tr w:rsidR="00071C70">
        <w:tc>
          <w:tcPr>
            <w:tcW w:w="1304" w:type="dxa"/>
          </w:tcPr>
          <w:p w:rsidR="00071C70" w:rsidRDefault="00071C70">
            <w:pPr>
              <w:pStyle w:val="ConsPlusNormal"/>
            </w:pPr>
            <w:r>
              <w:lastRenderedPageBreak/>
              <w:t>N07B</w:t>
            </w:r>
          </w:p>
        </w:tc>
        <w:tc>
          <w:tcPr>
            <w:tcW w:w="3458" w:type="dxa"/>
          </w:tcPr>
          <w:p w:rsidR="00071C70" w:rsidRDefault="00071C70">
            <w:pPr>
              <w:pStyle w:val="ConsPlusNormal"/>
            </w:pPr>
            <w:r>
              <w:t>препараты, применяемые при зависимостях</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N07BB</w:t>
            </w:r>
          </w:p>
        </w:tc>
        <w:tc>
          <w:tcPr>
            <w:tcW w:w="3458" w:type="dxa"/>
          </w:tcPr>
          <w:p w:rsidR="00071C70" w:rsidRDefault="00071C70">
            <w:pPr>
              <w:pStyle w:val="ConsPlusNormal"/>
            </w:pPr>
            <w:r>
              <w:t>препараты, применяемые при алкогольной зависимости</w:t>
            </w:r>
          </w:p>
        </w:tc>
        <w:tc>
          <w:tcPr>
            <w:tcW w:w="3175" w:type="dxa"/>
          </w:tcPr>
          <w:p w:rsidR="00071C70" w:rsidRDefault="00071C70">
            <w:pPr>
              <w:pStyle w:val="ConsPlusNormal"/>
            </w:pPr>
            <w:r>
              <w:t>налтрексон</w:t>
            </w:r>
          </w:p>
        </w:tc>
        <w:tc>
          <w:tcPr>
            <w:tcW w:w="3912" w:type="dxa"/>
          </w:tcPr>
          <w:p w:rsidR="00071C70" w:rsidRDefault="00071C70">
            <w:pPr>
              <w:pStyle w:val="ConsPlusNormal"/>
            </w:pPr>
            <w:r>
              <w:t>капсулы;</w:t>
            </w:r>
          </w:p>
          <w:p w:rsidR="00071C70" w:rsidRDefault="00071C70">
            <w:pPr>
              <w:pStyle w:val="ConsPlusNormal"/>
            </w:pPr>
            <w:r>
              <w:t>порошок для приготовления суспензии для внутримышечного введения пролонгированного действия;</w:t>
            </w:r>
          </w:p>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N07C</w:t>
            </w:r>
          </w:p>
        </w:tc>
        <w:tc>
          <w:tcPr>
            <w:tcW w:w="3458" w:type="dxa"/>
          </w:tcPr>
          <w:p w:rsidR="00071C70" w:rsidRDefault="00071C70">
            <w:pPr>
              <w:pStyle w:val="ConsPlusNormal"/>
            </w:pPr>
            <w:r>
              <w:t>препараты для устранения головокружения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N07CA</w:t>
            </w:r>
          </w:p>
        </w:tc>
        <w:tc>
          <w:tcPr>
            <w:tcW w:w="3458" w:type="dxa"/>
          </w:tcPr>
          <w:p w:rsidR="00071C70" w:rsidRDefault="00071C70">
            <w:pPr>
              <w:pStyle w:val="ConsPlusNormal"/>
            </w:pPr>
            <w:r>
              <w:t>препараты для устранения головокружения</w:t>
            </w:r>
          </w:p>
        </w:tc>
        <w:tc>
          <w:tcPr>
            <w:tcW w:w="3175" w:type="dxa"/>
          </w:tcPr>
          <w:p w:rsidR="00071C70" w:rsidRDefault="00071C70">
            <w:pPr>
              <w:pStyle w:val="ConsPlusNormal"/>
            </w:pPr>
            <w:r>
              <w:t>бетагистин</w:t>
            </w:r>
          </w:p>
        </w:tc>
        <w:tc>
          <w:tcPr>
            <w:tcW w:w="3912" w:type="dxa"/>
          </w:tcPr>
          <w:p w:rsidR="00071C70" w:rsidRDefault="00071C70">
            <w:pPr>
              <w:pStyle w:val="ConsPlusNormal"/>
            </w:pPr>
            <w:r>
              <w:t>капли для приема внутрь;</w:t>
            </w:r>
          </w:p>
          <w:p w:rsidR="00071C70" w:rsidRDefault="00071C70">
            <w:pPr>
              <w:pStyle w:val="ConsPlusNormal"/>
            </w:pPr>
            <w:r>
              <w:t>капсулы;</w:t>
            </w:r>
          </w:p>
          <w:p w:rsidR="00071C70" w:rsidRDefault="00071C70">
            <w:pPr>
              <w:pStyle w:val="ConsPlusNormal"/>
            </w:pPr>
            <w:r>
              <w:t>таблетки</w:t>
            </w:r>
          </w:p>
        </w:tc>
      </w:tr>
      <w:tr w:rsidR="00071C70">
        <w:tc>
          <w:tcPr>
            <w:tcW w:w="1304" w:type="dxa"/>
          </w:tcPr>
          <w:p w:rsidR="00071C70" w:rsidRDefault="00071C70">
            <w:pPr>
              <w:pStyle w:val="ConsPlusNormal"/>
            </w:pPr>
            <w:r>
              <w:t>N07X</w:t>
            </w:r>
          </w:p>
        </w:tc>
        <w:tc>
          <w:tcPr>
            <w:tcW w:w="3458" w:type="dxa"/>
          </w:tcPr>
          <w:p w:rsidR="00071C70" w:rsidRDefault="00071C70">
            <w:pPr>
              <w:pStyle w:val="ConsPlusNormal"/>
            </w:pPr>
            <w:r>
              <w:t>другие препараты для лечения заболеваний нервной системы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N07XX</w:t>
            </w:r>
          </w:p>
        </w:tc>
        <w:tc>
          <w:tcPr>
            <w:tcW w:w="3458" w:type="dxa"/>
            <w:vMerge w:val="restart"/>
          </w:tcPr>
          <w:p w:rsidR="00071C70" w:rsidRDefault="00071C70">
            <w:pPr>
              <w:pStyle w:val="ConsPlusNormal"/>
            </w:pPr>
            <w:r>
              <w:t>прочие препараты для лечения заболеваний нервной системы</w:t>
            </w:r>
          </w:p>
        </w:tc>
        <w:tc>
          <w:tcPr>
            <w:tcW w:w="3175" w:type="dxa"/>
          </w:tcPr>
          <w:p w:rsidR="00071C70" w:rsidRDefault="00071C70">
            <w:pPr>
              <w:pStyle w:val="ConsPlusNormal"/>
            </w:pPr>
            <w:r>
              <w:t>инозин + никотинамид + рибофлавин + янтарная кислота</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таблетки, покрытые кишечнорастворимой оболочкой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этилметилгидроксипиридина сукцинат</w:t>
            </w:r>
          </w:p>
        </w:tc>
        <w:tc>
          <w:tcPr>
            <w:tcW w:w="3912" w:type="dxa"/>
          </w:tcPr>
          <w:p w:rsidR="00071C70" w:rsidRDefault="00071C70">
            <w:pPr>
              <w:pStyle w:val="ConsPlusNormal"/>
            </w:pPr>
            <w:r>
              <w:t>капсулы;</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P</w:t>
            </w:r>
          </w:p>
        </w:tc>
        <w:tc>
          <w:tcPr>
            <w:tcW w:w="3458" w:type="dxa"/>
          </w:tcPr>
          <w:p w:rsidR="00071C70" w:rsidRDefault="00071C70">
            <w:pPr>
              <w:pStyle w:val="ConsPlusNormal"/>
            </w:pPr>
            <w:r>
              <w:t xml:space="preserve">противопаразитарные препараты, </w:t>
            </w:r>
            <w:r>
              <w:lastRenderedPageBreak/>
              <w:t>инсектициды и репелленты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P01</w:t>
            </w:r>
          </w:p>
        </w:tc>
        <w:tc>
          <w:tcPr>
            <w:tcW w:w="3458" w:type="dxa"/>
          </w:tcPr>
          <w:p w:rsidR="00071C70" w:rsidRDefault="00071C70">
            <w:pPr>
              <w:pStyle w:val="ConsPlusNormal"/>
            </w:pPr>
            <w:r>
              <w:t>противопротозойные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P01A</w:t>
            </w:r>
          </w:p>
        </w:tc>
        <w:tc>
          <w:tcPr>
            <w:tcW w:w="3458" w:type="dxa"/>
          </w:tcPr>
          <w:p w:rsidR="00071C70" w:rsidRDefault="00071C70">
            <w:pPr>
              <w:pStyle w:val="ConsPlusNormal"/>
            </w:pPr>
            <w:r>
              <w:t>препараты для лечения амебиаза и других протозойных инфекций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P01AB</w:t>
            </w:r>
          </w:p>
        </w:tc>
        <w:tc>
          <w:tcPr>
            <w:tcW w:w="3458" w:type="dxa"/>
          </w:tcPr>
          <w:p w:rsidR="00071C70" w:rsidRDefault="00071C70">
            <w:pPr>
              <w:pStyle w:val="ConsPlusNormal"/>
            </w:pPr>
            <w:r>
              <w:t>производные нитроимидазола</w:t>
            </w:r>
          </w:p>
        </w:tc>
        <w:tc>
          <w:tcPr>
            <w:tcW w:w="3175" w:type="dxa"/>
          </w:tcPr>
          <w:p w:rsidR="00071C70" w:rsidRDefault="00071C70">
            <w:pPr>
              <w:pStyle w:val="ConsPlusNormal"/>
            </w:pPr>
            <w:r>
              <w:t>метронидазол</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P01B</w:t>
            </w:r>
          </w:p>
        </w:tc>
        <w:tc>
          <w:tcPr>
            <w:tcW w:w="3458" w:type="dxa"/>
          </w:tcPr>
          <w:p w:rsidR="00071C70" w:rsidRDefault="00071C70">
            <w:pPr>
              <w:pStyle w:val="ConsPlusNormal"/>
            </w:pPr>
            <w:r>
              <w:t>противомалярийные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P01BA</w:t>
            </w:r>
          </w:p>
        </w:tc>
        <w:tc>
          <w:tcPr>
            <w:tcW w:w="3458" w:type="dxa"/>
          </w:tcPr>
          <w:p w:rsidR="00071C70" w:rsidRDefault="00071C70">
            <w:pPr>
              <w:pStyle w:val="ConsPlusNormal"/>
            </w:pPr>
            <w:r>
              <w:t>аминохинолины</w:t>
            </w:r>
          </w:p>
        </w:tc>
        <w:tc>
          <w:tcPr>
            <w:tcW w:w="3175" w:type="dxa"/>
          </w:tcPr>
          <w:p w:rsidR="00071C70" w:rsidRDefault="00071C70">
            <w:pPr>
              <w:pStyle w:val="ConsPlusNormal"/>
            </w:pPr>
            <w:r>
              <w:t>гидроксихлорохин</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P01BC</w:t>
            </w:r>
          </w:p>
        </w:tc>
        <w:tc>
          <w:tcPr>
            <w:tcW w:w="3458" w:type="dxa"/>
          </w:tcPr>
          <w:p w:rsidR="00071C70" w:rsidRDefault="00071C70">
            <w:pPr>
              <w:pStyle w:val="ConsPlusNormal"/>
            </w:pPr>
            <w:r>
              <w:t>метанолхинолины</w:t>
            </w:r>
          </w:p>
        </w:tc>
        <w:tc>
          <w:tcPr>
            <w:tcW w:w="3175" w:type="dxa"/>
          </w:tcPr>
          <w:p w:rsidR="00071C70" w:rsidRDefault="00071C70">
            <w:pPr>
              <w:pStyle w:val="ConsPlusNormal"/>
            </w:pPr>
            <w:r>
              <w:t>мефлохин</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P02</w:t>
            </w:r>
          </w:p>
        </w:tc>
        <w:tc>
          <w:tcPr>
            <w:tcW w:w="3458" w:type="dxa"/>
          </w:tcPr>
          <w:p w:rsidR="00071C70" w:rsidRDefault="00071C70">
            <w:pPr>
              <w:pStyle w:val="ConsPlusNormal"/>
            </w:pPr>
            <w:r>
              <w:t>противогельминтные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P02B</w:t>
            </w:r>
          </w:p>
        </w:tc>
        <w:tc>
          <w:tcPr>
            <w:tcW w:w="3458" w:type="dxa"/>
          </w:tcPr>
          <w:p w:rsidR="00071C70" w:rsidRDefault="00071C70">
            <w:pPr>
              <w:pStyle w:val="ConsPlusNormal"/>
            </w:pPr>
            <w:r>
              <w:t>препараты для лечения трематодоза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P02BA</w:t>
            </w:r>
          </w:p>
        </w:tc>
        <w:tc>
          <w:tcPr>
            <w:tcW w:w="3458" w:type="dxa"/>
          </w:tcPr>
          <w:p w:rsidR="00071C70" w:rsidRDefault="00071C70">
            <w:pPr>
              <w:pStyle w:val="ConsPlusNormal"/>
            </w:pPr>
            <w:r>
              <w:t>производные хинолина и родственные соединения</w:t>
            </w:r>
          </w:p>
        </w:tc>
        <w:tc>
          <w:tcPr>
            <w:tcW w:w="3175" w:type="dxa"/>
          </w:tcPr>
          <w:p w:rsidR="00071C70" w:rsidRDefault="00071C70">
            <w:pPr>
              <w:pStyle w:val="ConsPlusNormal"/>
            </w:pPr>
            <w:r>
              <w:t>празиквантел</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P02C</w:t>
            </w:r>
          </w:p>
        </w:tc>
        <w:tc>
          <w:tcPr>
            <w:tcW w:w="3458" w:type="dxa"/>
          </w:tcPr>
          <w:p w:rsidR="00071C70" w:rsidRDefault="00071C70">
            <w:pPr>
              <w:pStyle w:val="ConsPlusNormal"/>
            </w:pPr>
            <w:r>
              <w:t>препараты для лечения нематодоза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P02CA</w:t>
            </w:r>
          </w:p>
        </w:tc>
        <w:tc>
          <w:tcPr>
            <w:tcW w:w="3458" w:type="dxa"/>
          </w:tcPr>
          <w:p w:rsidR="00071C70" w:rsidRDefault="00071C70">
            <w:pPr>
              <w:pStyle w:val="ConsPlusNormal"/>
            </w:pPr>
            <w:r>
              <w:t>производные бензимидазола</w:t>
            </w:r>
          </w:p>
        </w:tc>
        <w:tc>
          <w:tcPr>
            <w:tcW w:w="3175" w:type="dxa"/>
          </w:tcPr>
          <w:p w:rsidR="00071C70" w:rsidRDefault="00071C70">
            <w:pPr>
              <w:pStyle w:val="ConsPlusNormal"/>
            </w:pPr>
            <w:r>
              <w:t>мебендазол</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P02CC</w:t>
            </w:r>
          </w:p>
        </w:tc>
        <w:tc>
          <w:tcPr>
            <w:tcW w:w="3458" w:type="dxa"/>
          </w:tcPr>
          <w:p w:rsidR="00071C70" w:rsidRDefault="00071C70">
            <w:pPr>
              <w:pStyle w:val="ConsPlusNormal"/>
            </w:pPr>
            <w:r>
              <w:t>производные тетрагидропиримидина</w:t>
            </w:r>
          </w:p>
        </w:tc>
        <w:tc>
          <w:tcPr>
            <w:tcW w:w="3175" w:type="dxa"/>
          </w:tcPr>
          <w:p w:rsidR="00071C70" w:rsidRDefault="00071C70">
            <w:pPr>
              <w:pStyle w:val="ConsPlusNormal"/>
            </w:pPr>
            <w:r>
              <w:t>пирантел</w:t>
            </w:r>
          </w:p>
        </w:tc>
        <w:tc>
          <w:tcPr>
            <w:tcW w:w="3912" w:type="dxa"/>
          </w:tcPr>
          <w:p w:rsidR="00071C70" w:rsidRDefault="00071C70">
            <w:pPr>
              <w:pStyle w:val="ConsPlusNormal"/>
            </w:pPr>
            <w:r>
              <w:t>суспензия для приема внутрь; таблетки;</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lastRenderedPageBreak/>
              <w:t>P02CE</w:t>
            </w:r>
          </w:p>
        </w:tc>
        <w:tc>
          <w:tcPr>
            <w:tcW w:w="3458" w:type="dxa"/>
          </w:tcPr>
          <w:p w:rsidR="00071C70" w:rsidRDefault="00071C70">
            <w:pPr>
              <w:pStyle w:val="ConsPlusNormal"/>
            </w:pPr>
            <w:r>
              <w:t>производные имидазотиазола</w:t>
            </w:r>
          </w:p>
        </w:tc>
        <w:tc>
          <w:tcPr>
            <w:tcW w:w="3175" w:type="dxa"/>
          </w:tcPr>
          <w:p w:rsidR="00071C70" w:rsidRDefault="00071C70">
            <w:pPr>
              <w:pStyle w:val="ConsPlusNormal"/>
            </w:pPr>
            <w:r>
              <w:t>левамизол</w:t>
            </w:r>
          </w:p>
        </w:tc>
        <w:tc>
          <w:tcPr>
            <w:tcW w:w="3912" w:type="dxa"/>
          </w:tcPr>
          <w:p w:rsidR="00071C70" w:rsidRDefault="00071C70">
            <w:pPr>
              <w:pStyle w:val="ConsPlusNormal"/>
            </w:pPr>
            <w:r>
              <w:t>таблетки</w:t>
            </w:r>
          </w:p>
        </w:tc>
      </w:tr>
      <w:tr w:rsidR="00071C70">
        <w:tc>
          <w:tcPr>
            <w:tcW w:w="1304" w:type="dxa"/>
          </w:tcPr>
          <w:p w:rsidR="00071C70" w:rsidRDefault="00071C70">
            <w:pPr>
              <w:pStyle w:val="ConsPlusNormal"/>
            </w:pPr>
            <w:r>
              <w:t>P03</w:t>
            </w:r>
          </w:p>
        </w:tc>
        <w:tc>
          <w:tcPr>
            <w:tcW w:w="3458" w:type="dxa"/>
          </w:tcPr>
          <w:p w:rsidR="00071C70" w:rsidRDefault="00071C70">
            <w:pPr>
              <w:pStyle w:val="ConsPlusNormal"/>
            </w:pPr>
            <w:r>
              <w:t>препараты для уничтожения эктопаразитов (в т.ч. чесоточного клеща), инсектициды и репелленты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P03A</w:t>
            </w:r>
          </w:p>
        </w:tc>
        <w:tc>
          <w:tcPr>
            <w:tcW w:w="3458" w:type="dxa"/>
          </w:tcPr>
          <w:p w:rsidR="00071C70" w:rsidRDefault="00071C70">
            <w:pPr>
              <w:pStyle w:val="ConsPlusNormal"/>
            </w:pPr>
            <w:r>
              <w:t>препараты для уничтожения эктопаразитов (в т.ч. чесоточного клеща)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P03AX</w:t>
            </w:r>
          </w:p>
        </w:tc>
        <w:tc>
          <w:tcPr>
            <w:tcW w:w="3458" w:type="dxa"/>
          </w:tcPr>
          <w:p w:rsidR="00071C70" w:rsidRDefault="00071C70">
            <w:pPr>
              <w:pStyle w:val="ConsPlusNormal"/>
            </w:pPr>
            <w:r>
              <w:t>прочие препараты для уничтожения эктопаразитов (в т.ч. чесоточного клеща)</w:t>
            </w:r>
          </w:p>
        </w:tc>
        <w:tc>
          <w:tcPr>
            <w:tcW w:w="3175" w:type="dxa"/>
          </w:tcPr>
          <w:p w:rsidR="00071C70" w:rsidRDefault="00071C70">
            <w:pPr>
              <w:pStyle w:val="ConsPlusNormal"/>
            </w:pPr>
            <w:r>
              <w:t>бензилбензоат</w:t>
            </w:r>
          </w:p>
        </w:tc>
        <w:tc>
          <w:tcPr>
            <w:tcW w:w="3912" w:type="dxa"/>
          </w:tcPr>
          <w:p w:rsidR="00071C70" w:rsidRDefault="00071C70">
            <w:pPr>
              <w:pStyle w:val="ConsPlusNormal"/>
            </w:pPr>
            <w:r>
              <w:t>мазь для наружного применения;</w:t>
            </w:r>
          </w:p>
          <w:p w:rsidR="00071C70" w:rsidRDefault="00071C70">
            <w:pPr>
              <w:pStyle w:val="ConsPlusNormal"/>
            </w:pPr>
            <w:r>
              <w:t>эмульсия для наружного применения</w:t>
            </w:r>
          </w:p>
        </w:tc>
      </w:tr>
      <w:tr w:rsidR="00071C70">
        <w:tc>
          <w:tcPr>
            <w:tcW w:w="1304" w:type="dxa"/>
          </w:tcPr>
          <w:p w:rsidR="00071C70" w:rsidRDefault="00071C70">
            <w:pPr>
              <w:pStyle w:val="ConsPlusNormal"/>
              <w:outlineLvl w:val="2"/>
            </w:pPr>
            <w:r>
              <w:t>R</w:t>
            </w:r>
          </w:p>
        </w:tc>
        <w:tc>
          <w:tcPr>
            <w:tcW w:w="3458" w:type="dxa"/>
          </w:tcPr>
          <w:p w:rsidR="00071C70" w:rsidRDefault="00071C70">
            <w:pPr>
              <w:pStyle w:val="ConsPlusNormal"/>
            </w:pPr>
            <w:r>
              <w:t>дыхательная система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R01</w:t>
            </w:r>
          </w:p>
        </w:tc>
        <w:tc>
          <w:tcPr>
            <w:tcW w:w="3458" w:type="dxa"/>
          </w:tcPr>
          <w:p w:rsidR="00071C70" w:rsidRDefault="00071C70">
            <w:pPr>
              <w:pStyle w:val="ConsPlusNormal"/>
            </w:pPr>
            <w:r>
              <w:t>назальные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R01A</w:t>
            </w:r>
          </w:p>
        </w:tc>
        <w:tc>
          <w:tcPr>
            <w:tcW w:w="3458" w:type="dxa"/>
          </w:tcPr>
          <w:p w:rsidR="00071C70" w:rsidRDefault="00071C70">
            <w:pPr>
              <w:pStyle w:val="ConsPlusNormal"/>
            </w:pPr>
            <w:r>
              <w:t>деконгестанты и другие препараты для местного применения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R01AA</w:t>
            </w:r>
          </w:p>
        </w:tc>
        <w:tc>
          <w:tcPr>
            <w:tcW w:w="3458" w:type="dxa"/>
          </w:tcPr>
          <w:p w:rsidR="00071C70" w:rsidRDefault="00071C70">
            <w:pPr>
              <w:pStyle w:val="ConsPlusNormal"/>
            </w:pPr>
            <w:r>
              <w:t>адреномиметики</w:t>
            </w:r>
          </w:p>
        </w:tc>
        <w:tc>
          <w:tcPr>
            <w:tcW w:w="3175" w:type="dxa"/>
          </w:tcPr>
          <w:p w:rsidR="00071C70" w:rsidRDefault="00071C70">
            <w:pPr>
              <w:pStyle w:val="ConsPlusNormal"/>
            </w:pPr>
            <w:r>
              <w:t>ксилометазолин</w:t>
            </w:r>
          </w:p>
        </w:tc>
        <w:tc>
          <w:tcPr>
            <w:tcW w:w="3912" w:type="dxa"/>
          </w:tcPr>
          <w:p w:rsidR="00071C70" w:rsidRDefault="00071C70">
            <w:pPr>
              <w:pStyle w:val="ConsPlusNormal"/>
            </w:pPr>
            <w:r>
              <w:t>гель назальный;</w:t>
            </w:r>
          </w:p>
          <w:p w:rsidR="00071C70" w:rsidRDefault="00071C70">
            <w:pPr>
              <w:pStyle w:val="ConsPlusNormal"/>
            </w:pPr>
            <w:r>
              <w:t>капли назальные;</w:t>
            </w:r>
          </w:p>
          <w:p w:rsidR="00071C70" w:rsidRDefault="00071C70">
            <w:pPr>
              <w:pStyle w:val="ConsPlusNormal"/>
            </w:pPr>
            <w:r>
              <w:t>капли назальные (для детей);</w:t>
            </w:r>
          </w:p>
          <w:p w:rsidR="00071C70" w:rsidRDefault="00071C70">
            <w:pPr>
              <w:pStyle w:val="ConsPlusNormal"/>
            </w:pPr>
            <w:r>
              <w:t>спрей назальный;</w:t>
            </w:r>
          </w:p>
          <w:p w:rsidR="00071C70" w:rsidRDefault="00071C70">
            <w:pPr>
              <w:pStyle w:val="ConsPlusNormal"/>
            </w:pPr>
            <w:r>
              <w:t>спрей назальный дозированный;</w:t>
            </w:r>
          </w:p>
          <w:p w:rsidR="00071C70" w:rsidRDefault="00071C70">
            <w:pPr>
              <w:pStyle w:val="ConsPlusNormal"/>
            </w:pPr>
            <w:r>
              <w:t>спрей назальный дозированный (для детей)</w:t>
            </w:r>
          </w:p>
        </w:tc>
      </w:tr>
      <w:tr w:rsidR="00071C70">
        <w:tc>
          <w:tcPr>
            <w:tcW w:w="1304" w:type="dxa"/>
          </w:tcPr>
          <w:p w:rsidR="00071C70" w:rsidRDefault="00071C70">
            <w:pPr>
              <w:pStyle w:val="ConsPlusNormal"/>
            </w:pPr>
            <w:r>
              <w:t>R02</w:t>
            </w:r>
          </w:p>
        </w:tc>
        <w:tc>
          <w:tcPr>
            <w:tcW w:w="3458" w:type="dxa"/>
          </w:tcPr>
          <w:p w:rsidR="00071C70" w:rsidRDefault="00071C70">
            <w:pPr>
              <w:pStyle w:val="ConsPlusNormal"/>
            </w:pPr>
            <w:r>
              <w:t>препараты для лечения заболеваний горла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R02A</w:t>
            </w:r>
          </w:p>
        </w:tc>
        <w:tc>
          <w:tcPr>
            <w:tcW w:w="3458" w:type="dxa"/>
          </w:tcPr>
          <w:p w:rsidR="00071C70" w:rsidRDefault="00071C70">
            <w:pPr>
              <w:pStyle w:val="ConsPlusNormal"/>
            </w:pPr>
            <w:r>
              <w:t>препараты для лечения заболеваний горла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R02AA</w:t>
            </w:r>
          </w:p>
        </w:tc>
        <w:tc>
          <w:tcPr>
            <w:tcW w:w="3458" w:type="dxa"/>
          </w:tcPr>
          <w:p w:rsidR="00071C70" w:rsidRDefault="00071C70">
            <w:pPr>
              <w:pStyle w:val="ConsPlusNormal"/>
            </w:pPr>
            <w:r>
              <w:t>антисептические препараты</w:t>
            </w:r>
          </w:p>
        </w:tc>
        <w:tc>
          <w:tcPr>
            <w:tcW w:w="3175" w:type="dxa"/>
          </w:tcPr>
          <w:p w:rsidR="00071C70" w:rsidRDefault="00071C70">
            <w:pPr>
              <w:pStyle w:val="ConsPlusNormal"/>
            </w:pPr>
            <w:r>
              <w:t>йод + калия йодид + глицерол</w:t>
            </w:r>
          </w:p>
        </w:tc>
        <w:tc>
          <w:tcPr>
            <w:tcW w:w="3912" w:type="dxa"/>
          </w:tcPr>
          <w:p w:rsidR="00071C70" w:rsidRDefault="00071C70">
            <w:pPr>
              <w:pStyle w:val="ConsPlusNormal"/>
            </w:pPr>
            <w:r>
              <w:t>раствор для местного применения;</w:t>
            </w:r>
          </w:p>
          <w:p w:rsidR="00071C70" w:rsidRDefault="00071C70">
            <w:pPr>
              <w:pStyle w:val="ConsPlusNormal"/>
            </w:pPr>
            <w:r>
              <w:t>спрей для местного применения</w:t>
            </w:r>
          </w:p>
        </w:tc>
      </w:tr>
      <w:tr w:rsidR="00071C70">
        <w:tc>
          <w:tcPr>
            <w:tcW w:w="1304" w:type="dxa"/>
          </w:tcPr>
          <w:p w:rsidR="00071C70" w:rsidRDefault="00071C70">
            <w:pPr>
              <w:pStyle w:val="ConsPlusNormal"/>
            </w:pPr>
            <w:r>
              <w:t>R03</w:t>
            </w:r>
          </w:p>
        </w:tc>
        <w:tc>
          <w:tcPr>
            <w:tcW w:w="3458" w:type="dxa"/>
          </w:tcPr>
          <w:p w:rsidR="00071C70" w:rsidRDefault="00071C70">
            <w:pPr>
              <w:pStyle w:val="ConsPlusNormal"/>
            </w:pPr>
            <w:r>
              <w:t>препараты для лечения обструктивных заболеваний дыхательных путей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R03A</w:t>
            </w:r>
          </w:p>
        </w:tc>
        <w:tc>
          <w:tcPr>
            <w:tcW w:w="3458" w:type="dxa"/>
          </w:tcPr>
          <w:p w:rsidR="00071C70" w:rsidRDefault="00071C70">
            <w:pPr>
              <w:pStyle w:val="ConsPlusNormal"/>
            </w:pPr>
            <w:r>
              <w:t>адренергические средства для ингаляционного введения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R03AC</w:t>
            </w:r>
          </w:p>
        </w:tc>
        <w:tc>
          <w:tcPr>
            <w:tcW w:w="3458" w:type="dxa"/>
            <w:vMerge w:val="restart"/>
            <w:tcBorders>
              <w:bottom w:val="nil"/>
            </w:tcBorders>
          </w:tcPr>
          <w:p w:rsidR="00071C70" w:rsidRDefault="00071C70">
            <w:pPr>
              <w:pStyle w:val="ConsPlusNormal"/>
            </w:pPr>
            <w:r>
              <w:t>селективные бета 2-адреномиметики</w:t>
            </w:r>
          </w:p>
        </w:tc>
        <w:tc>
          <w:tcPr>
            <w:tcW w:w="3175" w:type="dxa"/>
          </w:tcPr>
          <w:p w:rsidR="00071C70" w:rsidRDefault="00071C70">
            <w:pPr>
              <w:pStyle w:val="ConsPlusNormal"/>
            </w:pPr>
            <w:r>
              <w:t>индакатерол</w:t>
            </w:r>
          </w:p>
        </w:tc>
        <w:tc>
          <w:tcPr>
            <w:tcW w:w="3912" w:type="dxa"/>
          </w:tcPr>
          <w:p w:rsidR="00071C70" w:rsidRDefault="00071C70">
            <w:pPr>
              <w:pStyle w:val="ConsPlusNormal"/>
            </w:pPr>
            <w:r>
              <w:t>капсулы с порошком для ингаляций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сальбутамол</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аэрозоль для ингаляций дозированный,</w:t>
            </w:r>
          </w:p>
          <w:p w:rsidR="00071C70" w:rsidRDefault="00071C70">
            <w:pPr>
              <w:pStyle w:val="ConsPlusNormal"/>
            </w:pPr>
            <w:r>
              <w:t>активируемый вдохом;</w:t>
            </w:r>
          </w:p>
          <w:p w:rsidR="00071C70" w:rsidRDefault="00071C70">
            <w:pPr>
              <w:pStyle w:val="ConsPlusNormal"/>
            </w:pPr>
            <w:r>
              <w:t>капсулы для ингаляций;</w:t>
            </w:r>
          </w:p>
          <w:p w:rsidR="00071C70" w:rsidRDefault="00071C70">
            <w:pPr>
              <w:pStyle w:val="ConsPlusNormal"/>
            </w:pPr>
            <w:r>
              <w:t>порошок для ингаляций дозированный;</w:t>
            </w:r>
          </w:p>
          <w:p w:rsidR="00071C70" w:rsidRDefault="00071C70">
            <w:pPr>
              <w:pStyle w:val="ConsPlusNormal"/>
            </w:pPr>
            <w:r>
              <w:t>раствор для ингаляций;</w:t>
            </w:r>
          </w:p>
          <w:p w:rsidR="00071C70" w:rsidRDefault="00071C70">
            <w:pPr>
              <w:pStyle w:val="ConsPlusNormal"/>
            </w:pPr>
            <w:r>
              <w:t>таблетки пролонгированного действия, покрытые оболочкой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формотерол</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капсулы с порошком для ингаляций;</w:t>
            </w:r>
          </w:p>
          <w:p w:rsidR="00071C70" w:rsidRDefault="00071C70">
            <w:pPr>
              <w:pStyle w:val="ConsPlusNormal"/>
            </w:pPr>
            <w:r>
              <w:t>порошок для ингаляций дозированный</w:t>
            </w:r>
          </w:p>
        </w:tc>
      </w:tr>
      <w:tr w:rsidR="00071C70">
        <w:tc>
          <w:tcPr>
            <w:tcW w:w="1304" w:type="dxa"/>
            <w:vMerge w:val="restart"/>
            <w:tcBorders>
              <w:bottom w:val="nil"/>
            </w:tcBorders>
          </w:tcPr>
          <w:p w:rsidR="00071C70" w:rsidRDefault="00071C70">
            <w:pPr>
              <w:pStyle w:val="ConsPlusNormal"/>
            </w:pPr>
            <w:r>
              <w:t>R03AK</w:t>
            </w:r>
          </w:p>
        </w:tc>
        <w:tc>
          <w:tcPr>
            <w:tcW w:w="3458" w:type="dxa"/>
            <w:vMerge w:val="restart"/>
            <w:tcBorders>
              <w:bottom w:val="nil"/>
            </w:tcBorders>
          </w:tcPr>
          <w:p w:rsidR="00071C70" w:rsidRDefault="00071C70">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175" w:type="dxa"/>
          </w:tcPr>
          <w:p w:rsidR="00071C70" w:rsidRDefault="00071C70">
            <w:pPr>
              <w:pStyle w:val="ConsPlusNormal"/>
            </w:pPr>
            <w:r>
              <w:t>беклометазон + формотерол</w:t>
            </w:r>
          </w:p>
        </w:tc>
        <w:tc>
          <w:tcPr>
            <w:tcW w:w="3912" w:type="dxa"/>
          </w:tcPr>
          <w:p w:rsidR="00071C70" w:rsidRDefault="00071C70">
            <w:pPr>
              <w:pStyle w:val="ConsPlusNormal"/>
            </w:pPr>
            <w:r>
              <w:t>аэрозоль для ингаляций дозированный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будесонид + формотерол</w:t>
            </w:r>
          </w:p>
        </w:tc>
        <w:tc>
          <w:tcPr>
            <w:tcW w:w="3912" w:type="dxa"/>
          </w:tcPr>
          <w:p w:rsidR="00071C70" w:rsidRDefault="00071C70">
            <w:pPr>
              <w:pStyle w:val="ConsPlusNormal"/>
            </w:pPr>
            <w:r>
              <w:t>капсулы с порошком для ингаляций набор;</w:t>
            </w:r>
          </w:p>
          <w:p w:rsidR="00071C70" w:rsidRDefault="00071C70">
            <w:pPr>
              <w:pStyle w:val="ConsPlusNormal"/>
            </w:pPr>
            <w:r>
              <w:t>порошок для ингаляций дозированный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мометазон + формотерол</w:t>
            </w:r>
          </w:p>
        </w:tc>
        <w:tc>
          <w:tcPr>
            <w:tcW w:w="3912" w:type="dxa"/>
          </w:tcPr>
          <w:p w:rsidR="00071C70" w:rsidRDefault="00071C70">
            <w:pPr>
              <w:pStyle w:val="ConsPlusNormal"/>
            </w:pPr>
            <w:r>
              <w:t>аэрозоль для ингаляций дозированный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салметерол + флутиказон</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порошок для ингаляций дозированный</w:t>
            </w:r>
          </w:p>
        </w:tc>
      </w:tr>
      <w:tr w:rsidR="00071C70">
        <w:tc>
          <w:tcPr>
            <w:tcW w:w="1304" w:type="dxa"/>
          </w:tcPr>
          <w:p w:rsidR="00071C70" w:rsidRDefault="00071C70">
            <w:pPr>
              <w:pStyle w:val="ConsPlusNormal"/>
            </w:pPr>
            <w:r>
              <w:t>R03AL</w:t>
            </w:r>
          </w:p>
        </w:tc>
        <w:tc>
          <w:tcPr>
            <w:tcW w:w="3458" w:type="dxa"/>
          </w:tcPr>
          <w:p w:rsidR="00071C70" w:rsidRDefault="00071C70">
            <w:pPr>
              <w:pStyle w:val="ConsPlusNormal"/>
            </w:pPr>
            <w:r>
              <w:t>адренергические средства в комбинации с антихолинергическими средствами</w:t>
            </w:r>
          </w:p>
        </w:tc>
        <w:tc>
          <w:tcPr>
            <w:tcW w:w="3175" w:type="dxa"/>
          </w:tcPr>
          <w:p w:rsidR="00071C70" w:rsidRDefault="00071C70">
            <w:pPr>
              <w:pStyle w:val="ConsPlusNormal"/>
            </w:pPr>
            <w:r>
              <w:t>ипратропия бромид + фенотерол</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раствор для ингаляций</w:t>
            </w:r>
          </w:p>
        </w:tc>
      </w:tr>
      <w:tr w:rsidR="00071C70">
        <w:tc>
          <w:tcPr>
            <w:tcW w:w="1304" w:type="dxa"/>
          </w:tcPr>
          <w:p w:rsidR="00071C70" w:rsidRDefault="00071C70">
            <w:pPr>
              <w:pStyle w:val="ConsPlusNormal"/>
            </w:pPr>
            <w:r>
              <w:t>R03B</w:t>
            </w:r>
          </w:p>
        </w:tc>
        <w:tc>
          <w:tcPr>
            <w:tcW w:w="3458" w:type="dxa"/>
          </w:tcPr>
          <w:p w:rsidR="00071C70" w:rsidRDefault="00071C70">
            <w:pPr>
              <w:pStyle w:val="ConsPlusNormal"/>
            </w:pPr>
            <w:r>
              <w:t>другие средства для лечения обструктивных заболеваний дыхательных путей для ингаляционного введения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R03BA</w:t>
            </w:r>
          </w:p>
        </w:tc>
        <w:tc>
          <w:tcPr>
            <w:tcW w:w="3458" w:type="dxa"/>
            <w:tcBorders>
              <w:bottom w:val="nil"/>
            </w:tcBorders>
          </w:tcPr>
          <w:p w:rsidR="00071C70" w:rsidRDefault="00071C70">
            <w:pPr>
              <w:pStyle w:val="ConsPlusNormal"/>
            </w:pPr>
            <w:r>
              <w:t>глюкокортикоиды</w:t>
            </w:r>
          </w:p>
        </w:tc>
        <w:tc>
          <w:tcPr>
            <w:tcW w:w="3175" w:type="dxa"/>
          </w:tcPr>
          <w:p w:rsidR="00071C70" w:rsidRDefault="00071C70">
            <w:pPr>
              <w:pStyle w:val="ConsPlusNormal"/>
            </w:pPr>
            <w:r>
              <w:t>беклометазон</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аэрозоль для ингаляций дозированный, активируемый вдохом;</w:t>
            </w:r>
          </w:p>
          <w:p w:rsidR="00071C70" w:rsidRDefault="00071C70">
            <w:pPr>
              <w:pStyle w:val="ConsPlusNormal"/>
            </w:pPr>
            <w:r>
              <w:t>аэрозоль назальный дозированный;</w:t>
            </w:r>
          </w:p>
          <w:p w:rsidR="00071C70" w:rsidRDefault="00071C70">
            <w:pPr>
              <w:pStyle w:val="ConsPlusNormal"/>
            </w:pPr>
            <w:r>
              <w:t>спрей назальный дозированный;</w:t>
            </w:r>
          </w:p>
          <w:p w:rsidR="00071C70" w:rsidRDefault="00071C70">
            <w:pPr>
              <w:pStyle w:val="ConsPlusNormal"/>
            </w:pPr>
            <w:r>
              <w:t>суспензия для ингаляций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будесонид</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капли назальные;</w:t>
            </w:r>
          </w:p>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порошок для ингаляций дозированный;</w:t>
            </w:r>
          </w:p>
          <w:p w:rsidR="00071C70" w:rsidRDefault="00071C70">
            <w:pPr>
              <w:pStyle w:val="ConsPlusNormal"/>
            </w:pPr>
            <w:r>
              <w:t>раствор для ингаляций;</w:t>
            </w:r>
          </w:p>
          <w:p w:rsidR="00071C70" w:rsidRDefault="00071C70">
            <w:pPr>
              <w:pStyle w:val="ConsPlusNormal"/>
            </w:pPr>
            <w:r>
              <w:t>спрей назальный дозированный;</w:t>
            </w:r>
          </w:p>
          <w:p w:rsidR="00071C70" w:rsidRDefault="00071C70">
            <w:pPr>
              <w:pStyle w:val="ConsPlusNormal"/>
            </w:pPr>
            <w:r>
              <w:t>суспензия для ингаляций дозированная</w:t>
            </w:r>
          </w:p>
        </w:tc>
      </w:tr>
      <w:tr w:rsidR="00071C70">
        <w:tc>
          <w:tcPr>
            <w:tcW w:w="1304" w:type="dxa"/>
            <w:vMerge w:val="restart"/>
            <w:tcBorders>
              <w:bottom w:val="nil"/>
            </w:tcBorders>
          </w:tcPr>
          <w:p w:rsidR="00071C70" w:rsidRDefault="00071C70">
            <w:pPr>
              <w:pStyle w:val="ConsPlusNormal"/>
            </w:pPr>
            <w:r>
              <w:t>R03BB</w:t>
            </w:r>
          </w:p>
        </w:tc>
        <w:tc>
          <w:tcPr>
            <w:tcW w:w="3458" w:type="dxa"/>
            <w:vMerge w:val="restart"/>
            <w:tcBorders>
              <w:bottom w:val="nil"/>
            </w:tcBorders>
          </w:tcPr>
          <w:p w:rsidR="00071C70" w:rsidRDefault="00071C70">
            <w:pPr>
              <w:pStyle w:val="ConsPlusNormal"/>
            </w:pPr>
            <w:r>
              <w:t>антихолинергические средства</w:t>
            </w:r>
          </w:p>
        </w:tc>
        <w:tc>
          <w:tcPr>
            <w:tcW w:w="3175" w:type="dxa"/>
          </w:tcPr>
          <w:p w:rsidR="00071C70" w:rsidRDefault="00071C70">
            <w:pPr>
              <w:pStyle w:val="ConsPlusNormal"/>
            </w:pPr>
            <w:r>
              <w:t>гликопиррония бромид</w:t>
            </w:r>
          </w:p>
        </w:tc>
        <w:tc>
          <w:tcPr>
            <w:tcW w:w="3912" w:type="dxa"/>
          </w:tcPr>
          <w:p w:rsidR="00071C70" w:rsidRDefault="00071C70">
            <w:pPr>
              <w:pStyle w:val="ConsPlusNormal"/>
            </w:pPr>
            <w:r>
              <w:t>капсулы с порошком для ингаляций</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ипратропия бромид</w:t>
            </w:r>
          </w:p>
        </w:tc>
        <w:tc>
          <w:tcPr>
            <w:tcW w:w="3912" w:type="dxa"/>
          </w:tcPr>
          <w:p w:rsidR="00071C70" w:rsidRDefault="00071C70">
            <w:pPr>
              <w:pStyle w:val="ConsPlusNormal"/>
            </w:pPr>
            <w:r>
              <w:t xml:space="preserve">аэрозоль для ингаляций </w:t>
            </w:r>
            <w:r>
              <w:lastRenderedPageBreak/>
              <w:t>дозированный;</w:t>
            </w:r>
          </w:p>
          <w:p w:rsidR="00071C70" w:rsidRDefault="00071C70">
            <w:pPr>
              <w:pStyle w:val="ConsPlusNormal"/>
            </w:pPr>
            <w:r>
              <w:t>раствор для ингаляций</w:t>
            </w: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тиотропия бромид</w:t>
            </w:r>
          </w:p>
        </w:tc>
        <w:tc>
          <w:tcPr>
            <w:tcW w:w="3912" w:type="dxa"/>
          </w:tcPr>
          <w:p w:rsidR="00071C70" w:rsidRDefault="00071C70">
            <w:pPr>
              <w:pStyle w:val="ConsPlusNormal"/>
            </w:pPr>
            <w:r>
              <w:t>капсулы с порошком для ингаляций;</w:t>
            </w:r>
          </w:p>
          <w:p w:rsidR="00071C70" w:rsidRDefault="00071C70">
            <w:pPr>
              <w:pStyle w:val="ConsPlusNormal"/>
            </w:pPr>
            <w:r>
              <w:t>раствор для ингаляций</w:t>
            </w:r>
          </w:p>
        </w:tc>
      </w:tr>
      <w:tr w:rsidR="00071C70">
        <w:tc>
          <w:tcPr>
            <w:tcW w:w="1304" w:type="dxa"/>
          </w:tcPr>
          <w:p w:rsidR="00071C70" w:rsidRDefault="00071C70">
            <w:pPr>
              <w:pStyle w:val="ConsPlusNormal"/>
            </w:pPr>
            <w:r>
              <w:t>R03BC</w:t>
            </w:r>
          </w:p>
        </w:tc>
        <w:tc>
          <w:tcPr>
            <w:tcW w:w="3458" w:type="dxa"/>
          </w:tcPr>
          <w:p w:rsidR="00071C70" w:rsidRDefault="00071C70">
            <w:pPr>
              <w:pStyle w:val="ConsPlusNormal"/>
            </w:pPr>
            <w:r>
              <w:t>противоаллергические средства, кроме глюкокортикоидов</w:t>
            </w:r>
          </w:p>
        </w:tc>
        <w:tc>
          <w:tcPr>
            <w:tcW w:w="3175" w:type="dxa"/>
          </w:tcPr>
          <w:p w:rsidR="00071C70" w:rsidRDefault="00071C70">
            <w:pPr>
              <w:pStyle w:val="ConsPlusNormal"/>
            </w:pPr>
            <w:r>
              <w:t>кромоглициевая кислота</w:t>
            </w:r>
          </w:p>
        </w:tc>
        <w:tc>
          <w:tcPr>
            <w:tcW w:w="3912" w:type="dxa"/>
          </w:tcPr>
          <w:p w:rsidR="00071C70" w:rsidRDefault="00071C70">
            <w:pPr>
              <w:pStyle w:val="ConsPlusNormal"/>
            </w:pPr>
            <w:r>
              <w:t>аэрозоль для ингаляций дозированный;</w:t>
            </w:r>
          </w:p>
          <w:p w:rsidR="00071C70" w:rsidRDefault="00071C70">
            <w:pPr>
              <w:pStyle w:val="ConsPlusNormal"/>
            </w:pPr>
            <w:r>
              <w:t>капли глазные;</w:t>
            </w:r>
          </w:p>
          <w:p w:rsidR="00071C70" w:rsidRDefault="00071C70">
            <w:pPr>
              <w:pStyle w:val="ConsPlusNormal"/>
            </w:pPr>
            <w:r>
              <w:t>капсулы;</w:t>
            </w:r>
          </w:p>
          <w:p w:rsidR="00071C70" w:rsidRDefault="00071C70">
            <w:pPr>
              <w:pStyle w:val="ConsPlusNormal"/>
            </w:pPr>
            <w:r>
              <w:t>раствор для ингаляций;</w:t>
            </w:r>
          </w:p>
          <w:p w:rsidR="00071C70" w:rsidRDefault="00071C70">
            <w:pPr>
              <w:pStyle w:val="ConsPlusNormal"/>
            </w:pPr>
            <w:r>
              <w:t>спрей назальный дозированный</w:t>
            </w:r>
          </w:p>
        </w:tc>
      </w:tr>
      <w:tr w:rsidR="00071C70">
        <w:tc>
          <w:tcPr>
            <w:tcW w:w="1304" w:type="dxa"/>
          </w:tcPr>
          <w:p w:rsidR="00071C70" w:rsidRDefault="00071C70">
            <w:pPr>
              <w:pStyle w:val="ConsPlusNormal"/>
            </w:pPr>
            <w:r>
              <w:t>R03D</w:t>
            </w:r>
          </w:p>
        </w:tc>
        <w:tc>
          <w:tcPr>
            <w:tcW w:w="3458" w:type="dxa"/>
          </w:tcPr>
          <w:p w:rsidR="00071C70" w:rsidRDefault="00071C70">
            <w:pPr>
              <w:pStyle w:val="ConsPlusNormal"/>
            </w:pPr>
            <w:r>
              <w:t>другие средства системного действия для лечения обструктивных заболеваний дыхательных путей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R03DA</w:t>
            </w:r>
          </w:p>
        </w:tc>
        <w:tc>
          <w:tcPr>
            <w:tcW w:w="3458" w:type="dxa"/>
          </w:tcPr>
          <w:p w:rsidR="00071C70" w:rsidRDefault="00071C70">
            <w:pPr>
              <w:pStyle w:val="ConsPlusNormal"/>
            </w:pPr>
            <w:r>
              <w:t>ксантины</w:t>
            </w:r>
          </w:p>
        </w:tc>
        <w:tc>
          <w:tcPr>
            <w:tcW w:w="3175" w:type="dxa"/>
          </w:tcPr>
          <w:p w:rsidR="00071C70" w:rsidRDefault="00071C70">
            <w:pPr>
              <w:pStyle w:val="ConsPlusNormal"/>
            </w:pPr>
            <w:r>
              <w:t>аминофиллин</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раствор для внутримышечного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R03DC</w:t>
            </w:r>
          </w:p>
        </w:tc>
        <w:tc>
          <w:tcPr>
            <w:tcW w:w="3458" w:type="dxa"/>
          </w:tcPr>
          <w:p w:rsidR="00071C70" w:rsidRDefault="00071C70">
            <w:pPr>
              <w:pStyle w:val="ConsPlusNormal"/>
            </w:pPr>
            <w:r>
              <w:t>блокаторы лейкотриеновых рецепторов</w:t>
            </w:r>
          </w:p>
        </w:tc>
        <w:tc>
          <w:tcPr>
            <w:tcW w:w="3175" w:type="dxa"/>
          </w:tcPr>
          <w:p w:rsidR="00071C70" w:rsidRDefault="00071C70">
            <w:pPr>
              <w:pStyle w:val="ConsPlusNormal"/>
            </w:pPr>
            <w:r>
              <w:t>зафирлукаст</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R03DX</w:t>
            </w:r>
          </w:p>
        </w:tc>
        <w:tc>
          <w:tcPr>
            <w:tcW w:w="3458" w:type="dxa"/>
            <w:vMerge w:val="restart"/>
          </w:tcPr>
          <w:p w:rsidR="00071C70" w:rsidRDefault="00071C70">
            <w:pPr>
              <w:pStyle w:val="ConsPlusNormal"/>
            </w:pPr>
            <w:r>
              <w:t>прочие средства системного действия для лечения обструктивных заболеваний дыхательных путей</w:t>
            </w:r>
          </w:p>
        </w:tc>
        <w:tc>
          <w:tcPr>
            <w:tcW w:w="3175" w:type="dxa"/>
          </w:tcPr>
          <w:p w:rsidR="00071C70" w:rsidRDefault="00071C70">
            <w:pPr>
              <w:pStyle w:val="ConsPlusNormal"/>
            </w:pPr>
            <w:r>
              <w:t>омализумаб</w:t>
            </w:r>
          </w:p>
        </w:tc>
        <w:tc>
          <w:tcPr>
            <w:tcW w:w="3912" w:type="dxa"/>
          </w:tcPr>
          <w:p w:rsidR="00071C70" w:rsidRDefault="00071C70">
            <w:pPr>
              <w:pStyle w:val="ConsPlusNormal"/>
            </w:pPr>
            <w:r>
              <w:t>лиофилизат для приготовления раствора для подкожного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фенспирид</w:t>
            </w:r>
          </w:p>
        </w:tc>
        <w:tc>
          <w:tcPr>
            <w:tcW w:w="3912" w:type="dxa"/>
          </w:tcPr>
          <w:p w:rsidR="00071C70" w:rsidRDefault="00071C70">
            <w:pPr>
              <w:pStyle w:val="ConsPlusNormal"/>
            </w:pPr>
            <w:r>
              <w:t>сироп;</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lastRenderedPageBreak/>
              <w:t>R05</w:t>
            </w:r>
          </w:p>
        </w:tc>
        <w:tc>
          <w:tcPr>
            <w:tcW w:w="3458" w:type="dxa"/>
          </w:tcPr>
          <w:p w:rsidR="00071C70" w:rsidRDefault="00071C70">
            <w:pPr>
              <w:pStyle w:val="ConsPlusNormal"/>
            </w:pPr>
            <w:r>
              <w:t>противокашлевые препараты и средства для лечения простудных заболеваний</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R05C</w:t>
            </w:r>
          </w:p>
        </w:tc>
        <w:tc>
          <w:tcPr>
            <w:tcW w:w="3458" w:type="dxa"/>
          </w:tcPr>
          <w:p w:rsidR="00071C70" w:rsidRDefault="00071C70">
            <w:pPr>
              <w:pStyle w:val="ConsPlusNormal"/>
            </w:pPr>
            <w:r>
              <w:t>отхаркивающие препараты, кроме комбинаций с противокашлевыми средствами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Borders>
              <w:bottom w:val="nil"/>
            </w:tcBorders>
          </w:tcPr>
          <w:p w:rsidR="00071C70" w:rsidRDefault="00071C70">
            <w:pPr>
              <w:pStyle w:val="ConsPlusNormal"/>
            </w:pPr>
            <w:r>
              <w:t>R05CB</w:t>
            </w:r>
          </w:p>
        </w:tc>
        <w:tc>
          <w:tcPr>
            <w:tcW w:w="3458" w:type="dxa"/>
            <w:tcBorders>
              <w:bottom w:val="nil"/>
            </w:tcBorders>
          </w:tcPr>
          <w:p w:rsidR="00071C70" w:rsidRDefault="00071C70">
            <w:pPr>
              <w:pStyle w:val="ConsPlusNormal"/>
            </w:pPr>
            <w:r>
              <w:t>муколитические препараты</w:t>
            </w:r>
          </w:p>
        </w:tc>
        <w:tc>
          <w:tcPr>
            <w:tcW w:w="3175" w:type="dxa"/>
          </w:tcPr>
          <w:p w:rsidR="00071C70" w:rsidRDefault="00071C70">
            <w:pPr>
              <w:pStyle w:val="ConsPlusNormal"/>
            </w:pPr>
            <w:r>
              <w:t>амброксол</w:t>
            </w:r>
          </w:p>
        </w:tc>
        <w:tc>
          <w:tcPr>
            <w:tcW w:w="3912" w:type="dxa"/>
          </w:tcPr>
          <w:p w:rsidR="00071C70" w:rsidRDefault="00071C70">
            <w:pPr>
              <w:pStyle w:val="ConsPlusNormal"/>
            </w:pPr>
            <w:r>
              <w:t>капсулы пролонгированного действия;</w:t>
            </w:r>
          </w:p>
          <w:p w:rsidR="00071C70" w:rsidRDefault="00071C70">
            <w:pPr>
              <w:pStyle w:val="ConsPlusNormal"/>
            </w:pPr>
            <w:r>
              <w:t>пастилки;</w:t>
            </w:r>
          </w:p>
          <w:p w:rsidR="00071C70" w:rsidRDefault="00071C70">
            <w:pPr>
              <w:pStyle w:val="ConsPlusNormal"/>
            </w:pPr>
            <w:r>
              <w:t>раствор для инъекций;</w:t>
            </w:r>
          </w:p>
          <w:p w:rsidR="00071C70" w:rsidRDefault="00071C70">
            <w:pPr>
              <w:pStyle w:val="ConsPlusNormal"/>
            </w:pPr>
            <w:r>
              <w:t>раствор для приема внутрь;</w:t>
            </w:r>
          </w:p>
          <w:p w:rsidR="00071C70" w:rsidRDefault="00071C70">
            <w:pPr>
              <w:pStyle w:val="ConsPlusNormal"/>
            </w:pPr>
            <w:r>
              <w:t>раствор для приема внутрь и ингаляций;</w:t>
            </w:r>
          </w:p>
          <w:p w:rsidR="00071C70" w:rsidRDefault="00071C70">
            <w:pPr>
              <w:pStyle w:val="ConsPlusNormal"/>
            </w:pPr>
            <w:r>
              <w:t>сироп;</w:t>
            </w:r>
          </w:p>
          <w:p w:rsidR="00071C70" w:rsidRDefault="00071C70">
            <w:pPr>
              <w:pStyle w:val="ConsPlusNormal"/>
            </w:pPr>
            <w:r>
              <w:t>таблетки;</w:t>
            </w:r>
          </w:p>
          <w:p w:rsidR="00071C70" w:rsidRDefault="00071C70">
            <w:pPr>
              <w:pStyle w:val="ConsPlusNormal"/>
            </w:pPr>
            <w:r>
              <w:t>таблетки диспергируемые;</w:t>
            </w:r>
          </w:p>
          <w:p w:rsidR="00071C70" w:rsidRDefault="00071C70">
            <w:pPr>
              <w:pStyle w:val="ConsPlusNormal"/>
            </w:pPr>
            <w:r>
              <w:t>таблетки для рассасывания;</w:t>
            </w:r>
          </w:p>
          <w:p w:rsidR="00071C70" w:rsidRDefault="00071C70">
            <w:pPr>
              <w:pStyle w:val="ConsPlusNormal"/>
            </w:pPr>
            <w:r>
              <w:t>таблетки шипучие</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ацетилцистеин</w:t>
            </w:r>
          </w:p>
        </w:tc>
        <w:tc>
          <w:tcPr>
            <w:tcW w:w="3912" w:type="dxa"/>
          </w:tcPr>
          <w:p w:rsidR="00071C70" w:rsidRDefault="00071C70">
            <w:pPr>
              <w:pStyle w:val="ConsPlusNormal"/>
            </w:pPr>
            <w:r>
              <w:t>гранулы для приготовления сиропа;</w:t>
            </w:r>
          </w:p>
          <w:p w:rsidR="00071C70" w:rsidRDefault="00071C70">
            <w:pPr>
              <w:pStyle w:val="ConsPlusNormal"/>
            </w:pPr>
            <w:r>
              <w:t>гранулы для приготовления раствора для приема внутрь;</w:t>
            </w:r>
          </w:p>
          <w:p w:rsidR="00071C70" w:rsidRDefault="00071C70">
            <w:pPr>
              <w:pStyle w:val="ConsPlusNormal"/>
            </w:pPr>
            <w:r>
              <w:t>порошок для приготовления раствора для приема внутрь;</w:t>
            </w:r>
          </w:p>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инъекций и ингаляций;</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таблетки;</w:t>
            </w:r>
          </w:p>
          <w:p w:rsidR="00071C70" w:rsidRDefault="00071C70">
            <w:pPr>
              <w:pStyle w:val="ConsPlusNormal"/>
            </w:pPr>
            <w:r>
              <w:t>таблетки шипучие</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дорназа альфа</w:t>
            </w:r>
          </w:p>
        </w:tc>
        <w:tc>
          <w:tcPr>
            <w:tcW w:w="3912" w:type="dxa"/>
          </w:tcPr>
          <w:p w:rsidR="00071C70" w:rsidRDefault="00071C70">
            <w:pPr>
              <w:pStyle w:val="ConsPlusNormal"/>
            </w:pPr>
            <w:r>
              <w:t>раствор для ингаляций</w:t>
            </w:r>
          </w:p>
        </w:tc>
      </w:tr>
      <w:tr w:rsidR="00071C70">
        <w:tc>
          <w:tcPr>
            <w:tcW w:w="1304" w:type="dxa"/>
          </w:tcPr>
          <w:p w:rsidR="00071C70" w:rsidRDefault="00071C70">
            <w:pPr>
              <w:pStyle w:val="ConsPlusNormal"/>
            </w:pPr>
            <w:r>
              <w:lastRenderedPageBreak/>
              <w:t>R06</w:t>
            </w:r>
          </w:p>
        </w:tc>
        <w:tc>
          <w:tcPr>
            <w:tcW w:w="3458" w:type="dxa"/>
          </w:tcPr>
          <w:p w:rsidR="00071C70" w:rsidRDefault="00071C70">
            <w:pPr>
              <w:pStyle w:val="ConsPlusNormal"/>
            </w:pPr>
            <w:r>
              <w:t>антигистаминные средства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R06A</w:t>
            </w:r>
          </w:p>
        </w:tc>
        <w:tc>
          <w:tcPr>
            <w:tcW w:w="3458" w:type="dxa"/>
          </w:tcPr>
          <w:p w:rsidR="00071C70" w:rsidRDefault="00071C70">
            <w:pPr>
              <w:pStyle w:val="ConsPlusNormal"/>
            </w:pPr>
            <w:r>
              <w:t>антигистаминные средства системного действия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R06AA</w:t>
            </w:r>
          </w:p>
        </w:tc>
        <w:tc>
          <w:tcPr>
            <w:tcW w:w="3458" w:type="dxa"/>
          </w:tcPr>
          <w:p w:rsidR="00071C70" w:rsidRDefault="00071C70">
            <w:pPr>
              <w:pStyle w:val="ConsPlusNormal"/>
            </w:pPr>
            <w:r>
              <w:t>эфиры алкиламинов</w:t>
            </w:r>
          </w:p>
        </w:tc>
        <w:tc>
          <w:tcPr>
            <w:tcW w:w="3175" w:type="dxa"/>
          </w:tcPr>
          <w:p w:rsidR="00071C70" w:rsidRDefault="00071C70">
            <w:pPr>
              <w:pStyle w:val="ConsPlusNormal"/>
            </w:pPr>
            <w:r>
              <w:t>дифенгидрамин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раствор для внутримышечного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R06AC</w:t>
            </w:r>
          </w:p>
        </w:tc>
        <w:tc>
          <w:tcPr>
            <w:tcW w:w="3458" w:type="dxa"/>
          </w:tcPr>
          <w:p w:rsidR="00071C70" w:rsidRDefault="00071C70">
            <w:pPr>
              <w:pStyle w:val="ConsPlusNormal"/>
            </w:pPr>
            <w:r>
              <w:t>замещенные этилендиамины</w:t>
            </w:r>
          </w:p>
        </w:tc>
        <w:tc>
          <w:tcPr>
            <w:tcW w:w="3175" w:type="dxa"/>
          </w:tcPr>
          <w:p w:rsidR="00071C70" w:rsidRDefault="00071C70">
            <w:pPr>
              <w:pStyle w:val="ConsPlusNormal"/>
            </w:pPr>
            <w:r>
              <w:t>хлоропирамин</w:t>
            </w:r>
          </w:p>
        </w:tc>
        <w:tc>
          <w:tcPr>
            <w:tcW w:w="3912" w:type="dxa"/>
          </w:tcPr>
          <w:p w:rsidR="00071C70" w:rsidRDefault="00071C70">
            <w:pPr>
              <w:pStyle w:val="ConsPlusNormal"/>
            </w:pPr>
            <w:r>
              <w:t>раствор для внутривенного и внутримышечного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R06AE</w:t>
            </w:r>
          </w:p>
        </w:tc>
        <w:tc>
          <w:tcPr>
            <w:tcW w:w="3458" w:type="dxa"/>
          </w:tcPr>
          <w:p w:rsidR="00071C70" w:rsidRDefault="00071C70">
            <w:pPr>
              <w:pStyle w:val="ConsPlusNormal"/>
            </w:pPr>
            <w:r>
              <w:t>производные пиперазина</w:t>
            </w:r>
          </w:p>
        </w:tc>
        <w:tc>
          <w:tcPr>
            <w:tcW w:w="3175" w:type="dxa"/>
          </w:tcPr>
          <w:p w:rsidR="00071C70" w:rsidRDefault="00071C70">
            <w:pPr>
              <w:pStyle w:val="ConsPlusNormal"/>
            </w:pPr>
            <w:r>
              <w:t>цетиризин</w:t>
            </w:r>
          </w:p>
        </w:tc>
        <w:tc>
          <w:tcPr>
            <w:tcW w:w="3912" w:type="dxa"/>
          </w:tcPr>
          <w:p w:rsidR="00071C70" w:rsidRDefault="00071C70">
            <w:pPr>
              <w:pStyle w:val="ConsPlusNormal"/>
            </w:pPr>
            <w:r>
              <w:t>капли для приема внутрь;</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R06AX</w:t>
            </w:r>
          </w:p>
        </w:tc>
        <w:tc>
          <w:tcPr>
            <w:tcW w:w="3458" w:type="dxa"/>
          </w:tcPr>
          <w:p w:rsidR="00071C70" w:rsidRDefault="00071C70">
            <w:pPr>
              <w:pStyle w:val="ConsPlusNormal"/>
            </w:pPr>
            <w:r>
              <w:t>другие антигистаминные средства системного действия</w:t>
            </w:r>
          </w:p>
        </w:tc>
        <w:tc>
          <w:tcPr>
            <w:tcW w:w="3175" w:type="dxa"/>
          </w:tcPr>
          <w:p w:rsidR="00071C70" w:rsidRDefault="00071C70">
            <w:pPr>
              <w:pStyle w:val="ConsPlusNormal"/>
            </w:pPr>
            <w:r>
              <w:t>лоратадин</w:t>
            </w:r>
          </w:p>
        </w:tc>
        <w:tc>
          <w:tcPr>
            <w:tcW w:w="3912" w:type="dxa"/>
          </w:tcPr>
          <w:p w:rsidR="00071C70" w:rsidRDefault="00071C70">
            <w:pPr>
              <w:pStyle w:val="ConsPlusNormal"/>
            </w:pPr>
            <w:r>
              <w:t>сироп;</w:t>
            </w:r>
          </w:p>
          <w:p w:rsidR="00071C70" w:rsidRDefault="00071C70">
            <w:pPr>
              <w:pStyle w:val="ConsPlusNormal"/>
            </w:pPr>
            <w:r>
              <w:t>суспензия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pPr>
            <w:r>
              <w:t>R07</w:t>
            </w:r>
          </w:p>
        </w:tc>
        <w:tc>
          <w:tcPr>
            <w:tcW w:w="3458" w:type="dxa"/>
          </w:tcPr>
          <w:p w:rsidR="00071C70" w:rsidRDefault="00071C70">
            <w:pPr>
              <w:pStyle w:val="ConsPlusNormal"/>
            </w:pPr>
            <w:r>
              <w:t>другие препараты для лечения заболеваний дыхательной системы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R07A</w:t>
            </w:r>
          </w:p>
        </w:tc>
        <w:tc>
          <w:tcPr>
            <w:tcW w:w="3458" w:type="dxa"/>
          </w:tcPr>
          <w:p w:rsidR="00071C70" w:rsidRDefault="00071C70">
            <w:pPr>
              <w:pStyle w:val="ConsPlusNormal"/>
            </w:pPr>
            <w:r>
              <w:t>другие препараты для лечения заболеваний дыхательной системы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R07AA</w:t>
            </w:r>
          </w:p>
        </w:tc>
        <w:tc>
          <w:tcPr>
            <w:tcW w:w="3458" w:type="dxa"/>
            <w:vMerge w:val="restart"/>
          </w:tcPr>
          <w:p w:rsidR="00071C70" w:rsidRDefault="00071C70">
            <w:pPr>
              <w:pStyle w:val="ConsPlusNormal"/>
            </w:pPr>
            <w:r>
              <w:t>легочные сурфактанты</w:t>
            </w:r>
          </w:p>
        </w:tc>
        <w:tc>
          <w:tcPr>
            <w:tcW w:w="3175" w:type="dxa"/>
          </w:tcPr>
          <w:p w:rsidR="00071C70" w:rsidRDefault="00071C70">
            <w:pPr>
              <w:pStyle w:val="ConsPlusNormal"/>
            </w:pPr>
            <w:r>
              <w:t>порактант альфа</w:t>
            </w:r>
          </w:p>
        </w:tc>
        <w:tc>
          <w:tcPr>
            <w:tcW w:w="3912" w:type="dxa"/>
          </w:tcPr>
          <w:p w:rsidR="00071C70" w:rsidRDefault="00071C70">
            <w:pPr>
              <w:pStyle w:val="ConsPlusNormal"/>
            </w:pPr>
            <w:r>
              <w:t>суспензия для эндотрахеального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сурфактант-БЛ</w:t>
            </w:r>
          </w:p>
        </w:tc>
        <w:tc>
          <w:tcPr>
            <w:tcW w:w="3912" w:type="dxa"/>
          </w:tcPr>
          <w:p w:rsidR="00071C70" w:rsidRDefault="00071C70">
            <w:pPr>
              <w:pStyle w:val="ConsPlusNormal"/>
            </w:pPr>
            <w:r>
              <w:t>лиофилизат для приготовления эмульсии для ингаляционного введения;</w:t>
            </w:r>
          </w:p>
          <w:p w:rsidR="00071C70" w:rsidRDefault="00071C70">
            <w:pPr>
              <w:pStyle w:val="ConsPlusNormal"/>
            </w:pPr>
            <w:r>
              <w:t>лиофилизат для приготовления эмульсии для эндотрахеального, эндобронхиального и ингаляционного введения</w:t>
            </w:r>
          </w:p>
        </w:tc>
      </w:tr>
      <w:tr w:rsidR="00071C70">
        <w:tc>
          <w:tcPr>
            <w:tcW w:w="1304" w:type="dxa"/>
          </w:tcPr>
          <w:p w:rsidR="00071C70" w:rsidRDefault="00071C70">
            <w:pPr>
              <w:pStyle w:val="ConsPlusNormal"/>
              <w:outlineLvl w:val="2"/>
            </w:pPr>
            <w:r>
              <w:t>S</w:t>
            </w:r>
          </w:p>
        </w:tc>
        <w:tc>
          <w:tcPr>
            <w:tcW w:w="3458" w:type="dxa"/>
          </w:tcPr>
          <w:p w:rsidR="00071C70" w:rsidRDefault="00071C70">
            <w:pPr>
              <w:pStyle w:val="ConsPlusNormal"/>
            </w:pPr>
            <w:r>
              <w:t>органы чувств</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w:t>
            </w:r>
          </w:p>
        </w:tc>
        <w:tc>
          <w:tcPr>
            <w:tcW w:w="3458" w:type="dxa"/>
          </w:tcPr>
          <w:p w:rsidR="00071C70" w:rsidRDefault="00071C70">
            <w:pPr>
              <w:pStyle w:val="ConsPlusNormal"/>
            </w:pPr>
            <w:r>
              <w:t>офтальмологические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S01A</w:t>
            </w:r>
          </w:p>
        </w:tc>
        <w:tc>
          <w:tcPr>
            <w:tcW w:w="3458" w:type="dxa"/>
          </w:tcPr>
          <w:p w:rsidR="00071C70" w:rsidRDefault="00071C70">
            <w:pPr>
              <w:pStyle w:val="ConsPlusNormal"/>
            </w:pPr>
            <w:r>
              <w:t>противомикробные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S01AA</w:t>
            </w:r>
          </w:p>
        </w:tc>
        <w:tc>
          <w:tcPr>
            <w:tcW w:w="3458" w:type="dxa"/>
          </w:tcPr>
          <w:p w:rsidR="00071C70" w:rsidRDefault="00071C70">
            <w:pPr>
              <w:pStyle w:val="ConsPlusNormal"/>
            </w:pPr>
            <w:r>
              <w:t>антибиотики</w:t>
            </w:r>
          </w:p>
        </w:tc>
        <w:tc>
          <w:tcPr>
            <w:tcW w:w="3175" w:type="dxa"/>
          </w:tcPr>
          <w:p w:rsidR="00071C70" w:rsidRDefault="00071C70">
            <w:pPr>
              <w:pStyle w:val="ConsPlusNormal"/>
            </w:pPr>
            <w:r>
              <w:t>тетрациклин</w:t>
            </w:r>
          </w:p>
        </w:tc>
        <w:tc>
          <w:tcPr>
            <w:tcW w:w="3912" w:type="dxa"/>
          </w:tcPr>
          <w:p w:rsidR="00071C70" w:rsidRDefault="00071C70">
            <w:pPr>
              <w:pStyle w:val="ConsPlusNormal"/>
            </w:pPr>
            <w:r>
              <w:t>мазь глазная</w:t>
            </w:r>
          </w:p>
        </w:tc>
      </w:tr>
      <w:tr w:rsidR="00071C70">
        <w:tc>
          <w:tcPr>
            <w:tcW w:w="1304" w:type="dxa"/>
          </w:tcPr>
          <w:p w:rsidR="00071C70" w:rsidRDefault="00071C70">
            <w:pPr>
              <w:pStyle w:val="ConsPlusNormal"/>
            </w:pPr>
            <w:r>
              <w:t>S01E</w:t>
            </w:r>
          </w:p>
        </w:tc>
        <w:tc>
          <w:tcPr>
            <w:tcW w:w="3458" w:type="dxa"/>
          </w:tcPr>
          <w:p w:rsidR="00071C70" w:rsidRDefault="00071C70">
            <w:pPr>
              <w:pStyle w:val="ConsPlusNormal"/>
            </w:pPr>
            <w:r>
              <w:t>противоглаукомные препараты и миотические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S01EB</w:t>
            </w:r>
          </w:p>
        </w:tc>
        <w:tc>
          <w:tcPr>
            <w:tcW w:w="3458" w:type="dxa"/>
          </w:tcPr>
          <w:p w:rsidR="00071C70" w:rsidRDefault="00071C70">
            <w:pPr>
              <w:pStyle w:val="ConsPlusNormal"/>
            </w:pPr>
            <w:r>
              <w:t>парасимпатомиметики</w:t>
            </w:r>
          </w:p>
        </w:tc>
        <w:tc>
          <w:tcPr>
            <w:tcW w:w="3175" w:type="dxa"/>
          </w:tcPr>
          <w:p w:rsidR="00071C70" w:rsidRDefault="00071C70">
            <w:pPr>
              <w:pStyle w:val="ConsPlusNormal"/>
            </w:pPr>
            <w:r>
              <w:t>пилокарпин</w:t>
            </w:r>
          </w:p>
        </w:tc>
        <w:tc>
          <w:tcPr>
            <w:tcW w:w="3912" w:type="dxa"/>
          </w:tcPr>
          <w:p w:rsidR="00071C70" w:rsidRDefault="00071C70">
            <w:pPr>
              <w:pStyle w:val="ConsPlusNormal"/>
            </w:pPr>
            <w:r>
              <w:t>капли глазные</w:t>
            </w:r>
          </w:p>
        </w:tc>
      </w:tr>
      <w:tr w:rsidR="00071C70">
        <w:tc>
          <w:tcPr>
            <w:tcW w:w="1304" w:type="dxa"/>
            <w:vMerge w:val="restart"/>
          </w:tcPr>
          <w:p w:rsidR="00071C70" w:rsidRDefault="00071C70">
            <w:pPr>
              <w:pStyle w:val="ConsPlusNormal"/>
            </w:pPr>
            <w:r>
              <w:t>S01EC</w:t>
            </w:r>
          </w:p>
        </w:tc>
        <w:tc>
          <w:tcPr>
            <w:tcW w:w="3458" w:type="dxa"/>
            <w:vMerge w:val="restart"/>
          </w:tcPr>
          <w:p w:rsidR="00071C70" w:rsidRDefault="00071C70">
            <w:pPr>
              <w:pStyle w:val="ConsPlusNormal"/>
            </w:pPr>
            <w:r>
              <w:t>ингибиторы карбоангидразы</w:t>
            </w:r>
          </w:p>
        </w:tc>
        <w:tc>
          <w:tcPr>
            <w:tcW w:w="3175" w:type="dxa"/>
          </w:tcPr>
          <w:p w:rsidR="00071C70" w:rsidRDefault="00071C70">
            <w:pPr>
              <w:pStyle w:val="ConsPlusNormal"/>
            </w:pPr>
            <w:r>
              <w:t>ацетазоламид</w:t>
            </w:r>
          </w:p>
        </w:tc>
        <w:tc>
          <w:tcPr>
            <w:tcW w:w="3912" w:type="dxa"/>
          </w:tcPr>
          <w:p w:rsidR="00071C70" w:rsidRDefault="00071C70">
            <w:pPr>
              <w:pStyle w:val="ConsPlusNormal"/>
            </w:pPr>
            <w:r>
              <w:t>таблетки</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дорзоламид</w:t>
            </w:r>
          </w:p>
        </w:tc>
        <w:tc>
          <w:tcPr>
            <w:tcW w:w="3912"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S01ED</w:t>
            </w:r>
          </w:p>
        </w:tc>
        <w:tc>
          <w:tcPr>
            <w:tcW w:w="3458" w:type="dxa"/>
          </w:tcPr>
          <w:p w:rsidR="00071C70" w:rsidRDefault="00071C70">
            <w:pPr>
              <w:pStyle w:val="ConsPlusNormal"/>
            </w:pPr>
            <w:r>
              <w:t>бета-адреноблокаторы</w:t>
            </w:r>
          </w:p>
        </w:tc>
        <w:tc>
          <w:tcPr>
            <w:tcW w:w="3175" w:type="dxa"/>
          </w:tcPr>
          <w:p w:rsidR="00071C70" w:rsidRDefault="00071C70">
            <w:pPr>
              <w:pStyle w:val="ConsPlusNormal"/>
            </w:pPr>
            <w:r>
              <w:t>тимолол</w:t>
            </w:r>
          </w:p>
        </w:tc>
        <w:tc>
          <w:tcPr>
            <w:tcW w:w="3912" w:type="dxa"/>
          </w:tcPr>
          <w:p w:rsidR="00071C70" w:rsidRDefault="00071C70">
            <w:pPr>
              <w:pStyle w:val="ConsPlusNormal"/>
            </w:pPr>
            <w:r>
              <w:t>капли глазные;</w:t>
            </w:r>
          </w:p>
          <w:p w:rsidR="00071C70" w:rsidRDefault="00071C70">
            <w:pPr>
              <w:pStyle w:val="ConsPlusNormal"/>
            </w:pPr>
            <w:r>
              <w:t>гель глазной</w:t>
            </w:r>
          </w:p>
        </w:tc>
      </w:tr>
      <w:tr w:rsidR="00071C70">
        <w:tc>
          <w:tcPr>
            <w:tcW w:w="1304" w:type="dxa"/>
          </w:tcPr>
          <w:p w:rsidR="00071C70" w:rsidRDefault="00071C70">
            <w:pPr>
              <w:pStyle w:val="ConsPlusNormal"/>
            </w:pPr>
            <w:r>
              <w:t>S01EX</w:t>
            </w:r>
          </w:p>
        </w:tc>
        <w:tc>
          <w:tcPr>
            <w:tcW w:w="3458" w:type="dxa"/>
          </w:tcPr>
          <w:p w:rsidR="00071C70" w:rsidRDefault="00071C70">
            <w:pPr>
              <w:pStyle w:val="ConsPlusNormal"/>
            </w:pPr>
            <w:r>
              <w:t>другие противоглаукомные препараты</w:t>
            </w:r>
          </w:p>
        </w:tc>
        <w:tc>
          <w:tcPr>
            <w:tcW w:w="3175" w:type="dxa"/>
          </w:tcPr>
          <w:p w:rsidR="00071C70" w:rsidRDefault="00071C70">
            <w:pPr>
              <w:pStyle w:val="ConsPlusNormal"/>
            </w:pPr>
            <w:r>
              <w:t>бутиламиногидроксипропоксифеноксиметил метилоксадиазол</w:t>
            </w:r>
          </w:p>
        </w:tc>
        <w:tc>
          <w:tcPr>
            <w:tcW w:w="3912"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S01F</w:t>
            </w:r>
          </w:p>
        </w:tc>
        <w:tc>
          <w:tcPr>
            <w:tcW w:w="3458" w:type="dxa"/>
          </w:tcPr>
          <w:p w:rsidR="00071C70" w:rsidRDefault="00071C70">
            <w:pPr>
              <w:pStyle w:val="ConsPlusNormal"/>
            </w:pPr>
            <w:r>
              <w:t>мидриатические и циклоплегические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S01FA</w:t>
            </w:r>
          </w:p>
        </w:tc>
        <w:tc>
          <w:tcPr>
            <w:tcW w:w="3458" w:type="dxa"/>
          </w:tcPr>
          <w:p w:rsidR="00071C70" w:rsidRDefault="00071C70">
            <w:pPr>
              <w:pStyle w:val="ConsPlusNormal"/>
            </w:pPr>
            <w:r>
              <w:t>антихолинергические средства</w:t>
            </w:r>
          </w:p>
        </w:tc>
        <w:tc>
          <w:tcPr>
            <w:tcW w:w="3175" w:type="dxa"/>
          </w:tcPr>
          <w:p w:rsidR="00071C70" w:rsidRDefault="00071C70">
            <w:pPr>
              <w:pStyle w:val="ConsPlusNormal"/>
            </w:pPr>
            <w:r>
              <w:t>тропикамид</w:t>
            </w:r>
          </w:p>
        </w:tc>
        <w:tc>
          <w:tcPr>
            <w:tcW w:w="3912"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S01H</w:t>
            </w:r>
          </w:p>
        </w:tc>
        <w:tc>
          <w:tcPr>
            <w:tcW w:w="3458" w:type="dxa"/>
          </w:tcPr>
          <w:p w:rsidR="00071C70" w:rsidRDefault="00071C70">
            <w:pPr>
              <w:pStyle w:val="ConsPlusNormal"/>
            </w:pPr>
            <w:r>
              <w:t>местные анестетики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S01HA</w:t>
            </w:r>
          </w:p>
        </w:tc>
        <w:tc>
          <w:tcPr>
            <w:tcW w:w="3458" w:type="dxa"/>
          </w:tcPr>
          <w:p w:rsidR="00071C70" w:rsidRDefault="00071C70">
            <w:pPr>
              <w:pStyle w:val="ConsPlusNormal"/>
            </w:pPr>
            <w:r>
              <w:t>местные анестетики</w:t>
            </w:r>
          </w:p>
        </w:tc>
        <w:tc>
          <w:tcPr>
            <w:tcW w:w="3175" w:type="dxa"/>
          </w:tcPr>
          <w:p w:rsidR="00071C70" w:rsidRDefault="00071C70">
            <w:pPr>
              <w:pStyle w:val="ConsPlusNormal"/>
            </w:pPr>
            <w:r>
              <w:t>оксибупрокаин</w:t>
            </w:r>
          </w:p>
        </w:tc>
        <w:tc>
          <w:tcPr>
            <w:tcW w:w="3912"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S01J</w:t>
            </w:r>
          </w:p>
        </w:tc>
        <w:tc>
          <w:tcPr>
            <w:tcW w:w="3458" w:type="dxa"/>
          </w:tcPr>
          <w:p w:rsidR="00071C70" w:rsidRDefault="00071C70">
            <w:pPr>
              <w:pStyle w:val="ConsPlusNormal"/>
            </w:pPr>
            <w:r>
              <w:t>диагностические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S01JA</w:t>
            </w:r>
          </w:p>
        </w:tc>
        <w:tc>
          <w:tcPr>
            <w:tcW w:w="3458" w:type="dxa"/>
          </w:tcPr>
          <w:p w:rsidR="00071C70" w:rsidRDefault="00071C70">
            <w:pPr>
              <w:pStyle w:val="ConsPlusNormal"/>
            </w:pPr>
            <w:r>
              <w:t>красящие средства</w:t>
            </w:r>
          </w:p>
        </w:tc>
        <w:tc>
          <w:tcPr>
            <w:tcW w:w="3175" w:type="dxa"/>
          </w:tcPr>
          <w:p w:rsidR="00071C70" w:rsidRDefault="00071C70">
            <w:pPr>
              <w:pStyle w:val="ConsPlusNormal"/>
            </w:pPr>
            <w:r>
              <w:t>флуоресцеин натрия</w:t>
            </w:r>
          </w:p>
        </w:tc>
        <w:tc>
          <w:tcPr>
            <w:tcW w:w="3912" w:type="dxa"/>
          </w:tcPr>
          <w:p w:rsidR="00071C70" w:rsidRDefault="00071C70">
            <w:pPr>
              <w:pStyle w:val="ConsPlusNormal"/>
            </w:pPr>
            <w:r>
              <w:t>раствор для внутривенного введения</w:t>
            </w:r>
          </w:p>
        </w:tc>
      </w:tr>
      <w:tr w:rsidR="00071C70">
        <w:tc>
          <w:tcPr>
            <w:tcW w:w="1304" w:type="dxa"/>
          </w:tcPr>
          <w:p w:rsidR="00071C70" w:rsidRDefault="00071C70">
            <w:pPr>
              <w:pStyle w:val="ConsPlusNormal"/>
            </w:pPr>
            <w:r>
              <w:t>S01K</w:t>
            </w:r>
          </w:p>
        </w:tc>
        <w:tc>
          <w:tcPr>
            <w:tcW w:w="3458" w:type="dxa"/>
          </w:tcPr>
          <w:p w:rsidR="00071C70" w:rsidRDefault="00071C70">
            <w:pPr>
              <w:pStyle w:val="ConsPlusNormal"/>
            </w:pPr>
            <w:r>
              <w:t>препараты, используемые при хирургических вмешательствах в офтальмологии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S01KA</w:t>
            </w:r>
          </w:p>
        </w:tc>
        <w:tc>
          <w:tcPr>
            <w:tcW w:w="3458" w:type="dxa"/>
          </w:tcPr>
          <w:p w:rsidR="00071C70" w:rsidRDefault="00071C70">
            <w:pPr>
              <w:pStyle w:val="ConsPlusNormal"/>
            </w:pPr>
            <w:r>
              <w:t>вязкоэластичные соединения</w:t>
            </w:r>
          </w:p>
        </w:tc>
        <w:tc>
          <w:tcPr>
            <w:tcW w:w="3175" w:type="dxa"/>
          </w:tcPr>
          <w:p w:rsidR="00071C70" w:rsidRDefault="00071C70">
            <w:pPr>
              <w:pStyle w:val="ConsPlusNormal"/>
            </w:pPr>
            <w:r>
              <w:t>гипромеллоза</w:t>
            </w:r>
          </w:p>
        </w:tc>
        <w:tc>
          <w:tcPr>
            <w:tcW w:w="3912"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S01L</w:t>
            </w:r>
          </w:p>
        </w:tc>
        <w:tc>
          <w:tcPr>
            <w:tcW w:w="3458" w:type="dxa"/>
          </w:tcPr>
          <w:p w:rsidR="00071C70" w:rsidRDefault="00071C70">
            <w:pPr>
              <w:pStyle w:val="ConsPlusNormal"/>
            </w:pPr>
            <w:r>
              <w:t>средства, применяемые при заболеваниях сосудистой оболочки глаза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S01LA</w:t>
            </w:r>
          </w:p>
        </w:tc>
        <w:tc>
          <w:tcPr>
            <w:tcW w:w="3458" w:type="dxa"/>
          </w:tcPr>
          <w:p w:rsidR="00071C70" w:rsidRDefault="00071C70">
            <w:pPr>
              <w:pStyle w:val="ConsPlusNormal"/>
            </w:pPr>
            <w:r>
              <w:t>средства, препятствующие новообразованию сосудов</w:t>
            </w:r>
          </w:p>
        </w:tc>
        <w:tc>
          <w:tcPr>
            <w:tcW w:w="3175" w:type="dxa"/>
          </w:tcPr>
          <w:p w:rsidR="00071C70" w:rsidRDefault="00071C70">
            <w:pPr>
              <w:pStyle w:val="ConsPlusNormal"/>
            </w:pPr>
            <w:r>
              <w:t>ранибизумаб</w:t>
            </w:r>
          </w:p>
        </w:tc>
        <w:tc>
          <w:tcPr>
            <w:tcW w:w="3912" w:type="dxa"/>
          </w:tcPr>
          <w:p w:rsidR="00071C70" w:rsidRDefault="00071C70">
            <w:pPr>
              <w:pStyle w:val="ConsPlusNormal"/>
            </w:pPr>
            <w:r>
              <w:t>раствор для внутриглазного введения</w:t>
            </w:r>
          </w:p>
        </w:tc>
      </w:tr>
      <w:tr w:rsidR="00071C70">
        <w:tc>
          <w:tcPr>
            <w:tcW w:w="1304" w:type="dxa"/>
          </w:tcPr>
          <w:p w:rsidR="00071C70" w:rsidRDefault="00071C70">
            <w:pPr>
              <w:pStyle w:val="ConsPlusNormal"/>
            </w:pPr>
            <w:r>
              <w:t>S02</w:t>
            </w:r>
          </w:p>
        </w:tc>
        <w:tc>
          <w:tcPr>
            <w:tcW w:w="3458" w:type="dxa"/>
          </w:tcPr>
          <w:p w:rsidR="00071C70" w:rsidRDefault="00071C70">
            <w:pPr>
              <w:pStyle w:val="ConsPlusNormal"/>
            </w:pPr>
            <w:r>
              <w:t>препараты для лечения заболеваний уха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S02A</w:t>
            </w:r>
          </w:p>
        </w:tc>
        <w:tc>
          <w:tcPr>
            <w:tcW w:w="3458" w:type="dxa"/>
          </w:tcPr>
          <w:p w:rsidR="00071C70" w:rsidRDefault="00071C70">
            <w:pPr>
              <w:pStyle w:val="ConsPlusNormal"/>
            </w:pPr>
            <w:r>
              <w:t>противомикробные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S02AA</w:t>
            </w:r>
          </w:p>
        </w:tc>
        <w:tc>
          <w:tcPr>
            <w:tcW w:w="3458" w:type="dxa"/>
          </w:tcPr>
          <w:p w:rsidR="00071C70" w:rsidRDefault="00071C70">
            <w:pPr>
              <w:pStyle w:val="ConsPlusNormal"/>
            </w:pPr>
            <w:r>
              <w:t>противомикробные препараты</w:t>
            </w:r>
          </w:p>
        </w:tc>
        <w:tc>
          <w:tcPr>
            <w:tcW w:w="3175" w:type="dxa"/>
          </w:tcPr>
          <w:p w:rsidR="00071C70" w:rsidRDefault="00071C70">
            <w:pPr>
              <w:pStyle w:val="ConsPlusNormal"/>
            </w:pPr>
            <w:r>
              <w:t>рифамицин</w:t>
            </w:r>
          </w:p>
        </w:tc>
        <w:tc>
          <w:tcPr>
            <w:tcW w:w="3912" w:type="dxa"/>
          </w:tcPr>
          <w:p w:rsidR="00071C70" w:rsidRDefault="00071C70">
            <w:pPr>
              <w:pStyle w:val="ConsPlusNormal"/>
            </w:pPr>
            <w:r>
              <w:t>капли ушные</w:t>
            </w:r>
          </w:p>
        </w:tc>
      </w:tr>
      <w:tr w:rsidR="00071C70">
        <w:tc>
          <w:tcPr>
            <w:tcW w:w="1304" w:type="dxa"/>
          </w:tcPr>
          <w:p w:rsidR="00071C70" w:rsidRDefault="00071C70">
            <w:pPr>
              <w:pStyle w:val="ConsPlusNormal"/>
              <w:outlineLvl w:val="2"/>
            </w:pPr>
            <w:r>
              <w:t>V</w:t>
            </w:r>
          </w:p>
        </w:tc>
        <w:tc>
          <w:tcPr>
            <w:tcW w:w="3458" w:type="dxa"/>
          </w:tcPr>
          <w:p w:rsidR="00071C70" w:rsidRDefault="00071C70">
            <w:pPr>
              <w:pStyle w:val="ConsPlusNormal"/>
            </w:pPr>
            <w:r>
              <w:t>прочие препараты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V01</w:t>
            </w:r>
          </w:p>
        </w:tc>
        <w:tc>
          <w:tcPr>
            <w:tcW w:w="3458" w:type="dxa"/>
          </w:tcPr>
          <w:p w:rsidR="00071C70" w:rsidRDefault="00071C70">
            <w:pPr>
              <w:pStyle w:val="ConsPlusNormal"/>
            </w:pPr>
            <w:r>
              <w:t>аллергены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V01A</w:t>
            </w:r>
          </w:p>
        </w:tc>
        <w:tc>
          <w:tcPr>
            <w:tcW w:w="3458" w:type="dxa"/>
          </w:tcPr>
          <w:p w:rsidR="00071C70" w:rsidRDefault="00071C70">
            <w:pPr>
              <w:pStyle w:val="ConsPlusNormal"/>
            </w:pPr>
            <w:r>
              <w:t>аллергены</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Pr>
          <w:p w:rsidR="00071C70" w:rsidRDefault="00071C70">
            <w:pPr>
              <w:pStyle w:val="ConsPlusNormal"/>
            </w:pPr>
            <w:r>
              <w:t>V01AA</w:t>
            </w:r>
          </w:p>
        </w:tc>
        <w:tc>
          <w:tcPr>
            <w:tcW w:w="3458" w:type="dxa"/>
            <w:vMerge w:val="restart"/>
          </w:tcPr>
          <w:p w:rsidR="00071C70" w:rsidRDefault="00071C70">
            <w:pPr>
              <w:pStyle w:val="ConsPlusNormal"/>
            </w:pPr>
            <w:r>
              <w:t>аллергенов экстракт</w:t>
            </w:r>
          </w:p>
        </w:tc>
        <w:tc>
          <w:tcPr>
            <w:tcW w:w="3175" w:type="dxa"/>
          </w:tcPr>
          <w:p w:rsidR="00071C70" w:rsidRDefault="00071C70">
            <w:pPr>
              <w:pStyle w:val="ConsPlusNormal"/>
            </w:pPr>
            <w:r>
              <w:t>аллергены бактерий</w:t>
            </w:r>
          </w:p>
        </w:tc>
        <w:tc>
          <w:tcPr>
            <w:tcW w:w="3912" w:type="dxa"/>
          </w:tcPr>
          <w:p w:rsidR="00071C70" w:rsidRDefault="00071C70">
            <w:pPr>
              <w:pStyle w:val="ConsPlusNormal"/>
            </w:pPr>
            <w:r>
              <w:t>раствор для внутрикожного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аллерген бактерий (туберкулезный рекомбинантный)</w:t>
            </w:r>
          </w:p>
        </w:tc>
        <w:tc>
          <w:tcPr>
            <w:tcW w:w="3912" w:type="dxa"/>
          </w:tcPr>
          <w:p w:rsidR="00071C70" w:rsidRDefault="00071C70">
            <w:pPr>
              <w:pStyle w:val="ConsPlusNormal"/>
            </w:pPr>
            <w:r>
              <w:t>раствор для внутрикожного введения</w:t>
            </w:r>
          </w:p>
        </w:tc>
      </w:tr>
      <w:tr w:rsidR="00071C70">
        <w:tc>
          <w:tcPr>
            <w:tcW w:w="1304" w:type="dxa"/>
          </w:tcPr>
          <w:p w:rsidR="00071C70" w:rsidRDefault="00071C70">
            <w:pPr>
              <w:pStyle w:val="ConsPlusNormal"/>
            </w:pPr>
            <w:r>
              <w:t>V03</w:t>
            </w:r>
          </w:p>
        </w:tc>
        <w:tc>
          <w:tcPr>
            <w:tcW w:w="3458" w:type="dxa"/>
          </w:tcPr>
          <w:p w:rsidR="00071C70" w:rsidRDefault="00071C70">
            <w:pPr>
              <w:pStyle w:val="ConsPlusNormal"/>
            </w:pPr>
            <w:r>
              <w:t>другие лечебные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V03A</w:t>
            </w:r>
          </w:p>
        </w:tc>
        <w:tc>
          <w:tcPr>
            <w:tcW w:w="3458" w:type="dxa"/>
          </w:tcPr>
          <w:p w:rsidR="00071C70" w:rsidRDefault="00071C70">
            <w:pPr>
              <w:pStyle w:val="ConsPlusNormal"/>
            </w:pPr>
            <w:r>
              <w:t>другие лечебные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V03AB</w:t>
            </w:r>
          </w:p>
        </w:tc>
        <w:tc>
          <w:tcPr>
            <w:tcW w:w="3458" w:type="dxa"/>
            <w:vMerge w:val="restart"/>
            <w:tcBorders>
              <w:bottom w:val="nil"/>
            </w:tcBorders>
          </w:tcPr>
          <w:p w:rsidR="00071C70" w:rsidRDefault="00071C70">
            <w:pPr>
              <w:pStyle w:val="ConsPlusNormal"/>
            </w:pPr>
            <w:r>
              <w:t>антидоты</w:t>
            </w:r>
          </w:p>
        </w:tc>
        <w:tc>
          <w:tcPr>
            <w:tcW w:w="3175" w:type="dxa"/>
          </w:tcPr>
          <w:p w:rsidR="00071C70" w:rsidRDefault="00071C70">
            <w:pPr>
              <w:pStyle w:val="ConsPlusNormal"/>
            </w:pPr>
            <w:r>
              <w:t>димеркаптопропансульфонат натрия</w:t>
            </w:r>
          </w:p>
        </w:tc>
        <w:tc>
          <w:tcPr>
            <w:tcW w:w="3912" w:type="dxa"/>
          </w:tcPr>
          <w:p w:rsidR="00071C70" w:rsidRDefault="00071C70">
            <w:pPr>
              <w:pStyle w:val="ConsPlusNormal"/>
            </w:pPr>
            <w:r>
              <w:t>раствор для внутримышечного и подкожного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калий-железо гексацианоферрат</w:t>
            </w:r>
          </w:p>
        </w:tc>
        <w:tc>
          <w:tcPr>
            <w:tcW w:w="3912" w:type="dxa"/>
          </w:tcPr>
          <w:p w:rsidR="00071C70" w:rsidRDefault="00071C70">
            <w:pPr>
              <w:pStyle w:val="ConsPlusNormal"/>
            </w:pPr>
            <w:r>
              <w:t>таблетки</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кальция тринатрия пентетат</w:t>
            </w:r>
          </w:p>
        </w:tc>
        <w:tc>
          <w:tcPr>
            <w:tcW w:w="3912" w:type="dxa"/>
          </w:tcPr>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раствор для внутривенного введения и ингаляций</w:t>
            </w:r>
          </w:p>
        </w:tc>
      </w:tr>
      <w:tr w:rsidR="00071C70">
        <w:tc>
          <w:tcPr>
            <w:tcW w:w="1304" w:type="dxa"/>
            <w:vMerge w:val="restart"/>
            <w:tcBorders>
              <w:top w:val="nil"/>
              <w:bottom w:val="nil"/>
            </w:tcBorders>
          </w:tcPr>
          <w:p w:rsidR="00071C70" w:rsidRDefault="00071C70">
            <w:pPr>
              <w:pStyle w:val="ConsPlusNormal"/>
            </w:pPr>
          </w:p>
        </w:tc>
        <w:tc>
          <w:tcPr>
            <w:tcW w:w="3458"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карбоксим</w:t>
            </w:r>
          </w:p>
        </w:tc>
        <w:tc>
          <w:tcPr>
            <w:tcW w:w="3912" w:type="dxa"/>
          </w:tcPr>
          <w:p w:rsidR="00071C70" w:rsidRDefault="00071C70">
            <w:pPr>
              <w:pStyle w:val="ConsPlusNormal"/>
            </w:pPr>
            <w:r>
              <w:t>раствор для внутримышечного введения</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налоксон</w:t>
            </w:r>
          </w:p>
        </w:tc>
        <w:tc>
          <w:tcPr>
            <w:tcW w:w="3912" w:type="dxa"/>
          </w:tcPr>
          <w:p w:rsidR="00071C70" w:rsidRDefault="00071C70">
            <w:pPr>
              <w:pStyle w:val="ConsPlusNormal"/>
            </w:pPr>
            <w:r>
              <w:t>раствор для инъекций</w:t>
            </w:r>
          </w:p>
        </w:tc>
      </w:tr>
      <w:tr w:rsidR="00071C70">
        <w:tc>
          <w:tcPr>
            <w:tcW w:w="1304" w:type="dxa"/>
            <w:vMerge/>
            <w:tcBorders>
              <w:top w:val="nil"/>
              <w:bottom w:val="nil"/>
            </w:tcBorders>
          </w:tcPr>
          <w:p w:rsidR="00071C70" w:rsidRDefault="00071C70"/>
        </w:tc>
        <w:tc>
          <w:tcPr>
            <w:tcW w:w="3458" w:type="dxa"/>
            <w:vMerge/>
            <w:tcBorders>
              <w:top w:val="nil"/>
              <w:bottom w:val="nil"/>
            </w:tcBorders>
          </w:tcPr>
          <w:p w:rsidR="00071C70" w:rsidRDefault="00071C70"/>
        </w:tc>
        <w:tc>
          <w:tcPr>
            <w:tcW w:w="3175" w:type="dxa"/>
          </w:tcPr>
          <w:p w:rsidR="00071C70" w:rsidRDefault="00071C70">
            <w:pPr>
              <w:pStyle w:val="ConsPlusNormal"/>
            </w:pPr>
            <w:r>
              <w:t>натрия тиосульфат</w:t>
            </w:r>
          </w:p>
        </w:tc>
        <w:tc>
          <w:tcPr>
            <w:tcW w:w="3912" w:type="dxa"/>
          </w:tcPr>
          <w:p w:rsidR="00071C70" w:rsidRDefault="00071C70">
            <w:pPr>
              <w:pStyle w:val="ConsPlusNormal"/>
            </w:pPr>
            <w:r>
              <w:t>раствор для внутривенного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протамина сульфат</w:t>
            </w:r>
          </w:p>
        </w:tc>
        <w:tc>
          <w:tcPr>
            <w:tcW w:w="3912" w:type="dxa"/>
          </w:tcPr>
          <w:p w:rsidR="00071C70" w:rsidRDefault="00071C70">
            <w:pPr>
              <w:pStyle w:val="ConsPlusNormal"/>
            </w:pPr>
            <w:r>
              <w:t>раствор для внутривенного введения;</w:t>
            </w:r>
          </w:p>
          <w:p w:rsidR="00071C70" w:rsidRDefault="00071C70">
            <w:pPr>
              <w:pStyle w:val="ConsPlusNormal"/>
            </w:pPr>
            <w:r>
              <w:t>раствор для инъекций</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сугаммадекс</w:t>
            </w:r>
          </w:p>
        </w:tc>
        <w:tc>
          <w:tcPr>
            <w:tcW w:w="3912" w:type="dxa"/>
          </w:tcPr>
          <w:p w:rsidR="00071C70" w:rsidRDefault="00071C70">
            <w:pPr>
              <w:pStyle w:val="ConsPlusNormal"/>
            </w:pPr>
            <w:r>
              <w:t>раствор для внутривенного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цинка бисвинилимидазола диацетат</w:t>
            </w:r>
          </w:p>
        </w:tc>
        <w:tc>
          <w:tcPr>
            <w:tcW w:w="3912" w:type="dxa"/>
          </w:tcPr>
          <w:p w:rsidR="00071C70" w:rsidRDefault="00071C70">
            <w:pPr>
              <w:pStyle w:val="ConsPlusNormal"/>
            </w:pPr>
            <w:r>
              <w:t>капсулы;</w:t>
            </w:r>
          </w:p>
          <w:p w:rsidR="00071C70" w:rsidRDefault="00071C70">
            <w:pPr>
              <w:pStyle w:val="ConsPlusNormal"/>
            </w:pPr>
            <w:r>
              <w:t>раствор для внутримышечного введения</w:t>
            </w:r>
          </w:p>
        </w:tc>
      </w:tr>
      <w:tr w:rsidR="00071C70">
        <w:tc>
          <w:tcPr>
            <w:tcW w:w="1304" w:type="dxa"/>
          </w:tcPr>
          <w:p w:rsidR="00071C70" w:rsidRDefault="00071C70">
            <w:pPr>
              <w:pStyle w:val="ConsPlusNormal"/>
            </w:pPr>
            <w:r>
              <w:t>V03AC</w:t>
            </w:r>
          </w:p>
        </w:tc>
        <w:tc>
          <w:tcPr>
            <w:tcW w:w="3458" w:type="dxa"/>
          </w:tcPr>
          <w:p w:rsidR="00071C70" w:rsidRDefault="00071C70">
            <w:pPr>
              <w:pStyle w:val="ConsPlusNormal"/>
            </w:pPr>
            <w:r>
              <w:t>железосвязывающие препараты</w:t>
            </w:r>
          </w:p>
        </w:tc>
        <w:tc>
          <w:tcPr>
            <w:tcW w:w="3175" w:type="dxa"/>
          </w:tcPr>
          <w:p w:rsidR="00071C70" w:rsidRDefault="00071C70">
            <w:pPr>
              <w:pStyle w:val="ConsPlusNormal"/>
            </w:pPr>
            <w:r>
              <w:t>деферазирокс</w:t>
            </w:r>
          </w:p>
        </w:tc>
        <w:tc>
          <w:tcPr>
            <w:tcW w:w="3912" w:type="dxa"/>
          </w:tcPr>
          <w:p w:rsidR="00071C70" w:rsidRDefault="00071C70">
            <w:pPr>
              <w:pStyle w:val="ConsPlusNormal"/>
            </w:pPr>
            <w:r>
              <w:t>таблетки диспергируемые</w:t>
            </w:r>
          </w:p>
        </w:tc>
      </w:tr>
      <w:tr w:rsidR="00071C70">
        <w:tc>
          <w:tcPr>
            <w:tcW w:w="1304" w:type="dxa"/>
          </w:tcPr>
          <w:p w:rsidR="00071C70" w:rsidRDefault="00071C70">
            <w:pPr>
              <w:pStyle w:val="ConsPlusNormal"/>
            </w:pPr>
            <w:r>
              <w:lastRenderedPageBreak/>
              <w:t>V03AE</w:t>
            </w:r>
          </w:p>
        </w:tc>
        <w:tc>
          <w:tcPr>
            <w:tcW w:w="3458" w:type="dxa"/>
          </w:tcPr>
          <w:p w:rsidR="00071C70" w:rsidRDefault="00071C70">
            <w:pPr>
              <w:pStyle w:val="ConsPlusNormal"/>
            </w:pPr>
            <w:r>
              <w:t>препараты для лечения гиперкалиемии и гиперфосфатемии</w:t>
            </w:r>
          </w:p>
        </w:tc>
        <w:tc>
          <w:tcPr>
            <w:tcW w:w="3175" w:type="dxa"/>
          </w:tcPr>
          <w:p w:rsidR="00071C70" w:rsidRDefault="00071C70">
            <w:pPr>
              <w:pStyle w:val="ConsPlusNormal"/>
            </w:pPr>
            <w:r>
              <w:t>севеламер</w:t>
            </w:r>
          </w:p>
        </w:tc>
        <w:tc>
          <w:tcPr>
            <w:tcW w:w="3912"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V03AF</w:t>
            </w:r>
          </w:p>
        </w:tc>
        <w:tc>
          <w:tcPr>
            <w:tcW w:w="3458" w:type="dxa"/>
            <w:vMerge w:val="restart"/>
          </w:tcPr>
          <w:p w:rsidR="00071C70" w:rsidRDefault="00071C70">
            <w:pPr>
              <w:pStyle w:val="ConsPlusNormal"/>
            </w:pPr>
            <w:r>
              <w:t>дезинтоксикационные препараты для противоопухолевой терапии</w:t>
            </w:r>
          </w:p>
        </w:tc>
        <w:tc>
          <w:tcPr>
            <w:tcW w:w="3175" w:type="dxa"/>
          </w:tcPr>
          <w:p w:rsidR="00071C70" w:rsidRDefault="00071C70">
            <w:pPr>
              <w:pStyle w:val="ConsPlusNormal"/>
            </w:pPr>
            <w:r>
              <w:t>кальция фолинат</w:t>
            </w:r>
          </w:p>
        </w:tc>
        <w:tc>
          <w:tcPr>
            <w:tcW w:w="3912" w:type="dxa"/>
          </w:tcPr>
          <w:p w:rsidR="00071C70" w:rsidRDefault="00071C70">
            <w:pPr>
              <w:pStyle w:val="ConsPlusNormal"/>
            </w:pPr>
            <w:r>
              <w:t>капсулы;</w:t>
            </w:r>
          </w:p>
          <w:p w:rsidR="00071C70" w:rsidRDefault="00071C70">
            <w:pPr>
              <w:pStyle w:val="ConsPlusNormal"/>
            </w:pPr>
            <w:r>
              <w:t>лиофилизат для приготовления раствора для внутривенного и внутримышечного введения;</w:t>
            </w:r>
          </w:p>
          <w:p w:rsidR="00071C70" w:rsidRDefault="00071C70">
            <w:pPr>
              <w:pStyle w:val="ConsPlusNormal"/>
            </w:pPr>
            <w:r>
              <w:t>раствор для внутривенного и внутримышечного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месна</w:t>
            </w:r>
          </w:p>
        </w:tc>
        <w:tc>
          <w:tcPr>
            <w:tcW w:w="3912" w:type="dxa"/>
          </w:tcPr>
          <w:p w:rsidR="00071C70" w:rsidRDefault="00071C70">
            <w:pPr>
              <w:pStyle w:val="ConsPlusNormal"/>
            </w:pPr>
            <w:r>
              <w:t>раствор для внутривенного введения</w:t>
            </w:r>
          </w:p>
        </w:tc>
      </w:tr>
      <w:tr w:rsidR="00071C70">
        <w:tc>
          <w:tcPr>
            <w:tcW w:w="1304" w:type="dxa"/>
          </w:tcPr>
          <w:p w:rsidR="00071C70" w:rsidRDefault="00071C70">
            <w:pPr>
              <w:pStyle w:val="ConsPlusNormal"/>
            </w:pPr>
            <w:r>
              <w:t>V03AX</w:t>
            </w:r>
          </w:p>
        </w:tc>
        <w:tc>
          <w:tcPr>
            <w:tcW w:w="3458" w:type="dxa"/>
          </w:tcPr>
          <w:p w:rsidR="00071C70" w:rsidRDefault="00071C70">
            <w:pPr>
              <w:pStyle w:val="ConsPlusNormal"/>
            </w:pPr>
            <w:r>
              <w:t>прочие лечебные средства</w:t>
            </w:r>
          </w:p>
        </w:tc>
        <w:tc>
          <w:tcPr>
            <w:tcW w:w="3175" w:type="dxa"/>
          </w:tcPr>
          <w:p w:rsidR="00071C70" w:rsidRDefault="00071C70">
            <w:pPr>
              <w:pStyle w:val="ConsPlusNormal"/>
            </w:pPr>
            <w:r>
              <w:t>дезоксирибонуклеиновая кислота плазмидная (сверхскрученная кольцевая двуцепочечная)</w:t>
            </w:r>
          </w:p>
        </w:tc>
        <w:tc>
          <w:tcPr>
            <w:tcW w:w="3912" w:type="dxa"/>
          </w:tcPr>
          <w:p w:rsidR="00071C70" w:rsidRDefault="00071C70">
            <w:pPr>
              <w:pStyle w:val="ConsPlusNormal"/>
            </w:pPr>
            <w:r>
              <w:t>лиофилизат для приготовления раствора для внутримышечного введения</w:t>
            </w:r>
          </w:p>
        </w:tc>
      </w:tr>
      <w:tr w:rsidR="00071C70">
        <w:tc>
          <w:tcPr>
            <w:tcW w:w="1304" w:type="dxa"/>
          </w:tcPr>
          <w:p w:rsidR="00071C70" w:rsidRDefault="00071C70">
            <w:pPr>
              <w:pStyle w:val="ConsPlusNormal"/>
            </w:pPr>
            <w:r>
              <w:t>V06</w:t>
            </w:r>
          </w:p>
        </w:tc>
        <w:tc>
          <w:tcPr>
            <w:tcW w:w="3458" w:type="dxa"/>
          </w:tcPr>
          <w:p w:rsidR="00071C70" w:rsidRDefault="00071C70">
            <w:pPr>
              <w:pStyle w:val="ConsPlusNormal"/>
            </w:pPr>
            <w:r>
              <w:t>лечебное питание</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V06D</w:t>
            </w:r>
          </w:p>
        </w:tc>
        <w:tc>
          <w:tcPr>
            <w:tcW w:w="3458" w:type="dxa"/>
          </w:tcPr>
          <w:p w:rsidR="00071C70" w:rsidRDefault="00071C70">
            <w:pPr>
              <w:pStyle w:val="ConsPlusNormal"/>
            </w:pPr>
            <w:r>
              <w:t>другие продукты лечебного питания</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V06DD</w:t>
            </w:r>
          </w:p>
        </w:tc>
        <w:tc>
          <w:tcPr>
            <w:tcW w:w="3458" w:type="dxa"/>
            <w:vMerge w:val="restart"/>
            <w:tcBorders>
              <w:bottom w:val="nil"/>
            </w:tcBorders>
          </w:tcPr>
          <w:p w:rsidR="00071C70" w:rsidRDefault="00071C70">
            <w:pPr>
              <w:pStyle w:val="ConsPlusNormal"/>
            </w:pPr>
            <w:r>
              <w:t>аминокислоты, включая комбинации с полипептидами</w:t>
            </w:r>
          </w:p>
        </w:tc>
        <w:tc>
          <w:tcPr>
            <w:tcW w:w="3175" w:type="dxa"/>
          </w:tcPr>
          <w:p w:rsidR="00071C70" w:rsidRDefault="00071C70">
            <w:pPr>
              <w:pStyle w:val="ConsPlusNormal"/>
            </w:pPr>
            <w:r>
              <w:t>аминокислоты для парентерального питания</w:t>
            </w:r>
          </w:p>
        </w:tc>
        <w:tc>
          <w:tcPr>
            <w:tcW w:w="3912" w:type="dxa"/>
          </w:tcPr>
          <w:p w:rsidR="00071C70" w:rsidRDefault="00071C70">
            <w:pPr>
              <w:pStyle w:val="ConsPlusNormal"/>
            </w:pP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аминокислоты и их смеси</w:t>
            </w:r>
          </w:p>
        </w:tc>
        <w:tc>
          <w:tcPr>
            <w:tcW w:w="3912" w:type="dxa"/>
          </w:tcPr>
          <w:p w:rsidR="00071C70" w:rsidRDefault="00071C70">
            <w:pPr>
              <w:pStyle w:val="ConsPlusNormal"/>
            </w:pPr>
          </w:p>
        </w:tc>
      </w:tr>
      <w:tr w:rsidR="00071C70">
        <w:tc>
          <w:tcPr>
            <w:tcW w:w="1304" w:type="dxa"/>
            <w:tcBorders>
              <w:top w:val="nil"/>
            </w:tcBorders>
          </w:tcPr>
          <w:p w:rsidR="00071C70" w:rsidRDefault="00071C70">
            <w:pPr>
              <w:pStyle w:val="ConsPlusNormal"/>
            </w:pPr>
          </w:p>
        </w:tc>
        <w:tc>
          <w:tcPr>
            <w:tcW w:w="3458" w:type="dxa"/>
            <w:tcBorders>
              <w:top w:val="nil"/>
            </w:tcBorders>
          </w:tcPr>
          <w:p w:rsidR="00071C70" w:rsidRDefault="00071C70">
            <w:pPr>
              <w:pStyle w:val="ConsPlusNormal"/>
            </w:pPr>
          </w:p>
        </w:tc>
        <w:tc>
          <w:tcPr>
            <w:tcW w:w="3175" w:type="dxa"/>
          </w:tcPr>
          <w:p w:rsidR="00071C70" w:rsidRDefault="00071C70">
            <w:pPr>
              <w:pStyle w:val="ConsPlusNormal"/>
            </w:pPr>
            <w:r>
              <w:t>кетоаналоги аминокислот</w:t>
            </w:r>
          </w:p>
        </w:tc>
        <w:tc>
          <w:tcPr>
            <w:tcW w:w="3912"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V06DE</w:t>
            </w:r>
          </w:p>
        </w:tc>
        <w:tc>
          <w:tcPr>
            <w:tcW w:w="3458" w:type="dxa"/>
          </w:tcPr>
          <w:p w:rsidR="00071C70" w:rsidRDefault="00071C70">
            <w:pPr>
              <w:pStyle w:val="ConsPlusNormal"/>
            </w:pPr>
            <w:r>
              <w:t>аминокислоты, углеводы, минеральные вещества, витамины в комбинации</w:t>
            </w:r>
          </w:p>
        </w:tc>
        <w:tc>
          <w:tcPr>
            <w:tcW w:w="3175" w:type="dxa"/>
          </w:tcPr>
          <w:p w:rsidR="00071C70" w:rsidRDefault="00071C70">
            <w:pPr>
              <w:pStyle w:val="ConsPlusNormal"/>
            </w:pPr>
            <w:r>
              <w:t>аминокислоты для парентерального питания + прочие препараты</w:t>
            </w:r>
          </w:p>
        </w:tc>
        <w:tc>
          <w:tcPr>
            <w:tcW w:w="3912" w:type="dxa"/>
          </w:tcPr>
          <w:p w:rsidR="00071C70" w:rsidRDefault="00071C70">
            <w:pPr>
              <w:pStyle w:val="ConsPlusNormal"/>
            </w:pPr>
          </w:p>
        </w:tc>
      </w:tr>
      <w:tr w:rsidR="00071C70">
        <w:tc>
          <w:tcPr>
            <w:tcW w:w="1304" w:type="dxa"/>
          </w:tcPr>
          <w:p w:rsidR="00071C70" w:rsidRDefault="00071C70">
            <w:pPr>
              <w:pStyle w:val="ConsPlusNormal"/>
            </w:pPr>
            <w:r>
              <w:t>V07</w:t>
            </w:r>
          </w:p>
        </w:tc>
        <w:tc>
          <w:tcPr>
            <w:tcW w:w="3458" w:type="dxa"/>
          </w:tcPr>
          <w:p w:rsidR="00071C70" w:rsidRDefault="00071C70">
            <w:pPr>
              <w:pStyle w:val="ConsPlusNormal"/>
            </w:pPr>
            <w:r>
              <w:t>другие нелечебные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lastRenderedPageBreak/>
              <w:t>V07A</w:t>
            </w:r>
          </w:p>
        </w:tc>
        <w:tc>
          <w:tcPr>
            <w:tcW w:w="3458" w:type="dxa"/>
          </w:tcPr>
          <w:p w:rsidR="00071C70" w:rsidRDefault="00071C70">
            <w:pPr>
              <w:pStyle w:val="ConsPlusNormal"/>
            </w:pPr>
            <w:r>
              <w:t>другие нелечебные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V07AB</w:t>
            </w:r>
          </w:p>
        </w:tc>
        <w:tc>
          <w:tcPr>
            <w:tcW w:w="3458" w:type="dxa"/>
          </w:tcPr>
          <w:p w:rsidR="00071C70" w:rsidRDefault="00071C70">
            <w:pPr>
              <w:pStyle w:val="ConsPlusNormal"/>
            </w:pPr>
            <w:r>
              <w:t>растворители и разбавители, включая ирригационные растворы</w:t>
            </w:r>
          </w:p>
        </w:tc>
        <w:tc>
          <w:tcPr>
            <w:tcW w:w="3175" w:type="dxa"/>
          </w:tcPr>
          <w:p w:rsidR="00071C70" w:rsidRDefault="00071C70">
            <w:pPr>
              <w:pStyle w:val="ConsPlusNormal"/>
            </w:pPr>
            <w:r>
              <w:t>вода для инъекций</w:t>
            </w:r>
          </w:p>
        </w:tc>
        <w:tc>
          <w:tcPr>
            <w:tcW w:w="3912" w:type="dxa"/>
          </w:tcPr>
          <w:p w:rsidR="00071C70" w:rsidRDefault="00071C70">
            <w:pPr>
              <w:pStyle w:val="ConsPlusNormal"/>
            </w:pPr>
            <w:r>
              <w:t>растворитель для приготовления лекарственных форм для инъекций</w:t>
            </w:r>
          </w:p>
        </w:tc>
      </w:tr>
      <w:tr w:rsidR="00071C70">
        <w:tc>
          <w:tcPr>
            <w:tcW w:w="1304" w:type="dxa"/>
          </w:tcPr>
          <w:p w:rsidR="00071C70" w:rsidRDefault="00071C70">
            <w:pPr>
              <w:pStyle w:val="ConsPlusNormal"/>
            </w:pPr>
            <w:r>
              <w:t>V08</w:t>
            </w:r>
          </w:p>
        </w:tc>
        <w:tc>
          <w:tcPr>
            <w:tcW w:w="3458" w:type="dxa"/>
          </w:tcPr>
          <w:p w:rsidR="00071C70" w:rsidRDefault="00071C70">
            <w:pPr>
              <w:pStyle w:val="ConsPlusNormal"/>
            </w:pPr>
            <w:r>
              <w:t>контрастные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V08A</w:t>
            </w:r>
          </w:p>
        </w:tc>
        <w:tc>
          <w:tcPr>
            <w:tcW w:w="3458" w:type="dxa"/>
          </w:tcPr>
          <w:p w:rsidR="00071C70" w:rsidRDefault="00071C70">
            <w:pPr>
              <w:pStyle w:val="ConsPlusNormal"/>
            </w:pPr>
            <w:r>
              <w:t>рентгеноконтрастные средства, содержащие йод</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V08AA</w:t>
            </w:r>
          </w:p>
        </w:tc>
        <w:tc>
          <w:tcPr>
            <w:tcW w:w="3458" w:type="dxa"/>
          </w:tcPr>
          <w:p w:rsidR="00071C70" w:rsidRDefault="00071C70">
            <w:pPr>
              <w:pStyle w:val="ConsPlusNormal"/>
            </w:pPr>
            <w:r>
              <w:t>водорастворимые нефротропные высокоосмолярные рентгеноконтрастные средства</w:t>
            </w:r>
          </w:p>
        </w:tc>
        <w:tc>
          <w:tcPr>
            <w:tcW w:w="3175" w:type="dxa"/>
          </w:tcPr>
          <w:p w:rsidR="00071C70" w:rsidRDefault="00071C70">
            <w:pPr>
              <w:pStyle w:val="ConsPlusNormal"/>
            </w:pPr>
            <w:r>
              <w:t>натрия амидотризоат</w:t>
            </w:r>
          </w:p>
        </w:tc>
        <w:tc>
          <w:tcPr>
            <w:tcW w:w="3912" w:type="dxa"/>
          </w:tcPr>
          <w:p w:rsidR="00071C70" w:rsidRDefault="00071C70">
            <w:pPr>
              <w:pStyle w:val="ConsPlusNormal"/>
            </w:pPr>
            <w:r>
              <w:t>раствор для инъекций</w:t>
            </w:r>
          </w:p>
        </w:tc>
      </w:tr>
      <w:tr w:rsidR="00071C70">
        <w:tc>
          <w:tcPr>
            <w:tcW w:w="1304" w:type="dxa"/>
            <w:vMerge w:val="restart"/>
          </w:tcPr>
          <w:p w:rsidR="00071C70" w:rsidRDefault="00071C70">
            <w:pPr>
              <w:pStyle w:val="ConsPlusNormal"/>
            </w:pPr>
            <w:r>
              <w:t>V08AB</w:t>
            </w:r>
          </w:p>
        </w:tc>
        <w:tc>
          <w:tcPr>
            <w:tcW w:w="3458" w:type="dxa"/>
            <w:vMerge w:val="restart"/>
          </w:tcPr>
          <w:p w:rsidR="00071C70" w:rsidRDefault="00071C70">
            <w:pPr>
              <w:pStyle w:val="ConsPlusNormal"/>
            </w:pPr>
            <w:r>
              <w:t>водорастворимые нефротропные низкоосмолярные рентгеноконтрастные средства</w:t>
            </w:r>
          </w:p>
        </w:tc>
        <w:tc>
          <w:tcPr>
            <w:tcW w:w="3175" w:type="dxa"/>
          </w:tcPr>
          <w:p w:rsidR="00071C70" w:rsidRDefault="00071C70">
            <w:pPr>
              <w:pStyle w:val="ConsPlusNormal"/>
            </w:pPr>
            <w:r>
              <w:t>йоверсол</w:t>
            </w:r>
          </w:p>
        </w:tc>
        <w:tc>
          <w:tcPr>
            <w:tcW w:w="3912" w:type="dxa"/>
          </w:tcPr>
          <w:p w:rsidR="00071C70" w:rsidRDefault="00071C70">
            <w:pPr>
              <w:pStyle w:val="ConsPlusNormal"/>
            </w:pPr>
            <w:r>
              <w:t>раствор для внутривенного и внутриартериального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йогексол</w:t>
            </w:r>
          </w:p>
        </w:tc>
        <w:tc>
          <w:tcPr>
            <w:tcW w:w="3912" w:type="dxa"/>
          </w:tcPr>
          <w:p w:rsidR="00071C70" w:rsidRDefault="00071C70">
            <w:pPr>
              <w:pStyle w:val="ConsPlusNormal"/>
            </w:pPr>
            <w:r>
              <w:t>раствор для инъекций</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йомепрол</w:t>
            </w:r>
          </w:p>
        </w:tc>
        <w:tc>
          <w:tcPr>
            <w:tcW w:w="3912" w:type="dxa"/>
          </w:tcPr>
          <w:p w:rsidR="00071C70" w:rsidRDefault="00071C70">
            <w:pPr>
              <w:pStyle w:val="ConsPlusNormal"/>
            </w:pPr>
            <w:r>
              <w:t>раствор для внутрисосудистого введения</w:t>
            </w:r>
          </w:p>
        </w:tc>
      </w:tr>
      <w:tr w:rsidR="00071C70">
        <w:tc>
          <w:tcPr>
            <w:tcW w:w="1304" w:type="dxa"/>
            <w:vMerge/>
          </w:tcPr>
          <w:p w:rsidR="00071C70" w:rsidRDefault="00071C70"/>
        </w:tc>
        <w:tc>
          <w:tcPr>
            <w:tcW w:w="3458" w:type="dxa"/>
            <w:vMerge/>
          </w:tcPr>
          <w:p w:rsidR="00071C70" w:rsidRDefault="00071C70"/>
        </w:tc>
        <w:tc>
          <w:tcPr>
            <w:tcW w:w="3175" w:type="dxa"/>
          </w:tcPr>
          <w:p w:rsidR="00071C70" w:rsidRDefault="00071C70">
            <w:pPr>
              <w:pStyle w:val="ConsPlusNormal"/>
            </w:pPr>
            <w:r>
              <w:t>йопромид</w:t>
            </w:r>
          </w:p>
        </w:tc>
        <w:tc>
          <w:tcPr>
            <w:tcW w:w="3912"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V08B</w:t>
            </w:r>
          </w:p>
        </w:tc>
        <w:tc>
          <w:tcPr>
            <w:tcW w:w="3458" w:type="dxa"/>
          </w:tcPr>
          <w:p w:rsidR="00071C70" w:rsidRDefault="00071C70">
            <w:pPr>
              <w:pStyle w:val="ConsPlusNormal"/>
            </w:pPr>
            <w:r>
              <w:t>рентгеноконтрастные средства, кроме йодсодержащих</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V08BA</w:t>
            </w:r>
          </w:p>
        </w:tc>
        <w:tc>
          <w:tcPr>
            <w:tcW w:w="3458" w:type="dxa"/>
          </w:tcPr>
          <w:p w:rsidR="00071C70" w:rsidRDefault="00071C70">
            <w:pPr>
              <w:pStyle w:val="ConsPlusNormal"/>
            </w:pPr>
            <w:r>
              <w:t>рентгеноконтрастные средства, содержащие бария сульфат</w:t>
            </w:r>
          </w:p>
        </w:tc>
        <w:tc>
          <w:tcPr>
            <w:tcW w:w="3175" w:type="dxa"/>
          </w:tcPr>
          <w:p w:rsidR="00071C70" w:rsidRDefault="00071C70">
            <w:pPr>
              <w:pStyle w:val="ConsPlusNormal"/>
            </w:pPr>
            <w:r>
              <w:t>бария сульфат</w:t>
            </w:r>
          </w:p>
        </w:tc>
        <w:tc>
          <w:tcPr>
            <w:tcW w:w="3912" w:type="dxa"/>
          </w:tcPr>
          <w:p w:rsidR="00071C70" w:rsidRDefault="00071C70">
            <w:pPr>
              <w:pStyle w:val="ConsPlusNormal"/>
            </w:pPr>
            <w:r>
              <w:t>порошок для приготовления суспензии для приема внутрь</w:t>
            </w:r>
          </w:p>
        </w:tc>
      </w:tr>
      <w:tr w:rsidR="00071C70">
        <w:tc>
          <w:tcPr>
            <w:tcW w:w="1304" w:type="dxa"/>
          </w:tcPr>
          <w:p w:rsidR="00071C70" w:rsidRDefault="00071C70">
            <w:pPr>
              <w:pStyle w:val="ConsPlusNormal"/>
            </w:pPr>
            <w:r>
              <w:t>V08C</w:t>
            </w:r>
          </w:p>
        </w:tc>
        <w:tc>
          <w:tcPr>
            <w:tcW w:w="3458" w:type="dxa"/>
          </w:tcPr>
          <w:p w:rsidR="00071C70" w:rsidRDefault="00071C70">
            <w:pPr>
              <w:pStyle w:val="ConsPlusNormal"/>
            </w:pPr>
            <w:r>
              <w:t>контрастные средства для магнитно-резонансной томографии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vMerge w:val="restart"/>
            <w:tcBorders>
              <w:bottom w:val="nil"/>
            </w:tcBorders>
          </w:tcPr>
          <w:p w:rsidR="00071C70" w:rsidRDefault="00071C70">
            <w:pPr>
              <w:pStyle w:val="ConsPlusNormal"/>
            </w:pPr>
            <w:r>
              <w:t>V08CA</w:t>
            </w:r>
          </w:p>
        </w:tc>
        <w:tc>
          <w:tcPr>
            <w:tcW w:w="3458" w:type="dxa"/>
            <w:vMerge w:val="restart"/>
            <w:tcBorders>
              <w:bottom w:val="nil"/>
            </w:tcBorders>
          </w:tcPr>
          <w:p w:rsidR="00071C70" w:rsidRDefault="00071C70">
            <w:pPr>
              <w:pStyle w:val="ConsPlusNormal"/>
            </w:pPr>
            <w:r>
              <w:t xml:space="preserve">парамагнитные контрастные </w:t>
            </w:r>
            <w:r>
              <w:lastRenderedPageBreak/>
              <w:t>средства</w:t>
            </w:r>
          </w:p>
        </w:tc>
        <w:tc>
          <w:tcPr>
            <w:tcW w:w="3175" w:type="dxa"/>
          </w:tcPr>
          <w:p w:rsidR="00071C70" w:rsidRDefault="00071C70">
            <w:pPr>
              <w:pStyle w:val="ConsPlusNormal"/>
            </w:pPr>
            <w:r>
              <w:lastRenderedPageBreak/>
              <w:t>гадобеновая кислота</w:t>
            </w:r>
          </w:p>
        </w:tc>
        <w:tc>
          <w:tcPr>
            <w:tcW w:w="3912" w:type="dxa"/>
          </w:tcPr>
          <w:p w:rsidR="00071C70" w:rsidRDefault="00071C70">
            <w:pPr>
              <w:pStyle w:val="ConsPlusNormal"/>
            </w:pPr>
            <w:r>
              <w:t>раствор для внутривенного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гадобутрол</w:t>
            </w:r>
          </w:p>
        </w:tc>
        <w:tc>
          <w:tcPr>
            <w:tcW w:w="3912" w:type="dxa"/>
          </w:tcPr>
          <w:p w:rsidR="00071C70" w:rsidRDefault="00071C70">
            <w:pPr>
              <w:pStyle w:val="ConsPlusNormal"/>
            </w:pPr>
            <w:r>
              <w:t>раствор для внутривенного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гадоверсетамид</w:t>
            </w:r>
          </w:p>
        </w:tc>
        <w:tc>
          <w:tcPr>
            <w:tcW w:w="3912" w:type="dxa"/>
          </w:tcPr>
          <w:p w:rsidR="00071C70" w:rsidRDefault="00071C70">
            <w:pPr>
              <w:pStyle w:val="ConsPlusNormal"/>
            </w:pPr>
            <w:r>
              <w:t>раствор для внутривенного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гадодиамид</w:t>
            </w:r>
          </w:p>
        </w:tc>
        <w:tc>
          <w:tcPr>
            <w:tcW w:w="3912" w:type="dxa"/>
          </w:tcPr>
          <w:p w:rsidR="00071C70" w:rsidRDefault="00071C70">
            <w:pPr>
              <w:pStyle w:val="ConsPlusNormal"/>
            </w:pPr>
            <w:r>
              <w:t>раствор для внутривенного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гадоксетовая кислота</w:t>
            </w:r>
          </w:p>
        </w:tc>
        <w:tc>
          <w:tcPr>
            <w:tcW w:w="3912" w:type="dxa"/>
          </w:tcPr>
          <w:p w:rsidR="00071C70" w:rsidRDefault="00071C70">
            <w:pPr>
              <w:pStyle w:val="ConsPlusNormal"/>
            </w:pPr>
            <w:r>
              <w:t>раствор для внутривенного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гадопентетовая кислота</w:t>
            </w:r>
          </w:p>
        </w:tc>
        <w:tc>
          <w:tcPr>
            <w:tcW w:w="3912" w:type="dxa"/>
          </w:tcPr>
          <w:p w:rsidR="00071C70" w:rsidRDefault="00071C70">
            <w:pPr>
              <w:pStyle w:val="ConsPlusNormal"/>
            </w:pPr>
            <w:r>
              <w:t>раствор для внутривенного введения</w:t>
            </w:r>
          </w:p>
        </w:tc>
      </w:tr>
      <w:tr w:rsidR="00071C70">
        <w:tc>
          <w:tcPr>
            <w:tcW w:w="1304" w:type="dxa"/>
            <w:vMerge w:val="restart"/>
            <w:tcBorders>
              <w:bottom w:val="nil"/>
            </w:tcBorders>
          </w:tcPr>
          <w:p w:rsidR="00071C70" w:rsidRDefault="00071C70">
            <w:pPr>
              <w:pStyle w:val="ConsPlusNormal"/>
            </w:pPr>
            <w:r>
              <w:t>V09</w:t>
            </w:r>
          </w:p>
        </w:tc>
        <w:tc>
          <w:tcPr>
            <w:tcW w:w="3458" w:type="dxa"/>
            <w:vMerge w:val="restart"/>
            <w:tcBorders>
              <w:bottom w:val="nil"/>
            </w:tcBorders>
          </w:tcPr>
          <w:p w:rsidR="00071C70" w:rsidRDefault="00071C70">
            <w:pPr>
              <w:pStyle w:val="ConsPlusNormal"/>
            </w:pPr>
            <w:r>
              <w:t>диагностические радиофармацевтические средства</w:t>
            </w:r>
          </w:p>
        </w:tc>
        <w:tc>
          <w:tcPr>
            <w:tcW w:w="3175" w:type="dxa"/>
          </w:tcPr>
          <w:p w:rsidR="00071C70" w:rsidRDefault="00071C70">
            <w:pPr>
              <w:pStyle w:val="ConsPlusNormal"/>
            </w:pPr>
            <w:r>
              <w:t>меброфенин</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пентатех 99mTc</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bottom w:val="nil"/>
            </w:tcBorders>
          </w:tcPr>
          <w:p w:rsidR="00071C70" w:rsidRDefault="00071C70"/>
        </w:tc>
        <w:tc>
          <w:tcPr>
            <w:tcW w:w="3458" w:type="dxa"/>
            <w:vMerge/>
            <w:tcBorders>
              <w:bottom w:val="nil"/>
            </w:tcBorders>
          </w:tcPr>
          <w:p w:rsidR="00071C70" w:rsidRDefault="00071C70"/>
        </w:tc>
        <w:tc>
          <w:tcPr>
            <w:tcW w:w="3175" w:type="dxa"/>
          </w:tcPr>
          <w:p w:rsidR="00071C70" w:rsidRDefault="00071C70">
            <w:pPr>
              <w:pStyle w:val="ConsPlusNormal"/>
            </w:pPr>
            <w:r>
              <w:t>пирфотех 99mTc</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val="restart"/>
            <w:tcBorders>
              <w:top w:val="nil"/>
            </w:tcBorders>
          </w:tcPr>
          <w:p w:rsidR="00071C70" w:rsidRDefault="00071C70">
            <w:pPr>
              <w:pStyle w:val="ConsPlusNormal"/>
            </w:pPr>
          </w:p>
        </w:tc>
        <w:tc>
          <w:tcPr>
            <w:tcW w:w="3458" w:type="dxa"/>
            <w:vMerge w:val="restart"/>
            <w:tcBorders>
              <w:top w:val="nil"/>
            </w:tcBorders>
          </w:tcPr>
          <w:p w:rsidR="00071C70" w:rsidRDefault="00071C70">
            <w:pPr>
              <w:pStyle w:val="ConsPlusNormal"/>
            </w:pPr>
          </w:p>
        </w:tc>
        <w:tc>
          <w:tcPr>
            <w:tcW w:w="3175" w:type="dxa"/>
          </w:tcPr>
          <w:p w:rsidR="00071C70" w:rsidRDefault="00071C70">
            <w:pPr>
              <w:pStyle w:val="ConsPlusNormal"/>
            </w:pPr>
            <w:r>
              <w:t>технеция (99mTc) фитат</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Borders>
              <w:top w:val="nil"/>
            </w:tcBorders>
          </w:tcPr>
          <w:p w:rsidR="00071C70" w:rsidRDefault="00071C70"/>
        </w:tc>
        <w:tc>
          <w:tcPr>
            <w:tcW w:w="3458" w:type="dxa"/>
            <w:vMerge/>
            <w:tcBorders>
              <w:top w:val="nil"/>
            </w:tcBorders>
          </w:tcPr>
          <w:p w:rsidR="00071C70" w:rsidRDefault="00071C70"/>
        </w:tc>
        <w:tc>
          <w:tcPr>
            <w:tcW w:w="3175" w:type="dxa"/>
          </w:tcPr>
          <w:p w:rsidR="00071C70" w:rsidRDefault="00071C70">
            <w:pPr>
              <w:pStyle w:val="ConsPlusNormal"/>
            </w:pPr>
            <w:r>
              <w:t>технеция (99mTc) оксабифор</w:t>
            </w:r>
          </w:p>
        </w:tc>
        <w:tc>
          <w:tcPr>
            <w:tcW w:w="3912"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tcPr>
          <w:p w:rsidR="00071C70" w:rsidRDefault="00071C70">
            <w:pPr>
              <w:pStyle w:val="ConsPlusNormal"/>
            </w:pPr>
            <w:r>
              <w:t>V10</w:t>
            </w:r>
          </w:p>
        </w:tc>
        <w:tc>
          <w:tcPr>
            <w:tcW w:w="3458" w:type="dxa"/>
          </w:tcPr>
          <w:p w:rsidR="00071C70" w:rsidRDefault="00071C70">
            <w:pPr>
              <w:pStyle w:val="ConsPlusNormal"/>
            </w:pPr>
            <w:r>
              <w:t>терапевтические радиофармацевтические средства</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V10B</w:t>
            </w:r>
          </w:p>
        </w:tc>
        <w:tc>
          <w:tcPr>
            <w:tcW w:w="3458" w:type="dxa"/>
          </w:tcPr>
          <w:p w:rsidR="00071C70" w:rsidRDefault="00071C70">
            <w:pPr>
              <w:pStyle w:val="ConsPlusNormal"/>
            </w:pPr>
            <w:r>
              <w:t>радиофармацевтические средства для уменьшения боли при новообразованиях костной ткани</w:t>
            </w:r>
          </w:p>
        </w:tc>
        <w:tc>
          <w:tcPr>
            <w:tcW w:w="3175" w:type="dxa"/>
          </w:tcPr>
          <w:p w:rsidR="00071C70" w:rsidRDefault="00071C70">
            <w:pPr>
              <w:pStyle w:val="ConsPlusNormal"/>
            </w:pPr>
          </w:p>
        </w:tc>
        <w:tc>
          <w:tcPr>
            <w:tcW w:w="3912" w:type="dxa"/>
          </w:tcPr>
          <w:p w:rsidR="00071C70" w:rsidRDefault="00071C70">
            <w:pPr>
              <w:pStyle w:val="ConsPlusNormal"/>
            </w:pPr>
          </w:p>
        </w:tc>
      </w:tr>
      <w:tr w:rsidR="00071C70">
        <w:tc>
          <w:tcPr>
            <w:tcW w:w="1304" w:type="dxa"/>
          </w:tcPr>
          <w:p w:rsidR="00071C70" w:rsidRDefault="00071C70">
            <w:pPr>
              <w:pStyle w:val="ConsPlusNormal"/>
            </w:pPr>
            <w:r>
              <w:t>V10BX</w:t>
            </w:r>
          </w:p>
        </w:tc>
        <w:tc>
          <w:tcPr>
            <w:tcW w:w="3458" w:type="dxa"/>
          </w:tcPr>
          <w:p w:rsidR="00071C70" w:rsidRDefault="00071C70">
            <w:pPr>
              <w:pStyle w:val="ConsPlusNormal"/>
            </w:pPr>
            <w:r>
              <w:t>разные радиофармацевтические средства для уменьшения боли</w:t>
            </w:r>
          </w:p>
        </w:tc>
        <w:tc>
          <w:tcPr>
            <w:tcW w:w="3175" w:type="dxa"/>
          </w:tcPr>
          <w:p w:rsidR="00071C70" w:rsidRDefault="00071C70">
            <w:pPr>
              <w:pStyle w:val="ConsPlusNormal"/>
            </w:pPr>
            <w:r>
              <w:t>стронция хлорид 89Sr</w:t>
            </w:r>
          </w:p>
        </w:tc>
        <w:tc>
          <w:tcPr>
            <w:tcW w:w="3912" w:type="dxa"/>
          </w:tcPr>
          <w:p w:rsidR="00071C70" w:rsidRDefault="00071C70">
            <w:pPr>
              <w:pStyle w:val="ConsPlusNormal"/>
            </w:pPr>
            <w:r>
              <w:t>раствор для внутривенного введения</w:t>
            </w: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5</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97" w:name="P6177"/>
      <w:bookmarkEnd w:id="97"/>
      <w:r>
        <w:t>ПЕРЕЧЕНЬ</w:t>
      </w:r>
    </w:p>
    <w:p w:rsidR="00071C70" w:rsidRDefault="00071C70">
      <w:pPr>
        <w:pStyle w:val="ConsPlusNormal"/>
        <w:jc w:val="center"/>
      </w:pPr>
      <w:r>
        <w:t>ЛЕКАРСТВЕННЫХ ПРЕПАРАТОВ, ОТПУСКАЕМЫХ НАСЕЛЕНИЮ</w:t>
      </w:r>
    </w:p>
    <w:p w:rsidR="00071C70" w:rsidRDefault="00071C70">
      <w:pPr>
        <w:pStyle w:val="ConsPlusNormal"/>
        <w:jc w:val="center"/>
      </w:pPr>
      <w:r>
        <w:t>В СООТВЕТСТВИИ С ПЕРЕЧНЕМ ГРУПП НАСЕЛЕНИЯ И КАТЕГОРИЙ</w:t>
      </w:r>
    </w:p>
    <w:p w:rsidR="00071C70" w:rsidRDefault="00071C70">
      <w:pPr>
        <w:pStyle w:val="ConsPlusNormal"/>
        <w:jc w:val="center"/>
      </w:pPr>
      <w:r>
        <w:t>ЗАБОЛЕВАНИЙ, ПРИ АМБУЛАТОРНОМ ЛЕЧЕНИИ КОТОРЫХ ЛЕКАРСТВЕННЫЕ</w:t>
      </w:r>
    </w:p>
    <w:p w:rsidR="00071C70" w:rsidRDefault="00071C70">
      <w:pPr>
        <w:pStyle w:val="ConsPlusNormal"/>
        <w:jc w:val="center"/>
      </w:pPr>
      <w:r>
        <w:t>ПРЕПАРАТЫ И ИЗДЕЛИЯ МЕДИЦИНСКОГО НАЗНАЧЕНИЯ ОТПУСКАЮТСЯ</w:t>
      </w:r>
    </w:p>
    <w:p w:rsidR="00071C70" w:rsidRDefault="00071C70">
      <w:pPr>
        <w:pStyle w:val="ConsPlusNormal"/>
        <w:jc w:val="center"/>
      </w:pPr>
      <w:r>
        <w:t>ПО НАЗНАЧЕНИЮ ВРАЧЕЙ БЕСПЛАТНО, А ТАКЖЕ В СООТВЕТСТВИИ</w:t>
      </w:r>
    </w:p>
    <w:p w:rsidR="00071C70" w:rsidRDefault="00071C70">
      <w:pPr>
        <w:pStyle w:val="ConsPlusNormal"/>
        <w:jc w:val="center"/>
      </w:pPr>
      <w:r>
        <w:t>С ПЕРЕЧНЕМ ГРУПП НАСЕЛЕНИЯ, ПРИ АМБУЛАТОРНОМ ЛЕЧЕНИИ КОТОРЫХ</w:t>
      </w:r>
    </w:p>
    <w:p w:rsidR="00071C70" w:rsidRDefault="00071C70">
      <w:pPr>
        <w:pStyle w:val="ConsPlusNormal"/>
        <w:jc w:val="center"/>
      </w:pPr>
      <w:r>
        <w:t>ЛЕКАРСТВЕННЫЕ ПРЕПАРАТЫ ОТПУСКАЮТСЯ БЕСПЛАТНО</w:t>
      </w:r>
    </w:p>
    <w:p w:rsidR="00071C70" w:rsidRDefault="00071C70">
      <w:pPr>
        <w:pStyle w:val="ConsPlusNormal"/>
        <w:jc w:val="center"/>
      </w:pPr>
      <w:r>
        <w:t xml:space="preserve">ИЛИ С ПЯТИДЕСЯТИПРОЦЕНТНОЙ СКИДКОЙ ПО НАЗНАЧЕНИЮ ВРАЧЕЙ </w:t>
      </w:r>
      <w:hyperlink w:anchor="P6188" w:history="1">
        <w:r>
          <w:rPr>
            <w:color w:val="0000FF"/>
          </w:rPr>
          <w:t>&lt;1&gt;</w:t>
        </w:r>
      </w:hyperlink>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98" w:name="P6188"/>
      <w:bookmarkEnd w:id="98"/>
      <w:r>
        <w:t>&lt;1&gt; Перечень является базовым минимальным.</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742"/>
        <w:gridCol w:w="3402"/>
        <w:gridCol w:w="3288"/>
      </w:tblGrid>
      <w:tr w:rsidR="00071C70">
        <w:tc>
          <w:tcPr>
            <w:tcW w:w="1304" w:type="dxa"/>
          </w:tcPr>
          <w:p w:rsidR="00071C70" w:rsidRDefault="00071C70">
            <w:pPr>
              <w:pStyle w:val="ConsPlusNormal"/>
              <w:jc w:val="center"/>
            </w:pPr>
            <w:r>
              <w:t>Код АТХ</w:t>
            </w:r>
          </w:p>
        </w:tc>
        <w:tc>
          <w:tcPr>
            <w:tcW w:w="3742" w:type="dxa"/>
          </w:tcPr>
          <w:p w:rsidR="00071C70" w:rsidRDefault="00071C70">
            <w:pPr>
              <w:pStyle w:val="ConsPlusNormal"/>
              <w:jc w:val="center"/>
            </w:pPr>
            <w:r>
              <w:t>Анатомо-терапевтическо-химическая классификация (АТХ)</w:t>
            </w:r>
          </w:p>
        </w:tc>
        <w:tc>
          <w:tcPr>
            <w:tcW w:w="3402" w:type="dxa"/>
          </w:tcPr>
          <w:p w:rsidR="00071C70" w:rsidRDefault="00071C70">
            <w:pPr>
              <w:pStyle w:val="ConsPlusNormal"/>
              <w:jc w:val="center"/>
            </w:pPr>
            <w:r>
              <w:t>Лекарственные препараты</w:t>
            </w:r>
          </w:p>
        </w:tc>
        <w:tc>
          <w:tcPr>
            <w:tcW w:w="3288" w:type="dxa"/>
          </w:tcPr>
          <w:p w:rsidR="00071C70" w:rsidRDefault="00071C70">
            <w:pPr>
              <w:pStyle w:val="ConsPlusNormal"/>
              <w:jc w:val="center"/>
            </w:pPr>
            <w:r>
              <w:t>Лекарственные формы</w:t>
            </w:r>
          </w:p>
        </w:tc>
      </w:tr>
      <w:tr w:rsidR="00071C70">
        <w:tc>
          <w:tcPr>
            <w:tcW w:w="1304" w:type="dxa"/>
          </w:tcPr>
          <w:p w:rsidR="00071C70" w:rsidRDefault="00071C70">
            <w:pPr>
              <w:pStyle w:val="ConsPlusNormal"/>
              <w:jc w:val="center"/>
            </w:pPr>
            <w:r>
              <w:t>1</w:t>
            </w:r>
          </w:p>
        </w:tc>
        <w:tc>
          <w:tcPr>
            <w:tcW w:w="3742" w:type="dxa"/>
          </w:tcPr>
          <w:p w:rsidR="00071C70" w:rsidRDefault="00071C70">
            <w:pPr>
              <w:pStyle w:val="ConsPlusNormal"/>
              <w:jc w:val="center"/>
            </w:pPr>
            <w:r>
              <w:t>2</w:t>
            </w:r>
          </w:p>
        </w:tc>
        <w:tc>
          <w:tcPr>
            <w:tcW w:w="3402" w:type="dxa"/>
          </w:tcPr>
          <w:p w:rsidR="00071C70" w:rsidRDefault="00071C70">
            <w:pPr>
              <w:pStyle w:val="ConsPlusNormal"/>
              <w:jc w:val="center"/>
            </w:pPr>
            <w:r>
              <w:t>3</w:t>
            </w:r>
          </w:p>
        </w:tc>
        <w:tc>
          <w:tcPr>
            <w:tcW w:w="3288" w:type="dxa"/>
          </w:tcPr>
          <w:p w:rsidR="00071C70" w:rsidRDefault="00071C70">
            <w:pPr>
              <w:pStyle w:val="ConsPlusNormal"/>
              <w:jc w:val="center"/>
            </w:pPr>
            <w:r>
              <w:t>4</w:t>
            </w:r>
          </w:p>
        </w:tc>
      </w:tr>
      <w:tr w:rsidR="00071C70">
        <w:tc>
          <w:tcPr>
            <w:tcW w:w="1304" w:type="dxa"/>
          </w:tcPr>
          <w:p w:rsidR="00071C70" w:rsidRDefault="00071C70">
            <w:pPr>
              <w:pStyle w:val="ConsPlusNormal"/>
              <w:outlineLvl w:val="2"/>
            </w:pPr>
            <w:r>
              <w:t>A</w:t>
            </w:r>
          </w:p>
        </w:tc>
        <w:tc>
          <w:tcPr>
            <w:tcW w:w="3742" w:type="dxa"/>
          </w:tcPr>
          <w:p w:rsidR="00071C70" w:rsidRDefault="00071C70">
            <w:pPr>
              <w:pStyle w:val="ConsPlusNormal"/>
            </w:pPr>
            <w:r>
              <w:t>пищеварительный тракт и обмен веществ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A02</w:t>
            </w:r>
          </w:p>
        </w:tc>
        <w:tc>
          <w:tcPr>
            <w:tcW w:w="3742" w:type="dxa"/>
          </w:tcPr>
          <w:p w:rsidR="00071C70" w:rsidRDefault="00071C70">
            <w:pPr>
              <w:pStyle w:val="ConsPlusNormal"/>
            </w:pPr>
            <w:r>
              <w:t>препараты для лечения заболеваний, связанных с нарушением кислотности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A02B</w:t>
            </w:r>
          </w:p>
        </w:tc>
        <w:tc>
          <w:tcPr>
            <w:tcW w:w="3742" w:type="dxa"/>
          </w:tcPr>
          <w:p w:rsidR="00071C70" w:rsidRDefault="00071C70">
            <w:pPr>
              <w:pStyle w:val="ConsPlusNormal"/>
            </w:pPr>
            <w:r>
              <w:t xml:space="preserve">препараты для лечения язвенной </w:t>
            </w:r>
            <w:r>
              <w:lastRenderedPageBreak/>
              <w:t>болезни желудка и двенадцатиперстной кишки и гастроэзофагеальной рефлюксной болезни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A02BA</w:t>
            </w:r>
          </w:p>
        </w:tc>
        <w:tc>
          <w:tcPr>
            <w:tcW w:w="3742" w:type="dxa"/>
            <w:vMerge w:val="restart"/>
          </w:tcPr>
          <w:p w:rsidR="00071C70" w:rsidRDefault="00071C70">
            <w:pPr>
              <w:pStyle w:val="ConsPlusNormal"/>
            </w:pPr>
            <w:r>
              <w:t>блокаторы H2-гистаминовых рецепторов</w:t>
            </w:r>
          </w:p>
        </w:tc>
        <w:tc>
          <w:tcPr>
            <w:tcW w:w="3402" w:type="dxa"/>
          </w:tcPr>
          <w:p w:rsidR="00071C70" w:rsidRDefault="00071C70">
            <w:pPr>
              <w:pStyle w:val="ConsPlusNormal"/>
            </w:pPr>
            <w:r>
              <w:t>ранитидин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фамотидин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A02BC</w:t>
            </w:r>
          </w:p>
        </w:tc>
        <w:tc>
          <w:tcPr>
            <w:tcW w:w="3742" w:type="dxa"/>
            <w:vMerge w:val="restart"/>
          </w:tcPr>
          <w:p w:rsidR="00071C70" w:rsidRDefault="00071C70">
            <w:pPr>
              <w:pStyle w:val="ConsPlusNormal"/>
            </w:pPr>
            <w:r>
              <w:t>ингибиторы протонного насоса</w:t>
            </w:r>
          </w:p>
        </w:tc>
        <w:tc>
          <w:tcPr>
            <w:tcW w:w="3402" w:type="dxa"/>
          </w:tcPr>
          <w:p w:rsidR="00071C70" w:rsidRDefault="00071C70">
            <w:pPr>
              <w:pStyle w:val="ConsPlusNormal"/>
            </w:pPr>
            <w:r>
              <w:t>омепразол</w:t>
            </w:r>
          </w:p>
        </w:tc>
        <w:tc>
          <w:tcPr>
            <w:tcW w:w="3288" w:type="dxa"/>
          </w:tcPr>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эзомепразол </w:t>
            </w:r>
            <w:hyperlink w:anchor="P8548" w:history="1">
              <w:r>
                <w:rPr>
                  <w:color w:val="0000FF"/>
                </w:rPr>
                <w:t>&lt;2&gt;</w:t>
              </w:r>
            </w:hyperlink>
          </w:p>
        </w:tc>
        <w:tc>
          <w:tcPr>
            <w:tcW w:w="3288" w:type="dxa"/>
          </w:tcPr>
          <w:p w:rsidR="00071C70" w:rsidRDefault="00071C70">
            <w:pPr>
              <w:pStyle w:val="ConsPlusNormal"/>
            </w:pPr>
            <w:r>
              <w:t>капсулы кишечнорастворимые;</w:t>
            </w:r>
          </w:p>
          <w:p w:rsidR="00071C70" w:rsidRDefault="00071C70">
            <w:pPr>
              <w:pStyle w:val="ConsPlusNormal"/>
            </w:pPr>
            <w:r>
              <w:t>таблетки, покрытые кишечнорастворимой пленочной оболочкой;</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A02BX</w:t>
            </w:r>
          </w:p>
        </w:tc>
        <w:tc>
          <w:tcPr>
            <w:tcW w:w="3742" w:type="dxa"/>
          </w:tcPr>
          <w:p w:rsidR="00071C70" w:rsidRDefault="00071C70">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402" w:type="dxa"/>
          </w:tcPr>
          <w:p w:rsidR="00071C70" w:rsidRDefault="00071C70">
            <w:pPr>
              <w:pStyle w:val="ConsPlusNormal"/>
            </w:pPr>
            <w:r>
              <w:t>висмута трикалия дицитрат</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A03</w:t>
            </w:r>
          </w:p>
        </w:tc>
        <w:tc>
          <w:tcPr>
            <w:tcW w:w="3742" w:type="dxa"/>
          </w:tcPr>
          <w:p w:rsidR="00071C70" w:rsidRDefault="00071C70">
            <w:pPr>
              <w:pStyle w:val="ConsPlusNormal"/>
            </w:pPr>
            <w:r>
              <w:t>препараты для лечения функциональных нарушений желудочно-кишечного тракта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A03A</w:t>
            </w:r>
          </w:p>
        </w:tc>
        <w:tc>
          <w:tcPr>
            <w:tcW w:w="3742" w:type="dxa"/>
          </w:tcPr>
          <w:p w:rsidR="00071C70" w:rsidRDefault="00071C70">
            <w:pPr>
              <w:pStyle w:val="ConsPlusNormal"/>
            </w:pPr>
            <w:r>
              <w:t>препараты для лечения функциональных нарушений желудочно-кишечного тракта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A03AA</w:t>
            </w:r>
          </w:p>
        </w:tc>
        <w:tc>
          <w:tcPr>
            <w:tcW w:w="3742" w:type="dxa"/>
            <w:vMerge w:val="restart"/>
          </w:tcPr>
          <w:p w:rsidR="00071C70" w:rsidRDefault="00071C70">
            <w:pPr>
              <w:pStyle w:val="ConsPlusNormal"/>
            </w:pPr>
            <w:r>
              <w:t>синтетические антихолинергические средства, эфиры с третичной аминогруппой</w:t>
            </w:r>
          </w:p>
        </w:tc>
        <w:tc>
          <w:tcPr>
            <w:tcW w:w="3402" w:type="dxa"/>
          </w:tcPr>
          <w:p w:rsidR="00071C70" w:rsidRDefault="00071C70">
            <w:pPr>
              <w:pStyle w:val="ConsPlusNormal"/>
            </w:pPr>
            <w:r>
              <w:t>мебеверин</w:t>
            </w:r>
          </w:p>
        </w:tc>
        <w:tc>
          <w:tcPr>
            <w:tcW w:w="3288" w:type="dxa"/>
          </w:tcPr>
          <w:p w:rsidR="00071C70" w:rsidRDefault="00071C70">
            <w:pPr>
              <w:pStyle w:val="ConsPlusNormal"/>
            </w:pPr>
            <w:r>
              <w:t>капсулы пролонгированного действия;</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платифиллин</w:t>
            </w:r>
          </w:p>
        </w:tc>
        <w:tc>
          <w:tcPr>
            <w:tcW w:w="3288" w:type="dxa"/>
          </w:tcPr>
          <w:p w:rsidR="00071C70" w:rsidRDefault="00071C70">
            <w:pPr>
              <w:pStyle w:val="ConsPlusNormal"/>
            </w:pPr>
            <w:r>
              <w:t>раствор для подкожного введения;</w:t>
            </w:r>
          </w:p>
          <w:p w:rsidR="00071C70" w:rsidRDefault="00071C70">
            <w:pPr>
              <w:pStyle w:val="ConsPlusNormal"/>
            </w:pPr>
            <w:r>
              <w:t>таблетки</w:t>
            </w:r>
          </w:p>
        </w:tc>
      </w:tr>
      <w:tr w:rsidR="00071C70">
        <w:tc>
          <w:tcPr>
            <w:tcW w:w="1304" w:type="dxa"/>
          </w:tcPr>
          <w:p w:rsidR="00071C70" w:rsidRDefault="00071C70">
            <w:pPr>
              <w:pStyle w:val="ConsPlusNormal"/>
            </w:pPr>
            <w:r>
              <w:t>A03AD</w:t>
            </w:r>
          </w:p>
        </w:tc>
        <w:tc>
          <w:tcPr>
            <w:tcW w:w="3742" w:type="dxa"/>
          </w:tcPr>
          <w:p w:rsidR="00071C70" w:rsidRDefault="00071C70">
            <w:pPr>
              <w:pStyle w:val="ConsPlusNormal"/>
            </w:pPr>
            <w:r>
              <w:t>папаверин и его производные</w:t>
            </w:r>
          </w:p>
        </w:tc>
        <w:tc>
          <w:tcPr>
            <w:tcW w:w="3402" w:type="dxa"/>
          </w:tcPr>
          <w:p w:rsidR="00071C70" w:rsidRDefault="00071C70">
            <w:pPr>
              <w:pStyle w:val="ConsPlusNormal"/>
            </w:pPr>
            <w:r>
              <w:t>дротаверин</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A03F</w:t>
            </w:r>
          </w:p>
        </w:tc>
        <w:tc>
          <w:tcPr>
            <w:tcW w:w="3742" w:type="dxa"/>
          </w:tcPr>
          <w:p w:rsidR="00071C70" w:rsidRDefault="00071C70">
            <w:pPr>
              <w:pStyle w:val="ConsPlusNormal"/>
            </w:pPr>
            <w:r>
              <w:t>стимуляторы моторики желудочно-кишечного тракта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A03FA</w:t>
            </w:r>
          </w:p>
        </w:tc>
        <w:tc>
          <w:tcPr>
            <w:tcW w:w="3742" w:type="dxa"/>
          </w:tcPr>
          <w:p w:rsidR="00071C70" w:rsidRDefault="00071C70">
            <w:pPr>
              <w:pStyle w:val="ConsPlusNormal"/>
            </w:pPr>
            <w:r>
              <w:t>стимуляторы моторики желудочно-кишечного тракта</w:t>
            </w:r>
          </w:p>
        </w:tc>
        <w:tc>
          <w:tcPr>
            <w:tcW w:w="3402" w:type="dxa"/>
          </w:tcPr>
          <w:p w:rsidR="00071C70" w:rsidRDefault="00071C70">
            <w:pPr>
              <w:pStyle w:val="ConsPlusNormal"/>
            </w:pPr>
            <w:r>
              <w:t>метоклопрамид</w:t>
            </w:r>
          </w:p>
        </w:tc>
        <w:tc>
          <w:tcPr>
            <w:tcW w:w="3288" w:type="dxa"/>
          </w:tcPr>
          <w:p w:rsidR="00071C70" w:rsidRDefault="00071C70">
            <w:pPr>
              <w:pStyle w:val="ConsPlusNormal"/>
            </w:pPr>
            <w:r>
              <w:t>раствор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pPr>
            <w:r>
              <w:t>A04</w:t>
            </w:r>
          </w:p>
        </w:tc>
        <w:tc>
          <w:tcPr>
            <w:tcW w:w="3742" w:type="dxa"/>
          </w:tcPr>
          <w:p w:rsidR="00071C70" w:rsidRDefault="00071C70">
            <w:pPr>
              <w:pStyle w:val="ConsPlusNormal"/>
            </w:pPr>
            <w:r>
              <w:t>противорвотные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A04A</w:t>
            </w:r>
          </w:p>
        </w:tc>
        <w:tc>
          <w:tcPr>
            <w:tcW w:w="3742" w:type="dxa"/>
          </w:tcPr>
          <w:p w:rsidR="00071C70" w:rsidRDefault="00071C70">
            <w:pPr>
              <w:pStyle w:val="ConsPlusNormal"/>
            </w:pPr>
            <w:r>
              <w:t>противорвотные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A04AA</w:t>
            </w:r>
          </w:p>
        </w:tc>
        <w:tc>
          <w:tcPr>
            <w:tcW w:w="3742" w:type="dxa"/>
          </w:tcPr>
          <w:p w:rsidR="00071C70" w:rsidRDefault="00071C70">
            <w:pPr>
              <w:pStyle w:val="ConsPlusNormal"/>
            </w:pPr>
            <w:r>
              <w:t>блокаторы серотониновых 5HT3-рецепторов</w:t>
            </w:r>
          </w:p>
        </w:tc>
        <w:tc>
          <w:tcPr>
            <w:tcW w:w="3402" w:type="dxa"/>
          </w:tcPr>
          <w:p w:rsidR="00071C70" w:rsidRDefault="00071C70">
            <w:pPr>
              <w:pStyle w:val="ConsPlusNormal"/>
            </w:pPr>
            <w:r>
              <w:t>ондансетрон</w:t>
            </w:r>
          </w:p>
        </w:tc>
        <w:tc>
          <w:tcPr>
            <w:tcW w:w="3288" w:type="dxa"/>
          </w:tcPr>
          <w:p w:rsidR="00071C70" w:rsidRDefault="00071C70">
            <w:pPr>
              <w:pStyle w:val="ConsPlusNormal"/>
            </w:pPr>
            <w:r>
              <w:t>сироп;</w:t>
            </w:r>
          </w:p>
          <w:p w:rsidR="00071C70" w:rsidRDefault="00071C70">
            <w:pPr>
              <w:pStyle w:val="ConsPlusNormal"/>
            </w:pPr>
            <w:r>
              <w:t>суппозитории ректальные;</w:t>
            </w:r>
          </w:p>
          <w:p w:rsidR="00071C70" w:rsidRDefault="00071C70">
            <w:pPr>
              <w:pStyle w:val="ConsPlusNormal"/>
            </w:pPr>
            <w:r>
              <w:t>таблетки;</w:t>
            </w:r>
          </w:p>
          <w:p w:rsidR="00071C70" w:rsidRDefault="00071C70">
            <w:pPr>
              <w:pStyle w:val="ConsPlusNormal"/>
            </w:pPr>
            <w:r>
              <w:t>таблетки лиофилизированные;</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A05</w:t>
            </w:r>
          </w:p>
        </w:tc>
        <w:tc>
          <w:tcPr>
            <w:tcW w:w="3742" w:type="dxa"/>
          </w:tcPr>
          <w:p w:rsidR="00071C70" w:rsidRDefault="00071C70">
            <w:pPr>
              <w:pStyle w:val="ConsPlusNormal"/>
            </w:pPr>
            <w:r>
              <w:t xml:space="preserve">препараты для лечения заболеваний </w:t>
            </w:r>
            <w:r>
              <w:lastRenderedPageBreak/>
              <w:t>печени и желчевыводящих путей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A05A</w:t>
            </w:r>
          </w:p>
        </w:tc>
        <w:tc>
          <w:tcPr>
            <w:tcW w:w="3742" w:type="dxa"/>
          </w:tcPr>
          <w:p w:rsidR="00071C70" w:rsidRDefault="00071C70">
            <w:pPr>
              <w:pStyle w:val="ConsPlusNormal"/>
            </w:pPr>
            <w:r>
              <w:t>препараты для лечения заболеваний желчевыводящих путей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A05AA</w:t>
            </w:r>
          </w:p>
        </w:tc>
        <w:tc>
          <w:tcPr>
            <w:tcW w:w="3742" w:type="dxa"/>
          </w:tcPr>
          <w:p w:rsidR="00071C70" w:rsidRDefault="00071C70">
            <w:pPr>
              <w:pStyle w:val="ConsPlusNormal"/>
            </w:pPr>
            <w:r>
              <w:t>препараты желчных кислот</w:t>
            </w:r>
          </w:p>
        </w:tc>
        <w:tc>
          <w:tcPr>
            <w:tcW w:w="3402" w:type="dxa"/>
          </w:tcPr>
          <w:p w:rsidR="00071C70" w:rsidRDefault="00071C70">
            <w:pPr>
              <w:pStyle w:val="ConsPlusNormal"/>
            </w:pPr>
            <w:r>
              <w:t>урсодезоксихолевая кислота</w:t>
            </w:r>
          </w:p>
        </w:tc>
        <w:tc>
          <w:tcPr>
            <w:tcW w:w="3288" w:type="dxa"/>
          </w:tcPr>
          <w:p w:rsidR="00071C70" w:rsidRDefault="00071C70">
            <w:pPr>
              <w:pStyle w:val="ConsPlusNormal"/>
            </w:pPr>
            <w:r>
              <w:t>капсулы;</w:t>
            </w:r>
          </w:p>
          <w:p w:rsidR="00071C70" w:rsidRDefault="00071C70">
            <w:pPr>
              <w:pStyle w:val="ConsPlusNormal"/>
            </w:pPr>
            <w:r>
              <w:t>суспензия для приема внутрь;</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A05B</w:t>
            </w:r>
          </w:p>
        </w:tc>
        <w:tc>
          <w:tcPr>
            <w:tcW w:w="3742" w:type="dxa"/>
          </w:tcPr>
          <w:p w:rsidR="00071C70" w:rsidRDefault="00071C70">
            <w:pPr>
              <w:pStyle w:val="ConsPlusNormal"/>
            </w:pPr>
            <w:r>
              <w:t>препараты для лечения заболеваний печени, липотропные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A05BA</w:t>
            </w:r>
          </w:p>
        </w:tc>
        <w:tc>
          <w:tcPr>
            <w:tcW w:w="3742" w:type="dxa"/>
          </w:tcPr>
          <w:p w:rsidR="00071C70" w:rsidRDefault="00071C70">
            <w:pPr>
              <w:pStyle w:val="ConsPlusNormal"/>
            </w:pPr>
            <w:r>
              <w:t>препараты для лечения заболеваний печени</w:t>
            </w:r>
          </w:p>
        </w:tc>
        <w:tc>
          <w:tcPr>
            <w:tcW w:w="3402" w:type="dxa"/>
          </w:tcPr>
          <w:p w:rsidR="00071C70" w:rsidRDefault="00071C70">
            <w:pPr>
              <w:pStyle w:val="ConsPlusNormal"/>
            </w:pPr>
            <w:r>
              <w:t>фосфолипиды + глицирризиновая кислота</w:t>
            </w:r>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A06</w:t>
            </w:r>
          </w:p>
        </w:tc>
        <w:tc>
          <w:tcPr>
            <w:tcW w:w="3742" w:type="dxa"/>
          </w:tcPr>
          <w:p w:rsidR="00071C70" w:rsidRDefault="00071C70">
            <w:pPr>
              <w:pStyle w:val="ConsPlusNormal"/>
            </w:pPr>
            <w:r>
              <w:t>слабительные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A06A</w:t>
            </w:r>
          </w:p>
        </w:tc>
        <w:tc>
          <w:tcPr>
            <w:tcW w:w="3742" w:type="dxa"/>
          </w:tcPr>
          <w:p w:rsidR="00071C70" w:rsidRDefault="00071C70">
            <w:pPr>
              <w:pStyle w:val="ConsPlusNormal"/>
            </w:pPr>
            <w:r>
              <w:t>слабительные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A06AB</w:t>
            </w:r>
          </w:p>
        </w:tc>
        <w:tc>
          <w:tcPr>
            <w:tcW w:w="3742" w:type="dxa"/>
            <w:vMerge w:val="restart"/>
          </w:tcPr>
          <w:p w:rsidR="00071C70" w:rsidRDefault="00071C70">
            <w:pPr>
              <w:pStyle w:val="ConsPlusNormal"/>
            </w:pPr>
            <w:r>
              <w:t>контактные слабительные средства</w:t>
            </w:r>
          </w:p>
        </w:tc>
        <w:tc>
          <w:tcPr>
            <w:tcW w:w="3402" w:type="dxa"/>
          </w:tcPr>
          <w:p w:rsidR="00071C70" w:rsidRDefault="00071C70">
            <w:pPr>
              <w:pStyle w:val="ConsPlusNormal"/>
            </w:pPr>
            <w:r>
              <w:t>бисакодил</w:t>
            </w:r>
          </w:p>
        </w:tc>
        <w:tc>
          <w:tcPr>
            <w:tcW w:w="3288" w:type="dxa"/>
          </w:tcPr>
          <w:p w:rsidR="00071C70" w:rsidRDefault="00071C70">
            <w:pPr>
              <w:pStyle w:val="ConsPlusNormal"/>
            </w:pPr>
            <w:r>
              <w:t>суппозитории ректальные;</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кишечнорастворимой сахарной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сеннозиды A и B</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A06AD</w:t>
            </w:r>
          </w:p>
        </w:tc>
        <w:tc>
          <w:tcPr>
            <w:tcW w:w="3742" w:type="dxa"/>
            <w:vMerge w:val="restart"/>
          </w:tcPr>
          <w:p w:rsidR="00071C70" w:rsidRDefault="00071C70">
            <w:pPr>
              <w:pStyle w:val="ConsPlusNormal"/>
            </w:pPr>
            <w:r>
              <w:t>осмотические слабительные средства</w:t>
            </w:r>
          </w:p>
        </w:tc>
        <w:tc>
          <w:tcPr>
            <w:tcW w:w="3402" w:type="dxa"/>
          </w:tcPr>
          <w:p w:rsidR="00071C70" w:rsidRDefault="00071C70">
            <w:pPr>
              <w:pStyle w:val="ConsPlusNormal"/>
            </w:pPr>
            <w:r>
              <w:t>лактулоза</w:t>
            </w:r>
          </w:p>
        </w:tc>
        <w:tc>
          <w:tcPr>
            <w:tcW w:w="3288" w:type="dxa"/>
          </w:tcPr>
          <w:p w:rsidR="00071C70" w:rsidRDefault="00071C70">
            <w:pPr>
              <w:pStyle w:val="ConsPlusNormal"/>
            </w:pPr>
            <w:r>
              <w:t>сироп</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макрогол</w:t>
            </w:r>
          </w:p>
        </w:tc>
        <w:tc>
          <w:tcPr>
            <w:tcW w:w="3288" w:type="dxa"/>
          </w:tcPr>
          <w:p w:rsidR="00071C70" w:rsidRDefault="00071C70">
            <w:pPr>
              <w:pStyle w:val="ConsPlusNormal"/>
            </w:pPr>
            <w:r>
              <w:t>порошок для приготовления раствора для приема внутрь;</w:t>
            </w:r>
          </w:p>
          <w:p w:rsidR="00071C70" w:rsidRDefault="00071C70">
            <w:pPr>
              <w:pStyle w:val="ConsPlusNormal"/>
            </w:pPr>
            <w:r>
              <w:lastRenderedPageBreak/>
              <w:t>порошок для приготовления раствора для приема внутрь (для детей)</w:t>
            </w:r>
          </w:p>
        </w:tc>
      </w:tr>
      <w:tr w:rsidR="00071C70">
        <w:tc>
          <w:tcPr>
            <w:tcW w:w="1304" w:type="dxa"/>
          </w:tcPr>
          <w:p w:rsidR="00071C70" w:rsidRDefault="00071C70">
            <w:pPr>
              <w:pStyle w:val="ConsPlusNormal"/>
            </w:pPr>
            <w:r>
              <w:lastRenderedPageBreak/>
              <w:t>A07</w:t>
            </w:r>
          </w:p>
        </w:tc>
        <w:tc>
          <w:tcPr>
            <w:tcW w:w="3742" w:type="dxa"/>
          </w:tcPr>
          <w:p w:rsidR="00071C70" w:rsidRDefault="00071C70">
            <w:pPr>
              <w:pStyle w:val="ConsPlusNormal"/>
            </w:pPr>
            <w:r>
              <w:t>противодиарейные, кишечные противовоспалительные и противомикробные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A07B</w:t>
            </w:r>
          </w:p>
        </w:tc>
        <w:tc>
          <w:tcPr>
            <w:tcW w:w="3742" w:type="dxa"/>
          </w:tcPr>
          <w:p w:rsidR="00071C70" w:rsidRDefault="00071C70">
            <w:pPr>
              <w:pStyle w:val="ConsPlusNormal"/>
            </w:pPr>
            <w:r>
              <w:t>адсорбирующие кишечные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A07BC</w:t>
            </w:r>
          </w:p>
        </w:tc>
        <w:tc>
          <w:tcPr>
            <w:tcW w:w="3742" w:type="dxa"/>
          </w:tcPr>
          <w:p w:rsidR="00071C70" w:rsidRDefault="00071C70">
            <w:pPr>
              <w:pStyle w:val="ConsPlusNormal"/>
            </w:pPr>
            <w:r>
              <w:t>адсорбирующие кишечные препараты другие</w:t>
            </w:r>
          </w:p>
        </w:tc>
        <w:tc>
          <w:tcPr>
            <w:tcW w:w="3402" w:type="dxa"/>
          </w:tcPr>
          <w:p w:rsidR="00071C70" w:rsidRDefault="00071C70">
            <w:pPr>
              <w:pStyle w:val="ConsPlusNormal"/>
            </w:pPr>
            <w:r>
              <w:t>смектит диоктаэдрический</w:t>
            </w:r>
          </w:p>
        </w:tc>
        <w:tc>
          <w:tcPr>
            <w:tcW w:w="3288" w:type="dxa"/>
          </w:tcPr>
          <w:p w:rsidR="00071C70" w:rsidRDefault="00071C70">
            <w:pPr>
              <w:pStyle w:val="ConsPlusNormal"/>
            </w:pPr>
            <w:r>
              <w:t>порошок для приготовления суспензии для приема внутрь</w:t>
            </w:r>
          </w:p>
        </w:tc>
      </w:tr>
      <w:tr w:rsidR="00071C70">
        <w:tc>
          <w:tcPr>
            <w:tcW w:w="1304" w:type="dxa"/>
          </w:tcPr>
          <w:p w:rsidR="00071C70" w:rsidRDefault="00071C70">
            <w:pPr>
              <w:pStyle w:val="ConsPlusNormal"/>
            </w:pPr>
            <w:r>
              <w:t>A07D</w:t>
            </w:r>
          </w:p>
        </w:tc>
        <w:tc>
          <w:tcPr>
            <w:tcW w:w="3742" w:type="dxa"/>
          </w:tcPr>
          <w:p w:rsidR="00071C70" w:rsidRDefault="00071C70">
            <w:pPr>
              <w:pStyle w:val="ConsPlusNormal"/>
            </w:pPr>
            <w:r>
              <w:t>препараты, снижающие моторику желудочно-кишечного тракта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A07DA</w:t>
            </w:r>
          </w:p>
        </w:tc>
        <w:tc>
          <w:tcPr>
            <w:tcW w:w="3742" w:type="dxa"/>
          </w:tcPr>
          <w:p w:rsidR="00071C70" w:rsidRDefault="00071C70">
            <w:pPr>
              <w:pStyle w:val="ConsPlusNormal"/>
            </w:pPr>
            <w:r>
              <w:t>препараты, снижающие моторику желудочно-кишечного тракта</w:t>
            </w:r>
          </w:p>
        </w:tc>
        <w:tc>
          <w:tcPr>
            <w:tcW w:w="3402" w:type="dxa"/>
          </w:tcPr>
          <w:p w:rsidR="00071C70" w:rsidRDefault="00071C70">
            <w:pPr>
              <w:pStyle w:val="ConsPlusNormal"/>
            </w:pPr>
            <w:r>
              <w:t>лоперамид</w:t>
            </w:r>
          </w:p>
        </w:tc>
        <w:tc>
          <w:tcPr>
            <w:tcW w:w="3288" w:type="dxa"/>
          </w:tcPr>
          <w:p w:rsidR="00071C70" w:rsidRDefault="00071C70">
            <w:pPr>
              <w:pStyle w:val="ConsPlusNormal"/>
            </w:pPr>
            <w:r>
              <w:t>капсулы;</w:t>
            </w:r>
          </w:p>
          <w:p w:rsidR="00071C70" w:rsidRDefault="00071C70">
            <w:pPr>
              <w:pStyle w:val="ConsPlusNormal"/>
            </w:pPr>
            <w:r>
              <w:t>таблетки;</w:t>
            </w:r>
          </w:p>
          <w:p w:rsidR="00071C70" w:rsidRDefault="00071C70">
            <w:pPr>
              <w:pStyle w:val="ConsPlusNormal"/>
            </w:pPr>
            <w:r>
              <w:t>таблетки для рассасывания;</w:t>
            </w:r>
          </w:p>
          <w:p w:rsidR="00071C70" w:rsidRDefault="00071C70">
            <w:pPr>
              <w:pStyle w:val="ConsPlusNormal"/>
            </w:pPr>
            <w:r>
              <w:t>таблетки жевательные</w:t>
            </w:r>
          </w:p>
        </w:tc>
      </w:tr>
      <w:tr w:rsidR="00071C70">
        <w:tc>
          <w:tcPr>
            <w:tcW w:w="1304" w:type="dxa"/>
          </w:tcPr>
          <w:p w:rsidR="00071C70" w:rsidRDefault="00071C70">
            <w:pPr>
              <w:pStyle w:val="ConsPlusNormal"/>
            </w:pPr>
            <w:r>
              <w:t>A07E</w:t>
            </w:r>
          </w:p>
        </w:tc>
        <w:tc>
          <w:tcPr>
            <w:tcW w:w="3742" w:type="dxa"/>
          </w:tcPr>
          <w:p w:rsidR="00071C70" w:rsidRDefault="00071C70">
            <w:pPr>
              <w:pStyle w:val="ConsPlusNormal"/>
            </w:pPr>
            <w:r>
              <w:t>кишечные противовоспалительные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A07EC</w:t>
            </w:r>
          </w:p>
        </w:tc>
        <w:tc>
          <w:tcPr>
            <w:tcW w:w="3742" w:type="dxa"/>
          </w:tcPr>
          <w:p w:rsidR="00071C70" w:rsidRDefault="00071C70">
            <w:pPr>
              <w:pStyle w:val="ConsPlusNormal"/>
            </w:pPr>
            <w:r>
              <w:t>аминосалициловая кислота и аналогичные препараты</w:t>
            </w:r>
          </w:p>
        </w:tc>
        <w:tc>
          <w:tcPr>
            <w:tcW w:w="3402" w:type="dxa"/>
          </w:tcPr>
          <w:p w:rsidR="00071C70" w:rsidRDefault="00071C70">
            <w:pPr>
              <w:pStyle w:val="ConsPlusNormal"/>
            </w:pPr>
            <w:r>
              <w:t>сульфасалазин</w:t>
            </w:r>
          </w:p>
        </w:tc>
        <w:tc>
          <w:tcPr>
            <w:tcW w:w="3288" w:type="dxa"/>
          </w:tcPr>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A07F</w:t>
            </w:r>
          </w:p>
        </w:tc>
        <w:tc>
          <w:tcPr>
            <w:tcW w:w="3742" w:type="dxa"/>
          </w:tcPr>
          <w:p w:rsidR="00071C70" w:rsidRDefault="00071C70">
            <w:pPr>
              <w:pStyle w:val="ConsPlusNormal"/>
            </w:pPr>
            <w:r>
              <w:t>противодиарейные микроорганизмы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A07FA</w:t>
            </w:r>
          </w:p>
        </w:tc>
        <w:tc>
          <w:tcPr>
            <w:tcW w:w="3742" w:type="dxa"/>
          </w:tcPr>
          <w:p w:rsidR="00071C70" w:rsidRDefault="00071C70">
            <w:pPr>
              <w:pStyle w:val="ConsPlusNormal"/>
            </w:pPr>
            <w:r>
              <w:t>противодиарейные микроорганизмы</w:t>
            </w:r>
          </w:p>
        </w:tc>
        <w:tc>
          <w:tcPr>
            <w:tcW w:w="3402" w:type="dxa"/>
          </w:tcPr>
          <w:p w:rsidR="00071C70" w:rsidRDefault="00071C70">
            <w:pPr>
              <w:pStyle w:val="ConsPlusNormal"/>
            </w:pPr>
            <w:r>
              <w:t>бифидобактерии бифидум</w:t>
            </w:r>
          </w:p>
        </w:tc>
        <w:tc>
          <w:tcPr>
            <w:tcW w:w="3288" w:type="dxa"/>
          </w:tcPr>
          <w:p w:rsidR="00071C70" w:rsidRDefault="00071C70">
            <w:pPr>
              <w:pStyle w:val="ConsPlusNormal"/>
            </w:pPr>
            <w:r>
              <w:t>капсулы;</w:t>
            </w:r>
          </w:p>
          <w:p w:rsidR="00071C70" w:rsidRDefault="00071C70">
            <w:pPr>
              <w:pStyle w:val="ConsPlusNormal"/>
            </w:pPr>
            <w:r>
              <w:t xml:space="preserve">лиофилизат для приготовления </w:t>
            </w:r>
            <w:r>
              <w:lastRenderedPageBreak/>
              <w:t>раствора для приема внутрь и местного применения;</w:t>
            </w:r>
          </w:p>
          <w:p w:rsidR="00071C70" w:rsidRDefault="00071C70">
            <w:pPr>
              <w:pStyle w:val="ConsPlusNormal"/>
            </w:pPr>
            <w:r>
              <w:t>лиофилизат для приготовления суспензии для приема внутрь и местного применения;</w:t>
            </w:r>
          </w:p>
          <w:p w:rsidR="00071C70" w:rsidRDefault="00071C70">
            <w:pPr>
              <w:pStyle w:val="ConsPlusNormal"/>
            </w:pPr>
            <w:r>
              <w:t>порошок для приема внутрь;</w:t>
            </w:r>
          </w:p>
          <w:p w:rsidR="00071C70" w:rsidRDefault="00071C70">
            <w:pPr>
              <w:pStyle w:val="ConsPlusNormal"/>
            </w:pPr>
            <w:r>
              <w:t>порошок для приема внутрь и местного применения;</w:t>
            </w:r>
          </w:p>
          <w:p w:rsidR="00071C70" w:rsidRDefault="00071C70">
            <w:pPr>
              <w:pStyle w:val="ConsPlusNormal"/>
            </w:pPr>
            <w:r>
              <w:t>суппозитории вагинальные и ректальные;</w:t>
            </w:r>
          </w:p>
          <w:p w:rsidR="00071C70" w:rsidRDefault="00071C70">
            <w:pPr>
              <w:pStyle w:val="ConsPlusNormal"/>
            </w:pPr>
            <w:r>
              <w:t>таблетки</w:t>
            </w:r>
          </w:p>
        </w:tc>
      </w:tr>
      <w:tr w:rsidR="00071C70">
        <w:tc>
          <w:tcPr>
            <w:tcW w:w="1304" w:type="dxa"/>
          </w:tcPr>
          <w:p w:rsidR="00071C70" w:rsidRDefault="00071C70">
            <w:pPr>
              <w:pStyle w:val="ConsPlusNormal"/>
            </w:pPr>
            <w:r>
              <w:lastRenderedPageBreak/>
              <w:t>A09</w:t>
            </w:r>
          </w:p>
        </w:tc>
        <w:tc>
          <w:tcPr>
            <w:tcW w:w="3742" w:type="dxa"/>
          </w:tcPr>
          <w:p w:rsidR="00071C70" w:rsidRDefault="00071C70">
            <w:pPr>
              <w:pStyle w:val="ConsPlusNormal"/>
            </w:pPr>
            <w:r>
              <w:t>препараты, способствующие пищеварению, включая ферментные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A09A</w:t>
            </w:r>
          </w:p>
        </w:tc>
        <w:tc>
          <w:tcPr>
            <w:tcW w:w="3742" w:type="dxa"/>
          </w:tcPr>
          <w:p w:rsidR="00071C70" w:rsidRDefault="00071C70">
            <w:pPr>
              <w:pStyle w:val="ConsPlusNormal"/>
            </w:pPr>
            <w:r>
              <w:t>препараты, способствующие пищеварению, включая ферментные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A09AA</w:t>
            </w:r>
          </w:p>
        </w:tc>
        <w:tc>
          <w:tcPr>
            <w:tcW w:w="3742" w:type="dxa"/>
          </w:tcPr>
          <w:p w:rsidR="00071C70" w:rsidRDefault="00071C70">
            <w:pPr>
              <w:pStyle w:val="ConsPlusNormal"/>
            </w:pPr>
            <w:r>
              <w:t>ферментные препараты</w:t>
            </w:r>
          </w:p>
        </w:tc>
        <w:tc>
          <w:tcPr>
            <w:tcW w:w="3402" w:type="dxa"/>
          </w:tcPr>
          <w:p w:rsidR="00071C70" w:rsidRDefault="00071C70">
            <w:pPr>
              <w:pStyle w:val="ConsPlusNormal"/>
            </w:pPr>
            <w:r>
              <w:t>панкреатин</w:t>
            </w:r>
          </w:p>
        </w:tc>
        <w:tc>
          <w:tcPr>
            <w:tcW w:w="3288" w:type="dxa"/>
          </w:tcPr>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A10</w:t>
            </w:r>
          </w:p>
        </w:tc>
        <w:tc>
          <w:tcPr>
            <w:tcW w:w="3742" w:type="dxa"/>
          </w:tcPr>
          <w:p w:rsidR="00071C70" w:rsidRDefault="00071C70">
            <w:pPr>
              <w:pStyle w:val="ConsPlusNormal"/>
            </w:pPr>
            <w:r>
              <w:t>препараты для лечения сахарного диабета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A10A</w:t>
            </w:r>
          </w:p>
        </w:tc>
        <w:tc>
          <w:tcPr>
            <w:tcW w:w="3742" w:type="dxa"/>
          </w:tcPr>
          <w:p w:rsidR="00071C70" w:rsidRDefault="00071C70">
            <w:pPr>
              <w:pStyle w:val="ConsPlusNormal"/>
            </w:pPr>
            <w:r>
              <w:t>инсулины и их аналоги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A10AB</w:t>
            </w:r>
          </w:p>
        </w:tc>
        <w:tc>
          <w:tcPr>
            <w:tcW w:w="3742" w:type="dxa"/>
            <w:vMerge w:val="restart"/>
          </w:tcPr>
          <w:p w:rsidR="00071C70" w:rsidRDefault="00071C70">
            <w:pPr>
              <w:pStyle w:val="ConsPlusNormal"/>
            </w:pPr>
            <w:r>
              <w:t>инсулины короткого действия и их аналоги для инъекционного введения</w:t>
            </w:r>
          </w:p>
        </w:tc>
        <w:tc>
          <w:tcPr>
            <w:tcW w:w="3402" w:type="dxa"/>
          </w:tcPr>
          <w:p w:rsidR="00071C70" w:rsidRDefault="00071C70">
            <w:pPr>
              <w:pStyle w:val="ConsPlusNormal"/>
            </w:pPr>
            <w:r>
              <w:t>инсулин аспарт</w:t>
            </w:r>
          </w:p>
        </w:tc>
        <w:tc>
          <w:tcPr>
            <w:tcW w:w="3288" w:type="dxa"/>
          </w:tcPr>
          <w:p w:rsidR="00071C70" w:rsidRDefault="00071C70">
            <w:pPr>
              <w:pStyle w:val="ConsPlusNormal"/>
            </w:pPr>
            <w:r>
              <w:t>раствор для подкожного и внутривенного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инсулин глулизин</w:t>
            </w:r>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инсулин лизпро</w:t>
            </w:r>
          </w:p>
        </w:tc>
        <w:tc>
          <w:tcPr>
            <w:tcW w:w="3288" w:type="dxa"/>
          </w:tcPr>
          <w:p w:rsidR="00071C70" w:rsidRDefault="00071C70">
            <w:pPr>
              <w:pStyle w:val="ConsPlusNormal"/>
            </w:pPr>
            <w:r>
              <w:t>раствор для внутривенного и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инсулин растворимый (человеческий генно-инженерный)</w:t>
            </w:r>
          </w:p>
        </w:tc>
        <w:tc>
          <w:tcPr>
            <w:tcW w:w="3288"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A10AC</w:t>
            </w:r>
          </w:p>
        </w:tc>
        <w:tc>
          <w:tcPr>
            <w:tcW w:w="3742" w:type="dxa"/>
          </w:tcPr>
          <w:p w:rsidR="00071C70" w:rsidRDefault="00071C70">
            <w:pPr>
              <w:pStyle w:val="ConsPlusNormal"/>
            </w:pPr>
            <w:r>
              <w:t>инсулины средней продолжительности действия и их аналоги для инъекционного введения</w:t>
            </w:r>
          </w:p>
        </w:tc>
        <w:tc>
          <w:tcPr>
            <w:tcW w:w="3402" w:type="dxa"/>
          </w:tcPr>
          <w:p w:rsidR="00071C70" w:rsidRDefault="00071C70">
            <w:pPr>
              <w:pStyle w:val="ConsPlusNormal"/>
            </w:pPr>
            <w:r>
              <w:t>инсулин-изофан (человеческий генно-инженерный)</w:t>
            </w:r>
          </w:p>
        </w:tc>
        <w:tc>
          <w:tcPr>
            <w:tcW w:w="3288" w:type="dxa"/>
          </w:tcPr>
          <w:p w:rsidR="00071C70" w:rsidRDefault="00071C70">
            <w:pPr>
              <w:pStyle w:val="ConsPlusNormal"/>
            </w:pPr>
            <w:r>
              <w:t>суспензия для подкожного введения</w:t>
            </w:r>
          </w:p>
        </w:tc>
      </w:tr>
      <w:tr w:rsidR="00071C70">
        <w:tc>
          <w:tcPr>
            <w:tcW w:w="1304" w:type="dxa"/>
            <w:vMerge w:val="restart"/>
          </w:tcPr>
          <w:p w:rsidR="00071C70" w:rsidRDefault="00071C70">
            <w:pPr>
              <w:pStyle w:val="ConsPlusNormal"/>
            </w:pPr>
            <w:r>
              <w:t>A10AD</w:t>
            </w:r>
          </w:p>
        </w:tc>
        <w:tc>
          <w:tcPr>
            <w:tcW w:w="3742" w:type="dxa"/>
            <w:vMerge w:val="restart"/>
          </w:tcPr>
          <w:p w:rsidR="00071C70" w:rsidRDefault="00071C70">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402" w:type="dxa"/>
          </w:tcPr>
          <w:p w:rsidR="00071C70" w:rsidRDefault="00071C70">
            <w:pPr>
              <w:pStyle w:val="ConsPlusNormal"/>
            </w:pPr>
            <w:r>
              <w:t>инсулин аспарт двухфазный</w:t>
            </w:r>
          </w:p>
        </w:tc>
        <w:tc>
          <w:tcPr>
            <w:tcW w:w="3288" w:type="dxa"/>
          </w:tcPr>
          <w:p w:rsidR="00071C70" w:rsidRDefault="00071C70">
            <w:pPr>
              <w:pStyle w:val="ConsPlusNormal"/>
            </w:pPr>
            <w:r>
              <w:t>суспензия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инсулин двухфазный (человеческий генно-инженерный)</w:t>
            </w:r>
          </w:p>
        </w:tc>
        <w:tc>
          <w:tcPr>
            <w:tcW w:w="3288" w:type="dxa"/>
          </w:tcPr>
          <w:p w:rsidR="00071C70" w:rsidRDefault="00071C70">
            <w:pPr>
              <w:pStyle w:val="ConsPlusNormal"/>
            </w:pPr>
            <w:r>
              <w:t>суспензия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инсулин деглудек + инсулин аспарт </w:t>
            </w:r>
            <w:hyperlink w:anchor="P8548" w:history="1">
              <w:r>
                <w:rPr>
                  <w:color w:val="0000FF"/>
                </w:rPr>
                <w:t>&lt;2&gt;</w:t>
              </w:r>
            </w:hyperlink>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инсулин лизпро двухфазный</w:t>
            </w:r>
          </w:p>
        </w:tc>
        <w:tc>
          <w:tcPr>
            <w:tcW w:w="3288" w:type="dxa"/>
          </w:tcPr>
          <w:p w:rsidR="00071C70" w:rsidRDefault="00071C70">
            <w:pPr>
              <w:pStyle w:val="ConsPlusNormal"/>
            </w:pPr>
            <w:r>
              <w:t>суспензия для подкожного введения</w:t>
            </w:r>
          </w:p>
        </w:tc>
      </w:tr>
      <w:tr w:rsidR="00071C70">
        <w:tc>
          <w:tcPr>
            <w:tcW w:w="1304" w:type="dxa"/>
            <w:vMerge w:val="restart"/>
          </w:tcPr>
          <w:p w:rsidR="00071C70" w:rsidRDefault="00071C70">
            <w:pPr>
              <w:pStyle w:val="ConsPlusNormal"/>
            </w:pPr>
            <w:r>
              <w:t>A10AE</w:t>
            </w:r>
          </w:p>
        </w:tc>
        <w:tc>
          <w:tcPr>
            <w:tcW w:w="3742" w:type="dxa"/>
            <w:vMerge w:val="restart"/>
          </w:tcPr>
          <w:p w:rsidR="00071C70" w:rsidRDefault="00071C70">
            <w:pPr>
              <w:pStyle w:val="ConsPlusNormal"/>
            </w:pPr>
            <w:r>
              <w:t>инсулины длительного действия и их аналоги для инъекционного введения</w:t>
            </w:r>
          </w:p>
        </w:tc>
        <w:tc>
          <w:tcPr>
            <w:tcW w:w="3402" w:type="dxa"/>
          </w:tcPr>
          <w:p w:rsidR="00071C70" w:rsidRDefault="00071C70">
            <w:pPr>
              <w:pStyle w:val="ConsPlusNormal"/>
            </w:pPr>
            <w:r>
              <w:t>инсулин гларгин</w:t>
            </w:r>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инсулин деглудек </w:t>
            </w:r>
            <w:hyperlink w:anchor="P8548" w:history="1">
              <w:r>
                <w:rPr>
                  <w:color w:val="0000FF"/>
                </w:rPr>
                <w:t>&lt;2&gt;</w:t>
              </w:r>
            </w:hyperlink>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инсулин детемир</w:t>
            </w:r>
          </w:p>
        </w:tc>
        <w:tc>
          <w:tcPr>
            <w:tcW w:w="3288" w:type="dxa"/>
          </w:tcPr>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lastRenderedPageBreak/>
              <w:t>A10B</w:t>
            </w:r>
          </w:p>
        </w:tc>
        <w:tc>
          <w:tcPr>
            <w:tcW w:w="3742" w:type="dxa"/>
          </w:tcPr>
          <w:p w:rsidR="00071C70" w:rsidRDefault="00071C70">
            <w:pPr>
              <w:pStyle w:val="ConsPlusNormal"/>
            </w:pPr>
            <w:r>
              <w:t>гипогликемические препараты, кроме инсулинов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A10BA</w:t>
            </w:r>
          </w:p>
        </w:tc>
        <w:tc>
          <w:tcPr>
            <w:tcW w:w="3742" w:type="dxa"/>
          </w:tcPr>
          <w:p w:rsidR="00071C70" w:rsidRDefault="00071C70">
            <w:pPr>
              <w:pStyle w:val="ConsPlusNormal"/>
            </w:pPr>
            <w:r>
              <w:t>бигуаниды</w:t>
            </w:r>
          </w:p>
        </w:tc>
        <w:tc>
          <w:tcPr>
            <w:tcW w:w="3402" w:type="dxa"/>
          </w:tcPr>
          <w:p w:rsidR="00071C70" w:rsidRDefault="00071C70">
            <w:pPr>
              <w:pStyle w:val="ConsPlusNormal"/>
            </w:pPr>
            <w:r>
              <w:t>метформин</w:t>
            </w:r>
          </w:p>
        </w:tc>
        <w:tc>
          <w:tcPr>
            <w:tcW w:w="3288" w:type="dxa"/>
          </w:tcPr>
          <w:p w:rsidR="00071C70" w:rsidRDefault="00071C70">
            <w:pPr>
              <w:pStyle w:val="ConsPlusNormal"/>
            </w:pPr>
            <w:r>
              <w:t>таблетки;</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val="restart"/>
          </w:tcPr>
          <w:p w:rsidR="00071C70" w:rsidRDefault="00071C70">
            <w:pPr>
              <w:pStyle w:val="ConsPlusNormal"/>
            </w:pPr>
            <w:r>
              <w:t>A10BB</w:t>
            </w:r>
          </w:p>
        </w:tc>
        <w:tc>
          <w:tcPr>
            <w:tcW w:w="3742" w:type="dxa"/>
            <w:vMerge w:val="restart"/>
          </w:tcPr>
          <w:p w:rsidR="00071C70" w:rsidRDefault="00071C70">
            <w:pPr>
              <w:pStyle w:val="ConsPlusNormal"/>
            </w:pPr>
            <w:r>
              <w:t>производные сульфонилмочевины</w:t>
            </w:r>
          </w:p>
        </w:tc>
        <w:tc>
          <w:tcPr>
            <w:tcW w:w="3402" w:type="dxa"/>
          </w:tcPr>
          <w:p w:rsidR="00071C70" w:rsidRDefault="00071C70">
            <w:pPr>
              <w:pStyle w:val="ConsPlusNormal"/>
            </w:pPr>
            <w:r>
              <w:t>глибенкламид</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гликлазид</w:t>
            </w:r>
          </w:p>
        </w:tc>
        <w:tc>
          <w:tcPr>
            <w:tcW w:w="3288" w:type="dxa"/>
          </w:tcPr>
          <w:p w:rsidR="00071C70" w:rsidRDefault="00071C70">
            <w:pPr>
              <w:pStyle w:val="ConsPlusNormal"/>
            </w:pPr>
            <w:r>
              <w:t>таблетки;</w:t>
            </w:r>
          </w:p>
          <w:p w:rsidR="00071C70" w:rsidRDefault="00071C70">
            <w:pPr>
              <w:pStyle w:val="ConsPlusNormal"/>
            </w:pPr>
            <w:r>
              <w:t>таблетки пролонгированного действия;</w:t>
            </w:r>
          </w:p>
          <w:p w:rsidR="00071C70" w:rsidRDefault="00071C70">
            <w:pPr>
              <w:pStyle w:val="ConsPlusNormal"/>
            </w:pPr>
            <w:r>
              <w:t>таблетки с модифицированным высвобождением</w:t>
            </w:r>
          </w:p>
        </w:tc>
      </w:tr>
      <w:tr w:rsidR="00071C70">
        <w:tc>
          <w:tcPr>
            <w:tcW w:w="1304" w:type="dxa"/>
          </w:tcPr>
          <w:p w:rsidR="00071C70" w:rsidRDefault="00071C70">
            <w:pPr>
              <w:pStyle w:val="ConsPlusNormal"/>
            </w:pPr>
            <w:r>
              <w:t>A10BG</w:t>
            </w:r>
          </w:p>
        </w:tc>
        <w:tc>
          <w:tcPr>
            <w:tcW w:w="3742" w:type="dxa"/>
          </w:tcPr>
          <w:p w:rsidR="00071C70" w:rsidRDefault="00071C70">
            <w:pPr>
              <w:pStyle w:val="ConsPlusNormal"/>
            </w:pPr>
            <w:r>
              <w:t>тиазолидиндионы</w:t>
            </w:r>
          </w:p>
        </w:tc>
        <w:tc>
          <w:tcPr>
            <w:tcW w:w="3402" w:type="dxa"/>
          </w:tcPr>
          <w:p w:rsidR="00071C70" w:rsidRDefault="00071C70">
            <w:pPr>
              <w:pStyle w:val="ConsPlusNormal"/>
            </w:pPr>
            <w:r>
              <w:t>росиглитазон</w:t>
            </w:r>
          </w:p>
        </w:tc>
        <w:tc>
          <w:tcPr>
            <w:tcW w:w="3288"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A10BH</w:t>
            </w:r>
          </w:p>
        </w:tc>
        <w:tc>
          <w:tcPr>
            <w:tcW w:w="3742" w:type="dxa"/>
            <w:vMerge w:val="restart"/>
          </w:tcPr>
          <w:p w:rsidR="00071C70" w:rsidRDefault="00071C70">
            <w:pPr>
              <w:pStyle w:val="ConsPlusNormal"/>
            </w:pPr>
            <w:r>
              <w:t>ингибиторы дипептидилпептидазы-4 (ДПП-4)</w:t>
            </w:r>
          </w:p>
        </w:tc>
        <w:tc>
          <w:tcPr>
            <w:tcW w:w="3402" w:type="dxa"/>
          </w:tcPr>
          <w:p w:rsidR="00071C70" w:rsidRDefault="00071C70">
            <w:pPr>
              <w:pStyle w:val="ConsPlusNormal"/>
            </w:pPr>
            <w:r>
              <w:t>вилдаглиптин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саксаглиптин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ситаглиптин </w:t>
            </w:r>
            <w:hyperlink w:anchor="P8548" w:history="1">
              <w:r>
                <w:rPr>
                  <w:color w:val="0000FF"/>
                </w:rPr>
                <w:t>&lt;2&gt;</w:t>
              </w:r>
            </w:hyperlink>
          </w:p>
        </w:tc>
        <w:tc>
          <w:tcPr>
            <w:tcW w:w="3288" w:type="dxa"/>
          </w:tcPr>
          <w:p w:rsidR="00071C70" w:rsidRDefault="00071C70">
            <w:pPr>
              <w:pStyle w:val="ConsPlusNormal"/>
            </w:pPr>
            <w:r>
              <w:t xml:space="preserve">таблетки, покрытые пленочной </w:t>
            </w:r>
            <w:r>
              <w:lastRenderedPageBreak/>
              <w:t>оболочкой</w:t>
            </w:r>
          </w:p>
        </w:tc>
      </w:tr>
      <w:tr w:rsidR="00071C70">
        <w:tc>
          <w:tcPr>
            <w:tcW w:w="1304" w:type="dxa"/>
          </w:tcPr>
          <w:p w:rsidR="00071C70" w:rsidRDefault="00071C70">
            <w:pPr>
              <w:pStyle w:val="ConsPlusNormal"/>
            </w:pPr>
            <w:r>
              <w:lastRenderedPageBreak/>
              <w:t>A10BX</w:t>
            </w:r>
          </w:p>
        </w:tc>
        <w:tc>
          <w:tcPr>
            <w:tcW w:w="3742" w:type="dxa"/>
          </w:tcPr>
          <w:p w:rsidR="00071C70" w:rsidRDefault="00071C70">
            <w:pPr>
              <w:pStyle w:val="ConsPlusNormal"/>
            </w:pPr>
            <w:r>
              <w:t>другие гипогликемические препараты, кроме инсулинов</w:t>
            </w:r>
          </w:p>
        </w:tc>
        <w:tc>
          <w:tcPr>
            <w:tcW w:w="3402" w:type="dxa"/>
          </w:tcPr>
          <w:p w:rsidR="00071C70" w:rsidRDefault="00071C70">
            <w:pPr>
              <w:pStyle w:val="ConsPlusNormal"/>
            </w:pPr>
            <w:r>
              <w:t>репаглинид</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A11</w:t>
            </w:r>
          </w:p>
        </w:tc>
        <w:tc>
          <w:tcPr>
            <w:tcW w:w="3742" w:type="dxa"/>
          </w:tcPr>
          <w:p w:rsidR="00071C70" w:rsidRDefault="00071C70">
            <w:pPr>
              <w:pStyle w:val="ConsPlusNormal"/>
            </w:pPr>
            <w:r>
              <w:t>витамины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A11C</w:t>
            </w:r>
          </w:p>
        </w:tc>
        <w:tc>
          <w:tcPr>
            <w:tcW w:w="3742" w:type="dxa"/>
          </w:tcPr>
          <w:p w:rsidR="00071C70" w:rsidRDefault="00071C70">
            <w:pPr>
              <w:pStyle w:val="ConsPlusNormal"/>
            </w:pPr>
            <w:r>
              <w:t>витамины A и D, включая их комбинации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A11CA</w:t>
            </w:r>
          </w:p>
        </w:tc>
        <w:tc>
          <w:tcPr>
            <w:tcW w:w="3742" w:type="dxa"/>
          </w:tcPr>
          <w:p w:rsidR="00071C70" w:rsidRDefault="00071C70">
            <w:pPr>
              <w:pStyle w:val="ConsPlusNormal"/>
            </w:pPr>
            <w:r>
              <w:t>витамин A</w:t>
            </w:r>
          </w:p>
        </w:tc>
        <w:tc>
          <w:tcPr>
            <w:tcW w:w="3402" w:type="dxa"/>
          </w:tcPr>
          <w:p w:rsidR="00071C70" w:rsidRDefault="00071C70">
            <w:pPr>
              <w:pStyle w:val="ConsPlusNormal"/>
            </w:pPr>
            <w:r>
              <w:t>ретинол</w:t>
            </w:r>
          </w:p>
        </w:tc>
        <w:tc>
          <w:tcPr>
            <w:tcW w:w="3288" w:type="dxa"/>
          </w:tcPr>
          <w:p w:rsidR="00071C70" w:rsidRDefault="00071C70">
            <w:pPr>
              <w:pStyle w:val="ConsPlusNormal"/>
            </w:pPr>
            <w:r>
              <w:t>драже;</w:t>
            </w:r>
          </w:p>
          <w:p w:rsidR="00071C70" w:rsidRDefault="00071C70">
            <w:pPr>
              <w:pStyle w:val="ConsPlusNormal"/>
            </w:pPr>
            <w:r>
              <w:t>капли для приема внутрь и наружного применения;</w:t>
            </w:r>
          </w:p>
          <w:p w:rsidR="00071C70" w:rsidRDefault="00071C70">
            <w:pPr>
              <w:pStyle w:val="ConsPlusNormal"/>
            </w:pPr>
            <w:r>
              <w:t>капсулы;</w:t>
            </w:r>
          </w:p>
          <w:p w:rsidR="00071C70" w:rsidRDefault="00071C70">
            <w:pPr>
              <w:pStyle w:val="ConsPlusNormal"/>
            </w:pPr>
            <w:r>
              <w:t>мазь для наружного применения;</w:t>
            </w:r>
          </w:p>
          <w:p w:rsidR="00071C70" w:rsidRDefault="00071C70">
            <w:pPr>
              <w:pStyle w:val="ConsPlusNormal"/>
            </w:pPr>
            <w:r>
              <w:t>раствор для приема внутрь;</w:t>
            </w:r>
          </w:p>
          <w:p w:rsidR="00071C70" w:rsidRDefault="00071C70">
            <w:pPr>
              <w:pStyle w:val="ConsPlusNormal"/>
            </w:pPr>
            <w:r>
              <w:t>раствор для приема внутрь и наружного применения (масляный)</w:t>
            </w:r>
          </w:p>
        </w:tc>
      </w:tr>
      <w:tr w:rsidR="00071C70">
        <w:tc>
          <w:tcPr>
            <w:tcW w:w="1304" w:type="dxa"/>
            <w:vMerge w:val="restart"/>
          </w:tcPr>
          <w:p w:rsidR="00071C70" w:rsidRDefault="00071C70">
            <w:pPr>
              <w:pStyle w:val="ConsPlusNormal"/>
            </w:pPr>
            <w:r>
              <w:t>A11CC</w:t>
            </w:r>
          </w:p>
        </w:tc>
        <w:tc>
          <w:tcPr>
            <w:tcW w:w="3742" w:type="dxa"/>
            <w:vMerge w:val="restart"/>
          </w:tcPr>
          <w:p w:rsidR="00071C70" w:rsidRDefault="00071C70">
            <w:pPr>
              <w:pStyle w:val="ConsPlusNormal"/>
            </w:pPr>
            <w:r>
              <w:t>витамин D и его аналоги</w:t>
            </w:r>
          </w:p>
        </w:tc>
        <w:tc>
          <w:tcPr>
            <w:tcW w:w="3402" w:type="dxa"/>
          </w:tcPr>
          <w:p w:rsidR="00071C70" w:rsidRDefault="00071C70">
            <w:pPr>
              <w:pStyle w:val="ConsPlusNormal"/>
            </w:pPr>
            <w:r>
              <w:t>альфакальцидол</w:t>
            </w:r>
          </w:p>
        </w:tc>
        <w:tc>
          <w:tcPr>
            <w:tcW w:w="3288" w:type="dxa"/>
          </w:tcPr>
          <w:p w:rsidR="00071C70" w:rsidRDefault="00071C70">
            <w:pPr>
              <w:pStyle w:val="ConsPlusNormal"/>
            </w:pPr>
            <w:r>
              <w:t>капли для приема внутрь; капсулы;</w:t>
            </w:r>
          </w:p>
          <w:p w:rsidR="00071C70" w:rsidRDefault="00071C70">
            <w:pPr>
              <w:pStyle w:val="ConsPlusNormal"/>
            </w:pPr>
            <w:r>
              <w:t>раствор для приема внутрь (в масле);</w:t>
            </w:r>
          </w:p>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кальцитриол</w:t>
            </w:r>
          </w:p>
        </w:tc>
        <w:tc>
          <w:tcPr>
            <w:tcW w:w="3288" w:type="dxa"/>
          </w:tcPr>
          <w:p w:rsidR="00071C70" w:rsidRDefault="00071C70">
            <w:pPr>
              <w:pStyle w:val="ConsPlusNormal"/>
            </w:pPr>
            <w:r>
              <w:t>капсулы</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колекальциферол</w:t>
            </w:r>
          </w:p>
        </w:tc>
        <w:tc>
          <w:tcPr>
            <w:tcW w:w="3288" w:type="dxa"/>
          </w:tcPr>
          <w:p w:rsidR="00071C70" w:rsidRDefault="00071C70">
            <w:pPr>
              <w:pStyle w:val="ConsPlusNormal"/>
            </w:pPr>
            <w:r>
              <w:t>капли для приема внутрь;</w:t>
            </w:r>
          </w:p>
          <w:p w:rsidR="00071C70" w:rsidRDefault="00071C70">
            <w:pPr>
              <w:pStyle w:val="ConsPlusNormal"/>
            </w:pPr>
            <w:r>
              <w:t>раствор для приема внутрь (масляный)</w:t>
            </w:r>
          </w:p>
        </w:tc>
      </w:tr>
      <w:tr w:rsidR="00071C70">
        <w:tc>
          <w:tcPr>
            <w:tcW w:w="1304" w:type="dxa"/>
          </w:tcPr>
          <w:p w:rsidR="00071C70" w:rsidRDefault="00071C70">
            <w:pPr>
              <w:pStyle w:val="ConsPlusNormal"/>
            </w:pPr>
            <w:r>
              <w:t>A11D</w:t>
            </w:r>
          </w:p>
        </w:tc>
        <w:tc>
          <w:tcPr>
            <w:tcW w:w="3742" w:type="dxa"/>
          </w:tcPr>
          <w:p w:rsidR="00071C70" w:rsidRDefault="00071C70">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A11DA</w:t>
            </w:r>
          </w:p>
        </w:tc>
        <w:tc>
          <w:tcPr>
            <w:tcW w:w="3742" w:type="dxa"/>
          </w:tcPr>
          <w:p w:rsidR="00071C70" w:rsidRDefault="00071C70">
            <w:pPr>
              <w:pStyle w:val="ConsPlusNormal"/>
            </w:pPr>
            <w:r>
              <w:t>витамин B</w:t>
            </w:r>
            <w:r>
              <w:rPr>
                <w:vertAlign w:val="subscript"/>
              </w:rPr>
              <w:t>1</w:t>
            </w:r>
          </w:p>
        </w:tc>
        <w:tc>
          <w:tcPr>
            <w:tcW w:w="3402" w:type="dxa"/>
          </w:tcPr>
          <w:p w:rsidR="00071C70" w:rsidRDefault="00071C70">
            <w:pPr>
              <w:pStyle w:val="ConsPlusNormal"/>
            </w:pPr>
            <w:r>
              <w:t>тиамин</w:t>
            </w:r>
          </w:p>
        </w:tc>
        <w:tc>
          <w:tcPr>
            <w:tcW w:w="3288" w:type="dxa"/>
          </w:tcPr>
          <w:p w:rsidR="00071C70" w:rsidRDefault="00071C70">
            <w:pPr>
              <w:pStyle w:val="ConsPlusNormal"/>
            </w:pPr>
            <w:r>
              <w:t>раствор для внутримышечного введения</w:t>
            </w:r>
          </w:p>
        </w:tc>
      </w:tr>
      <w:tr w:rsidR="00071C70">
        <w:tc>
          <w:tcPr>
            <w:tcW w:w="1304" w:type="dxa"/>
          </w:tcPr>
          <w:p w:rsidR="00071C70" w:rsidRDefault="00071C70">
            <w:pPr>
              <w:pStyle w:val="ConsPlusNormal"/>
            </w:pPr>
            <w:r>
              <w:t>A11G</w:t>
            </w:r>
          </w:p>
        </w:tc>
        <w:tc>
          <w:tcPr>
            <w:tcW w:w="3742" w:type="dxa"/>
          </w:tcPr>
          <w:p w:rsidR="00071C70" w:rsidRDefault="00071C70">
            <w:pPr>
              <w:pStyle w:val="ConsPlusNormal"/>
            </w:pPr>
            <w:r>
              <w:t>аскорбиновая кислота (витамин C), включая комбинации с другими средствами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A11GA</w:t>
            </w:r>
          </w:p>
        </w:tc>
        <w:tc>
          <w:tcPr>
            <w:tcW w:w="3742" w:type="dxa"/>
          </w:tcPr>
          <w:p w:rsidR="00071C70" w:rsidRDefault="00071C70">
            <w:pPr>
              <w:pStyle w:val="ConsPlusNormal"/>
            </w:pPr>
            <w:r>
              <w:t>аскорбиновая кислота (витамин C)</w:t>
            </w:r>
          </w:p>
        </w:tc>
        <w:tc>
          <w:tcPr>
            <w:tcW w:w="3402" w:type="dxa"/>
          </w:tcPr>
          <w:p w:rsidR="00071C70" w:rsidRDefault="00071C70">
            <w:pPr>
              <w:pStyle w:val="ConsPlusNormal"/>
            </w:pPr>
            <w:r>
              <w:t>аскорбиновая кислота</w:t>
            </w:r>
          </w:p>
        </w:tc>
        <w:tc>
          <w:tcPr>
            <w:tcW w:w="3288" w:type="dxa"/>
          </w:tcPr>
          <w:p w:rsidR="00071C70" w:rsidRDefault="00071C70">
            <w:pPr>
              <w:pStyle w:val="ConsPlusNormal"/>
            </w:pPr>
            <w:r>
              <w:t>драже;</w:t>
            </w:r>
          </w:p>
          <w:p w:rsidR="00071C70" w:rsidRDefault="00071C70">
            <w:pPr>
              <w:pStyle w:val="ConsPlusNormal"/>
            </w:pPr>
            <w:r>
              <w:t>капли для приема внутрь;</w:t>
            </w:r>
          </w:p>
          <w:p w:rsidR="00071C70" w:rsidRDefault="00071C70">
            <w:pPr>
              <w:pStyle w:val="ConsPlusNormal"/>
            </w:pPr>
            <w:r>
              <w:t>капсулы пролонгированного действия;</w:t>
            </w:r>
          </w:p>
          <w:p w:rsidR="00071C70" w:rsidRDefault="00071C70">
            <w:pPr>
              <w:pStyle w:val="ConsPlusNormal"/>
            </w:pPr>
            <w:r>
              <w:t>порошок для приготовления раствора для приема внутрь;</w:t>
            </w:r>
          </w:p>
          <w:p w:rsidR="00071C70" w:rsidRDefault="00071C70">
            <w:pPr>
              <w:pStyle w:val="ConsPlusNormal"/>
            </w:pPr>
            <w:r>
              <w:t>порошок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pPr>
            <w:r>
              <w:t>A11H</w:t>
            </w:r>
          </w:p>
        </w:tc>
        <w:tc>
          <w:tcPr>
            <w:tcW w:w="3742" w:type="dxa"/>
          </w:tcPr>
          <w:p w:rsidR="00071C70" w:rsidRDefault="00071C70">
            <w:pPr>
              <w:pStyle w:val="ConsPlusNormal"/>
            </w:pPr>
            <w:r>
              <w:t>другие витаминные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A11HA</w:t>
            </w:r>
          </w:p>
        </w:tc>
        <w:tc>
          <w:tcPr>
            <w:tcW w:w="3742" w:type="dxa"/>
          </w:tcPr>
          <w:p w:rsidR="00071C70" w:rsidRDefault="00071C70">
            <w:pPr>
              <w:pStyle w:val="ConsPlusNormal"/>
            </w:pPr>
            <w:r>
              <w:t>другие витаминные препараты</w:t>
            </w:r>
          </w:p>
        </w:tc>
        <w:tc>
          <w:tcPr>
            <w:tcW w:w="3402" w:type="dxa"/>
          </w:tcPr>
          <w:p w:rsidR="00071C70" w:rsidRDefault="00071C70">
            <w:pPr>
              <w:pStyle w:val="ConsPlusNormal"/>
            </w:pPr>
            <w:r>
              <w:t>пиридоксин</w:t>
            </w:r>
          </w:p>
        </w:tc>
        <w:tc>
          <w:tcPr>
            <w:tcW w:w="3288"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A12</w:t>
            </w:r>
          </w:p>
        </w:tc>
        <w:tc>
          <w:tcPr>
            <w:tcW w:w="3742" w:type="dxa"/>
          </w:tcPr>
          <w:p w:rsidR="00071C70" w:rsidRDefault="00071C70">
            <w:pPr>
              <w:pStyle w:val="ConsPlusNormal"/>
            </w:pPr>
            <w:r>
              <w:t>минеральные добавки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A12A</w:t>
            </w:r>
          </w:p>
        </w:tc>
        <w:tc>
          <w:tcPr>
            <w:tcW w:w="3742" w:type="dxa"/>
          </w:tcPr>
          <w:p w:rsidR="00071C70" w:rsidRDefault="00071C70">
            <w:pPr>
              <w:pStyle w:val="ConsPlusNormal"/>
            </w:pPr>
            <w:r>
              <w:t>препараты кальция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A12AA</w:t>
            </w:r>
          </w:p>
        </w:tc>
        <w:tc>
          <w:tcPr>
            <w:tcW w:w="3742" w:type="dxa"/>
          </w:tcPr>
          <w:p w:rsidR="00071C70" w:rsidRDefault="00071C70">
            <w:pPr>
              <w:pStyle w:val="ConsPlusNormal"/>
            </w:pPr>
            <w:r>
              <w:t>препараты кальция</w:t>
            </w:r>
          </w:p>
        </w:tc>
        <w:tc>
          <w:tcPr>
            <w:tcW w:w="3402" w:type="dxa"/>
          </w:tcPr>
          <w:p w:rsidR="00071C70" w:rsidRDefault="00071C70">
            <w:pPr>
              <w:pStyle w:val="ConsPlusNormal"/>
            </w:pPr>
            <w:r>
              <w:t>кальция глюконат</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A12C</w:t>
            </w:r>
          </w:p>
        </w:tc>
        <w:tc>
          <w:tcPr>
            <w:tcW w:w="3742" w:type="dxa"/>
          </w:tcPr>
          <w:p w:rsidR="00071C70" w:rsidRDefault="00071C70">
            <w:pPr>
              <w:pStyle w:val="ConsPlusNormal"/>
            </w:pPr>
            <w:r>
              <w:t>другие минеральные добавки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A12CX</w:t>
            </w:r>
          </w:p>
        </w:tc>
        <w:tc>
          <w:tcPr>
            <w:tcW w:w="3742" w:type="dxa"/>
          </w:tcPr>
          <w:p w:rsidR="00071C70" w:rsidRDefault="00071C70">
            <w:pPr>
              <w:pStyle w:val="ConsPlusNormal"/>
            </w:pPr>
            <w:r>
              <w:t>другие минеральные вещества</w:t>
            </w:r>
          </w:p>
        </w:tc>
        <w:tc>
          <w:tcPr>
            <w:tcW w:w="3402" w:type="dxa"/>
          </w:tcPr>
          <w:p w:rsidR="00071C70" w:rsidRDefault="00071C70">
            <w:pPr>
              <w:pStyle w:val="ConsPlusNormal"/>
            </w:pPr>
            <w:r>
              <w:t>калия и магния аспарагинат</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A14</w:t>
            </w:r>
          </w:p>
        </w:tc>
        <w:tc>
          <w:tcPr>
            <w:tcW w:w="3742" w:type="dxa"/>
          </w:tcPr>
          <w:p w:rsidR="00071C70" w:rsidRDefault="00071C70">
            <w:pPr>
              <w:pStyle w:val="ConsPlusNormal"/>
            </w:pPr>
            <w:r>
              <w:t>анаболические средства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A14A</w:t>
            </w:r>
          </w:p>
        </w:tc>
        <w:tc>
          <w:tcPr>
            <w:tcW w:w="3742" w:type="dxa"/>
          </w:tcPr>
          <w:p w:rsidR="00071C70" w:rsidRDefault="00071C70">
            <w:pPr>
              <w:pStyle w:val="ConsPlusNormal"/>
            </w:pPr>
            <w:r>
              <w:t>анаболические стероиды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A14AB</w:t>
            </w:r>
          </w:p>
        </w:tc>
        <w:tc>
          <w:tcPr>
            <w:tcW w:w="3742" w:type="dxa"/>
          </w:tcPr>
          <w:p w:rsidR="00071C70" w:rsidRDefault="00071C70">
            <w:pPr>
              <w:pStyle w:val="ConsPlusNormal"/>
            </w:pPr>
            <w:r>
              <w:t>производные эстрена</w:t>
            </w:r>
          </w:p>
        </w:tc>
        <w:tc>
          <w:tcPr>
            <w:tcW w:w="3402" w:type="dxa"/>
          </w:tcPr>
          <w:p w:rsidR="00071C70" w:rsidRDefault="00071C70">
            <w:pPr>
              <w:pStyle w:val="ConsPlusNormal"/>
            </w:pPr>
            <w:r>
              <w:t>нандролон</w:t>
            </w:r>
          </w:p>
        </w:tc>
        <w:tc>
          <w:tcPr>
            <w:tcW w:w="3288" w:type="dxa"/>
          </w:tcPr>
          <w:p w:rsidR="00071C70" w:rsidRDefault="00071C70">
            <w:pPr>
              <w:pStyle w:val="ConsPlusNormal"/>
            </w:pPr>
            <w:r>
              <w:t>раствор для внутримышечного введения (масляный)</w:t>
            </w:r>
          </w:p>
        </w:tc>
      </w:tr>
      <w:tr w:rsidR="00071C70">
        <w:tc>
          <w:tcPr>
            <w:tcW w:w="1304" w:type="dxa"/>
          </w:tcPr>
          <w:p w:rsidR="00071C70" w:rsidRDefault="00071C70">
            <w:pPr>
              <w:pStyle w:val="ConsPlusNormal"/>
            </w:pPr>
            <w:r>
              <w:t>A16</w:t>
            </w:r>
          </w:p>
        </w:tc>
        <w:tc>
          <w:tcPr>
            <w:tcW w:w="3742" w:type="dxa"/>
          </w:tcPr>
          <w:p w:rsidR="00071C70" w:rsidRDefault="00071C70">
            <w:pPr>
              <w:pStyle w:val="ConsPlusNormal"/>
            </w:pPr>
            <w:r>
              <w:t>другие препараты для лечения заболеваний желудочно-кишечного тракта и нарушений обмена веществ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A16A</w:t>
            </w:r>
          </w:p>
        </w:tc>
        <w:tc>
          <w:tcPr>
            <w:tcW w:w="3742" w:type="dxa"/>
          </w:tcPr>
          <w:p w:rsidR="00071C70" w:rsidRDefault="00071C70">
            <w:pPr>
              <w:pStyle w:val="ConsPlusNormal"/>
            </w:pPr>
            <w:r>
              <w:t>другие препараты для лечения заболеваний желудочно-кишечного тракта и нарушений обмена веществ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A16AA</w:t>
            </w:r>
          </w:p>
        </w:tc>
        <w:tc>
          <w:tcPr>
            <w:tcW w:w="3742" w:type="dxa"/>
          </w:tcPr>
          <w:p w:rsidR="00071C70" w:rsidRDefault="00071C70">
            <w:pPr>
              <w:pStyle w:val="ConsPlusNormal"/>
            </w:pPr>
            <w:r>
              <w:t>аминокислоты и их производные</w:t>
            </w:r>
          </w:p>
        </w:tc>
        <w:tc>
          <w:tcPr>
            <w:tcW w:w="3402" w:type="dxa"/>
          </w:tcPr>
          <w:p w:rsidR="00071C70" w:rsidRDefault="00071C70">
            <w:pPr>
              <w:pStyle w:val="ConsPlusNormal"/>
            </w:pPr>
            <w:r>
              <w:t xml:space="preserve">адеметионин </w:t>
            </w:r>
            <w:hyperlink w:anchor="P8548" w:history="1">
              <w:r>
                <w:rPr>
                  <w:color w:val="0000FF"/>
                </w:rPr>
                <w:t>&lt;2&gt;</w:t>
              </w:r>
            </w:hyperlink>
          </w:p>
        </w:tc>
        <w:tc>
          <w:tcPr>
            <w:tcW w:w="3288" w:type="dxa"/>
          </w:tcPr>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кишечнорастворимой пленочной оболочкой</w:t>
            </w:r>
          </w:p>
        </w:tc>
      </w:tr>
      <w:tr w:rsidR="00071C70">
        <w:tc>
          <w:tcPr>
            <w:tcW w:w="1304" w:type="dxa"/>
          </w:tcPr>
          <w:p w:rsidR="00071C70" w:rsidRDefault="00071C70">
            <w:pPr>
              <w:pStyle w:val="ConsPlusNormal"/>
            </w:pPr>
            <w:r>
              <w:t>A16AX</w:t>
            </w:r>
          </w:p>
        </w:tc>
        <w:tc>
          <w:tcPr>
            <w:tcW w:w="3742" w:type="dxa"/>
          </w:tcPr>
          <w:p w:rsidR="00071C70" w:rsidRDefault="00071C70">
            <w:pPr>
              <w:pStyle w:val="ConsPlusNormal"/>
            </w:pPr>
            <w:r>
              <w:t>прочие препараты для лечения заболеваний желудочно-кишечного тракта и нарушений обмена веществ</w:t>
            </w:r>
          </w:p>
        </w:tc>
        <w:tc>
          <w:tcPr>
            <w:tcW w:w="3402" w:type="dxa"/>
          </w:tcPr>
          <w:p w:rsidR="00071C70" w:rsidRDefault="00071C70">
            <w:pPr>
              <w:pStyle w:val="ConsPlusNormal"/>
            </w:pPr>
            <w:r>
              <w:t xml:space="preserve">тиоктовая кислота </w:t>
            </w:r>
            <w:hyperlink w:anchor="P8548" w:history="1">
              <w:r>
                <w:rPr>
                  <w:color w:val="0000FF"/>
                </w:rPr>
                <w:t>&lt;2&gt;</w:t>
              </w:r>
            </w:hyperlink>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B</w:t>
            </w:r>
          </w:p>
        </w:tc>
        <w:tc>
          <w:tcPr>
            <w:tcW w:w="3742" w:type="dxa"/>
          </w:tcPr>
          <w:p w:rsidR="00071C70" w:rsidRDefault="00071C70">
            <w:pPr>
              <w:pStyle w:val="ConsPlusNormal"/>
            </w:pPr>
            <w:r>
              <w:t>кровь и система кроветворения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B01</w:t>
            </w:r>
          </w:p>
        </w:tc>
        <w:tc>
          <w:tcPr>
            <w:tcW w:w="3742" w:type="dxa"/>
          </w:tcPr>
          <w:p w:rsidR="00071C70" w:rsidRDefault="00071C70">
            <w:pPr>
              <w:pStyle w:val="ConsPlusNormal"/>
            </w:pPr>
            <w:r>
              <w:t>антитромботические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B01A</w:t>
            </w:r>
          </w:p>
        </w:tc>
        <w:tc>
          <w:tcPr>
            <w:tcW w:w="3742" w:type="dxa"/>
          </w:tcPr>
          <w:p w:rsidR="00071C70" w:rsidRDefault="00071C70">
            <w:pPr>
              <w:pStyle w:val="ConsPlusNormal"/>
            </w:pPr>
            <w:r>
              <w:t>антитромботические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B01AA</w:t>
            </w:r>
          </w:p>
        </w:tc>
        <w:tc>
          <w:tcPr>
            <w:tcW w:w="3742" w:type="dxa"/>
          </w:tcPr>
          <w:p w:rsidR="00071C70" w:rsidRDefault="00071C70">
            <w:pPr>
              <w:pStyle w:val="ConsPlusNormal"/>
            </w:pPr>
            <w:r>
              <w:t>антагонисты витамина K</w:t>
            </w:r>
          </w:p>
        </w:tc>
        <w:tc>
          <w:tcPr>
            <w:tcW w:w="3402" w:type="dxa"/>
          </w:tcPr>
          <w:p w:rsidR="00071C70" w:rsidRDefault="00071C70">
            <w:pPr>
              <w:pStyle w:val="ConsPlusNormal"/>
            </w:pPr>
            <w:r>
              <w:t>варфарин</w:t>
            </w:r>
          </w:p>
        </w:tc>
        <w:tc>
          <w:tcPr>
            <w:tcW w:w="3288"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t>B01AB</w:t>
            </w:r>
          </w:p>
        </w:tc>
        <w:tc>
          <w:tcPr>
            <w:tcW w:w="3742" w:type="dxa"/>
            <w:vMerge w:val="restart"/>
          </w:tcPr>
          <w:p w:rsidR="00071C70" w:rsidRDefault="00071C70">
            <w:pPr>
              <w:pStyle w:val="ConsPlusNormal"/>
            </w:pPr>
            <w:r>
              <w:t>группа гепарина</w:t>
            </w:r>
          </w:p>
        </w:tc>
        <w:tc>
          <w:tcPr>
            <w:tcW w:w="3402" w:type="dxa"/>
          </w:tcPr>
          <w:p w:rsidR="00071C70" w:rsidRDefault="00071C70">
            <w:pPr>
              <w:pStyle w:val="ConsPlusNormal"/>
            </w:pPr>
            <w:r>
              <w:t>гепарин натрия</w:t>
            </w:r>
          </w:p>
        </w:tc>
        <w:tc>
          <w:tcPr>
            <w:tcW w:w="3288" w:type="dxa"/>
          </w:tcPr>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инъекций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эноксапарин натрия </w:t>
            </w:r>
            <w:hyperlink w:anchor="P8548" w:history="1">
              <w:r>
                <w:rPr>
                  <w:color w:val="0000FF"/>
                </w:rPr>
                <w:t>&lt;2&gt;</w:t>
              </w:r>
            </w:hyperlink>
          </w:p>
        </w:tc>
        <w:tc>
          <w:tcPr>
            <w:tcW w:w="3288" w:type="dxa"/>
          </w:tcPr>
          <w:p w:rsidR="00071C70" w:rsidRDefault="00071C70">
            <w:pPr>
              <w:pStyle w:val="ConsPlusNormal"/>
            </w:pPr>
            <w:r>
              <w:t>раствор для инъекций;</w:t>
            </w:r>
          </w:p>
          <w:p w:rsidR="00071C70" w:rsidRDefault="00071C70">
            <w:pPr>
              <w:pStyle w:val="ConsPlusNormal"/>
            </w:pPr>
            <w:r>
              <w:lastRenderedPageBreak/>
              <w:t>раствор для подкожного введения</w:t>
            </w:r>
          </w:p>
        </w:tc>
      </w:tr>
      <w:tr w:rsidR="00071C70">
        <w:tc>
          <w:tcPr>
            <w:tcW w:w="1304" w:type="dxa"/>
          </w:tcPr>
          <w:p w:rsidR="00071C70" w:rsidRDefault="00071C70">
            <w:pPr>
              <w:pStyle w:val="ConsPlusNormal"/>
            </w:pPr>
            <w:r>
              <w:lastRenderedPageBreak/>
              <w:t>B01AC</w:t>
            </w:r>
          </w:p>
        </w:tc>
        <w:tc>
          <w:tcPr>
            <w:tcW w:w="3742" w:type="dxa"/>
          </w:tcPr>
          <w:p w:rsidR="00071C70" w:rsidRDefault="00071C70">
            <w:pPr>
              <w:pStyle w:val="ConsPlusNormal"/>
            </w:pPr>
            <w:r>
              <w:t>антиагреганты, кроме гепарина</w:t>
            </w:r>
          </w:p>
        </w:tc>
        <w:tc>
          <w:tcPr>
            <w:tcW w:w="3402" w:type="dxa"/>
          </w:tcPr>
          <w:p w:rsidR="00071C70" w:rsidRDefault="00071C70">
            <w:pPr>
              <w:pStyle w:val="ConsPlusNormal"/>
            </w:pPr>
            <w:r>
              <w:t xml:space="preserve">клопидогрел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B01AF</w:t>
            </w:r>
          </w:p>
        </w:tc>
        <w:tc>
          <w:tcPr>
            <w:tcW w:w="3742" w:type="dxa"/>
          </w:tcPr>
          <w:p w:rsidR="00071C70" w:rsidRDefault="00071C70">
            <w:pPr>
              <w:pStyle w:val="ConsPlusNormal"/>
            </w:pPr>
            <w:r>
              <w:t>прямые ингибиторы фактора Xa</w:t>
            </w:r>
          </w:p>
        </w:tc>
        <w:tc>
          <w:tcPr>
            <w:tcW w:w="3402" w:type="dxa"/>
          </w:tcPr>
          <w:p w:rsidR="00071C70" w:rsidRDefault="00071C70">
            <w:pPr>
              <w:pStyle w:val="ConsPlusNormal"/>
            </w:pPr>
            <w:r>
              <w:t xml:space="preserve">ривароксабан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B02</w:t>
            </w:r>
          </w:p>
        </w:tc>
        <w:tc>
          <w:tcPr>
            <w:tcW w:w="3742" w:type="dxa"/>
          </w:tcPr>
          <w:p w:rsidR="00071C70" w:rsidRDefault="00071C70">
            <w:pPr>
              <w:pStyle w:val="ConsPlusNormal"/>
            </w:pPr>
            <w:r>
              <w:t>гемостатические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B02B</w:t>
            </w:r>
          </w:p>
        </w:tc>
        <w:tc>
          <w:tcPr>
            <w:tcW w:w="3742" w:type="dxa"/>
          </w:tcPr>
          <w:p w:rsidR="00071C70" w:rsidRDefault="00071C70">
            <w:pPr>
              <w:pStyle w:val="ConsPlusNormal"/>
            </w:pPr>
            <w:r>
              <w:t>витамин K и другие гемостатики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B02BA</w:t>
            </w:r>
          </w:p>
        </w:tc>
        <w:tc>
          <w:tcPr>
            <w:tcW w:w="3742" w:type="dxa"/>
          </w:tcPr>
          <w:p w:rsidR="00071C70" w:rsidRDefault="00071C70">
            <w:pPr>
              <w:pStyle w:val="ConsPlusNormal"/>
            </w:pPr>
            <w:r>
              <w:t>витамин K</w:t>
            </w:r>
          </w:p>
        </w:tc>
        <w:tc>
          <w:tcPr>
            <w:tcW w:w="3402" w:type="dxa"/>
          </w:tcPr>
          <w:p w:rsidR="00071C70" w:rsidRDefault="00071C70">
            <w:pPr>
              <w:pStyle w:val="ConsPlusNormal"/>
            </w:pPr>
            <w:r>
              <w:t>менадиона натрия бисульфит</w:t>
            </w:r>
          </w:p>
        </w:tc>
        <w:tc>
          <w:tcPr>
            <w:tcW w:w="3288" w:type="dxa"/>
          </w:tcPr>
          <w:p w:rsidR="00071C70" w:rsidRDefault="00071C70">
            <w:pPr>
              <w:pStyle w:val="ConsPlusNormal"/>
            </w:pPr>
            <w:r>
              <w:t>раствор для внутримышечного введения</w:t>
            </w:r>
          </w:p>
        </w:tc>
      </w:tr>
      <w:tr w:rsidR="00071C70">
        <w:tc>
          <w:tcPr>
            <w:tcW w:w="1304" w:type="dxa"/>
          </w:tcPr>
          <w:p w:rsidR="00071C70" w:rsidRDefault="00071C70">
            <w:pPr>
              <w:pStyle w:val="ConsPlusNormal"/>
            </w:pPr>
            <w:r>
              <w:t>B02BX</w:t>
            </w:r>
          </w:p>
        </w:tc>
        <w:tc>
          <w:tcPr>
            <w:tcW w:w="3742" w:type="dxa"/>
          </w:tcPr>
          <w:p w:rsidR="00071C70" w:rsidRDefault="00071C70">
            <w:pPr>
              <w:pStyle w:val="ConsPlusNormal"/>
            </w:pPr>
            <w:r>
              <w:t>другие системные гемостатики</w:t>
            </w:r>
          </w:p>
        </w:tc>
        <w:tc>
          <w:tcPr>
            <w:tcW w:w="3402" w:type="dxa"/>
          </w:tcPr>
          <w:p w:rsidR="00071C70" w:rsidRDefault="00071C70">
            <w:pPr>
              <w:pStyle w:val="ConsPlusNormal"/>
            </w:pPr>
            <w:r>
              <w:t>этамзилат</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B03</w:t>
            </w:r>
          </w:p>
        </w:tc>
        <w:tc>
          <w:tcPr>
            <w:tcW w:w="3742" w:type="dxa"/>
          </w:tcPr>
          <w:p w:rsidR="00071C70" w:rsidRDefault="00071C70">
            <w:pPr>
              <w:pStyle w:val="ConsPlusNormal"/>
            </w:pPr>
            <w:r>
              <w:t>антианемические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B03A</w:t>
            </w:r>
          </w:p>
        </w:tc>
        <w:tc>
          <w:tcPr>
            <w:tcW w:w="3742" w:type="dxa"/>
          </w:tcPr>
          <w:p w:rsidR="00071C70" w:rsidRDefault="00071C70">
            <w:pPr>
              <w:pStyle w:val="ConsPlusNormal"/>
            </w:pPr>
            <w:r>
              <w:t>препараты железа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B03AB</w:t>
            </w:r>
          </w:p>
        </w:tc>
        <w:tc>
          <w:tcPr>
            <w:tcW w:w="3742" w:type="dxa"/>
          </w:tcPr>
          <w:p w:rsidR="00071C70" w:rsidRDefault="00071C70">
            <w:pPr>
              <w:pStyle w:val="ConsPlusNormal"/>
            </w:pPr>
            <w:r>
              <w:t>пероральные препараты трехвалентного железа</w:t>
            </w:r>
          </w:p>
        </w:tc>
        <w:tc>
          <w:tcPr>
            <w:tcW w:w="3402" w:type="dxa"/>
          </w:tcPr>
          <w:p w:rsidR="00071C70" w:rsidRDefault="00071C70">
            <w:pPr>
              <w:pStyle w:val="ConsPlusNormal"/>
            </w:pPr>
            <w:r>
              <w:t>железа (III) гидроксид полимальтозат</w:t>
            </w:r>
          </w:p>
        </w:tc>
        <w:tc>
          <w:tcPr>
            <w:tcW w:w="3288" w:type="dxa"/>
          </w:tcPr>
          <w:p w:rsidR="00071C70" w:rsidRDefault="00071C70">
            <w:pPr>
              <w:pStyle w:val="ConsPlusNormal"/>
            </w:pPr>
            <w:r>
              <w:t>капли для приема внутрь;</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таблетки жевательные</w:t>
            </w:r>
          </w:p>
        </w:tc>
      </w:tr>
      <w:tr w:rsidR="00071C70">
        <w:tc>
          <w:tcPr>
            <w:tcW w:w="1304" w:type="dxa"/>
          </w:tcPr>
          <w:p w:rsidR="00071C70" w:rsidRDefault="00071C70">
            <w:pPr>
              <w:pStyle w:val="ConsPlusNormal"/>
            </w:pPr>
            <w:r>
              <w:t>B03AC</w:t>
            </w:r>
          </w:p>
        </w:tc>
        <w:tc>
          <w:tcPr>
            <w:tcW w:w="3742" w:type="dxa"/>
          </w:tcPr>
          <w:p w:rsidR="00071C70" w:rsidRDefault="00071C70">
            <w:pPr>
              <w:pStyle w:val="ConsPlusNormal"/>
            </w:pPr>
            <w:r>
              <w:t>парентеральные препараты трехвалентного железа</w:t>
            </w:r>
          </w:p>
        </w:tc>
        <w:tc>
          <w:tcPr>
            <w:tcW w:w="3402" w:type="dxa"/>
          </w:tcPr>
          <w:p w:rsidR="00071C70" w:rsidRDefault="00071C70">
            <w:pPr>
              <w:pStyle w:val="ConsPlusNormal"/>
            </w:pPr>
            <w:r>
              <w:t xml:space="preserve">железа (III) гидроксида сахарозный комплекс </w:t>
            </w:r>
            <w:hyperlink w:anchor="P8548" w:history="1">
              <w:r>
                <w:rPr>
                  <w:color w:val="0000FF"/>
                </w:rPr>
                <w:t>&lt;2&gt;</w:t>
              </w:r>
            </w:hyperlink>
          </w:p>
        </w:tc>
        <w:tc>
          <w:tcPr>
            <w:tcW w:w="3288" w:type="dxa"/>
          </w:tcPr>
          <w:p w:rsidR="00071C70" w:rsidRDefault="00071C70">
            <w:pPr>
              <w:pStyle w:val="ConsPlusNormal"/>
            </w:pPr>
            <w:r>
              <w:t>раствор для внутривенного введения</w:t>
            </w:r>
          </w:p>
        </w:tc>
      </w:tr>
      <w:tr w:rsidR="00071C70">
        <w:tc>
          <w:tcPr>
            <w:tcW w:w="1304" w:type="dxa"/>
          </w:tcPr>
          <w:p w:rsidR="00071C70" w:rsidRDefault="00071C70">
            <w:pPr>
              <w:pStyle w:val="ConsPlusNormal"/>
            </w:pPr>
            <w:r>
              <w:t>B03B</w:t>
            </w:r>
          </w:p>
        </w:tc>
        <w:tc>
          <w:tcPr>
            <w:tcW w:w="3742" w:type="dxa"/>
          </w:tcPr>
          <w:p w:rsidR="00071C70" w:rsidRDefault="00071C70">
            <w:pPr>
              <w:pStyle w:val="ConsPlusNormal"/>
            </w:pPr>
            <w:r>
              <w:t>витамин B</w:t>
            </w:r>
            <w:r>
              <w:rPr>
                <w:vertAlign w:val="subscript"/>
              </w:rPr>
              <w:t>12</w:t>
            </w:r>
            <w:r>
              <w:t xml:space="preserve"> и фолиевая кислота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B03BA</w:t>
            </w:r>
          </w:p>
        </w:tc>
        <w:tc>
          <w:tcPr>
            <w:tcW w:w="3742" w:type="dxa"/>
          </w:tcPr>
          <w:p w:rsidR="00071C70" w:rsidRDefault="00071C70">
            <w:pPr>
              <w:pStyle w:val="ConsPlusNormal"/>
            </w:pPr>
            <w:r>
              <w:t>витамин B</w:t>
            </w:r>
            <w:r>
              <w:rPr>
                <w:vertAlign w:val="subscript"/>
              </w:rPr>
              <w:t>12</w:t>
            </w:r>
            <w:r>
              <w:t xml:space="preserve"> (цианокобаламин и его аналоги)</w:t>
            </w:r>
          </w:p>
        </w:tc>
        <w:tc>
          <w:tcPr>
            <w:tcW w:w="3402" w:type="dxa"/>
          </w:tcPr>
          <w:p w:rsidR="00071C70" w:rsidRDefault="00071C70">
            <w:pPr>
              <w:pStyle w:val="ConsPlusNormal"/>
            </w:pPr>
            <w:r>
              <w:t>цианокобаламин</w:t>
            </w:r>
          </w:p>
        </w:tc>
        <w:tc>
          <w:tcPr>
            <w:tcW w:w="3288"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B03BB</w:t>
            </w:r>
          </w:p>
        </w:tc>
        <w:tc>
          <w:tcPr>
            <w:tcW w:w="3742" w:type="dxa"/>
          </w:tcPr>
          <w:p w:rsidR="00071C70" w:rsidRDefault="00071C70">
            <w:pPr>
              <w:pStyle w:val="ConsPlusNormal"/>
            </w:pPr>
            <w:r>
              <w:t>фолиевая кислота и ее производные</w:t>
            </w:r>
          </w:p>
        </w:tc>
        <w:tc>
          <w:tcPr>
            <w:tcW w:w="3402" w:type="dxa"/>
          </w:tcPr>
          <w:p w:rsidR="00071C70" w:rsidRDefault="00071C70">
            <w:pPr>
              <w:pStyle w:val="ConsPlusNormal"/>
            </w:pPr>
            <w:r>
              <w:t>фолиевая кислота</w:t>
            </w:r>
          </w:p>
        </w:tc>
        <w:tc>
          <w:tcPr>
            <w:tcW w:w="3288" w:type="dxa"/>
          </w:tcPr>
          <w:p w:rsidR="00071C70" w:rsidRDefault="00071C70">
            <w:pPr>
              <w:pStyle w:val="ConsPlusNormal"/>
            </w:pPr>
            <w:r>
              <w:t>таблетки;</w:t>
            </w:r>
          </w:p>
          <w:p w:rsidR="00071C70" w:rsidRDefault="00071C70">
            <w:pPr>
              <w:pStyle w:val="ConsPlusNormal"/>
            </w:pPr>
            <w:r>
              <w:lastRenderedPageBreak/>
              <w:t>таблетки, покрытые пленочной оболочкой</w:t>
            </w:r>
          </w:p>
        </w:tc>
      </w:tr>
      <w:tr w:rsidR="00071C70">
        <w:tc>
          <w:tcPr>
            <w:tcW w:w="1304" w:type="dxa"/>
          </w:tcPr>
          <w:p w:rsidR="00071C70" w:rsidRDefault="00071C70">
            <w:pPr>
              <w:pStyle w:val="ConsPlusNormal"/>
            </w:pPr>
            <w:r>
              <w:lastRenderedPageBreak/>
              <w:t>B03X</w:t>
            </w:r>
          </w:p>
        </w:tc>
        <w:tc>
          <w:tcPr>
            <w:tcW w:w="3742" w:type="dxa"/>
          </w:tcPr>
          <w:p w:rsidR="00071C70" w:rsidRDefault="00071C70">
            <w:pPr>
              <w:pStyle w:val="ConsPlusNormal"/>
            </w:pPr>
            <w:r>
              <w:t>другие антианемические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B03XA</w:t>
            </w:r>
          </w:p>
        </w:tc>
        <w:tc>
          <w:tcPr>
            <w:tcW w:w="3742" w:type="dxa"/>
            <w:vMerge w:val="restart"/>
          </w:tcPr>
          <w:p w:rsidR="00071C70" w:rsidRDefault="00071C70">
            <w:pPr>
              <w:pStyle w:val="ConsPlusNormal"/>
            </w:pPr>
            <w:r>
              <w:t>другие антианемические препараты</w:t>
            </w:r>
          </w:p>
        </w:tc>
        <w:tc>
          <w:tcPr>
            <w:tcW w:w="3402" w:type="dxa"/>
          </w:tcPr>
          <w:p w:rsidR="00071C70" w:rsidRDefault="00071C70">
            <w:pPr>
              <w:pStyle w:val="ConsPlusNormal"/>
            </w:pPr>
            <w:r>
              <w:t xml:space="preserve">дарбэпоэтин альфа </w:t>
            </w:r>
            <w:hyperlink w:anchor="P8548" w:history="1">
              <w:r>
                <w:rPr>
                  <w:color w:val="0000FF"/>
                </w:rPr>
                <w:t>&lt;2&gt;</w:t>
              </w:r>
            </w:hyperlink>
          </w:p>
        </w:tc>
        <w:tc>
          <w:tcPr>
            <w:tcW w:w="3288" w:type="dxa"/>
          </w:tcPr>
          <w:p w:rsidR="00071C70" w:rsidRDefault="00071C70">
            <w:pPr>
              <w:pStyle w:val="ConsPlusNormal"/>
            </w:pPr>
            <w:r>
              <w:t>раствор для инъекций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метоксиполиэтиленгликольэпоэтин бета </w:t>
            </w:r>
            <w:hyperlink w:anchor="P8548" w:history="1">
              <w:r>
                <w:rPr>
                  <w:color w:val="0000FF"/>
                </w:rPr>
                <w:t>&lt;2&gt;</w:t>
              </w:r>
            </w:hyperlink>
          </w:p>
        </w:tc>
        <w:tc>
          <w:tcPr>
            <w:tcW w:w="3288" w:type="dxa"/>
          </w:tcPr>
          <w:p w:rsidR="00071C70" w:rsidRDefault="00071C70">
            <w:pPr>
              <w:pStyle w:val="ConsPlusNormal"/>
            </w:pPr>
            <w:r>
              <w:t>раствор для внутривенного и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эпоэтин альфа</w:t>
            </w:r>
          </w:p>
        </w:tc>
        <w:tc>
          <w:tcPr>
            <w:tcW w:w="3288" w:type="dxa"/>
          </w:tcPr>
          <w:p w:rsidR="00071C70" w:rsidRDefault="00071C70">
            <w:pPr>
              <w:pStyle w:val="ConsPlusNormal"/>
            </w:pPr>
            <w:r>
              <w:t>раствор для внутривенного и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эпоэтин бета</w:t>
            </w:r>
          </w:p>
        </w:tc>
        <w:tc>
          <w:tcPr>
            <w:tcW w:w="3288" w:type="dxa"/>
          </w:tcPr>
          <w:p w:rsidR="00071C70" w:rsidRDefault="00071C70">
            <w:pPr>
              <w:pStyle w:val="ConsPlusNormal"/>
            </w:pPr>
            <w:r>
              <w:t>лиофилизат для приготовления раствора для внутривенного и подкожного введения;</w:t>
            </w:r>
          </w:p>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внутривенного и подкожного введения</w:t>
            </w:r>
          </w:p>
        </w:tc>
      </w:tr>
      <w:tr w:rsidR="00071C70">
        <w:tc>
          <w:tcPr>
            <w:tcW w:w="1304" w:type="dxa"/>
          </w:tcPr>
          <w:p w:rsidR="00071C70" w:rsidRDefault="00071C70">
            <w:pPr>
              <w:pStyle w:val="ConsPlusNormal"/>
              <w:outlineLvl w:val="2"/>
            </w:pPr>
            <w:r>
              <w:t>C</w:t>
            </w:r>
          </w:p>
        </w:tc>
        <w:tc>
          <w:tcPr>
            <w:tcW w:w="3742" w:type="dxa"/>
          </w:tcPr>
          <w:p w:rsidR="00071C70" w:rsidRDefault="00071C70">
            <w:pPr>
              <w:pStyle w:val="ConsPlusNormal"/>
            </w:pPr>
            <w:r>
              <w:t>сердечно-сосудистая система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C01</w:t>
            </w:r>
          </w:p>
        </w:tc>
        <w:tc>
          <w:tcPr>
            <w:tcW w:w="3742" w:type="dxa"/>
          </w:tcPr>
          <w:p w:rsidR="00071C70" w:rsidRDefault="00071C70">
            <w:pPr>
              <w:pStyle w:val="ConsPlusNormal"/>
            </w:pPr>
            <w:r>
              <w:t>препараты для лечения заболеваний сердца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C01A</w:t>
            </w:r>
          </w:p>
        </w:tc>
        <w:tc>
          <w:tcPr>
            <w:tcW w:w="3742" w:type="dxa"/>
          </w:tcPr>
          <w:p w:rsidR="00071C70" w:rsidRDefault="00071C70">
            <w:pPr>
              <w:pStyle w:val="ConsPlusNormal"/>
            </w:pPr>
            <w:r>
              <w:t>сердечные гликозиды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C01AA</w:t>
            </w:r>
          </w:p>
        </w:tc>
        <w:tc>
          <w:tcPr>
            <w:tcW w:w="3742" w:type="dxa"/>
          </w:tcPr>
          <w:p w:rsidR="00071C70" w:rsidRDefault="00071C70">
            <w:pPr>
              <w:pStyle w:val="ConsPlusNormal"/>
            </w:pPr>
            <w:r>
              <w:t>гликозиды наперстянки</w:t>
            </w:r>
          </w:p>
        </w:tc>
        <w:tc>
          <w:tcPr>
            <w:tcW w:w="3402" w:type="dxa"/>
          </w:tcPr>
          <w:p w:rsidR="00071C70" w:rsidRDefault="00071C70">
            <w:pPr>
              <w:pStyle w:val="ConsPlusNormal"/>
            </w:pPr>
            <w:r>
              <w:t>дигоксин</w:t>
            </w:r>
          </w:p>
        </w:tc>
        <w:tc>
          <w:tcPr>
            <w:tcW w:w="3288" w:type="dxa"/>
          </w:tcPr>
          <w:p w:rsidR="00071C70" w:rsidRDefault="00071C70">
            <w:pPr>
              <w:pStyle w:val="ConsPlusNormal"/>
            </w:pPr>
            <w:r>
              <w:t>таблетки;</w:t>
            </w:r>
          </w:p>
          <w:p w:rsidR="00071C70" w:rsidRDefault="00071C70">
            <w:pPr>
              <w:pStyle w:val="ConsPlusNormal"/>
            </w:pPr>
            <w:r>
              <w:t>таблетки (для детей)</w:t>
            </w:r>
          </w:p>
        </w:tc>
      </w:tr>
      <w:tr w:rsidR="00071C70">
        <w:tc>
          <w:tcPr>
            <w:tcW w:w="1304" w:type="dxa"/>
          </w:tcPr>
          <w:p w:rsidR="00071C70" w:rsidRDefault="00071C70">
            <w:pPr>
              <w:pStyle w:val="ConsPlusNormal"/>
            </w:pPr>
            <w:r>
              <w:t>C01B</w:t>
            </w:r>
          </w:p>
        </w:tc>
        <w:tc>
          <w:tcPr>
            <w:tcW w:w="3742" w:type="dxa"/>
          </w:tcPr>
          <w:p w:rsidR="00071C70" w:rsidRDefault="00071C70">
            <w:pPr>
              <w:pStyle w:val="ConsPlusNormal"/>
            </w:pPr>
            <w:r>
              <w:t>антиаритмические препараты, классы I и III</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C01BA</w:t>
            </w:r>
          </w:p>
        </w:tc>
        <w:tc>
          <w:tcPr>
            <w:tcW w:w="3742" w:type="dxa"/>
          </w:tcPr>
          <w:p w:rsidR="00071C70" w:rsidRDefault="00071C70">
            <w:pPr>
              <w:pStyle w:val="ConsPlusNormal"/>
            </w:pPr>
            <w:r>
              <w:t xml:space="preserve">антиаритмические препараты, класс </w:t>
            </w:r>
            <w:r>
              <w:lastRenderedPageBreak/>
              <w:t>IA</w:t>
            </w:r>
          </w:p>
        </w:tc>
        <w:tc>
          <w:tcPr>
            <w:tcW w:w="3402" w:type="dxa"/>
          </w:tcPr>
          <w:p w:rsidR="00071C70" w:rsidRDefault="00071C70">
            <w:pPr>
              <w:pStyle w:val="ConsPlusNormal"/>
            </w:pPr>
            <w:r>
              <w:lastRenderedPageBreak/>
              <w:t>прокаинамид</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C01BC</w:t>
            </w:r>
          </w:p>
        </w:tc>
        <w:tc>
          <w:tcPr>
            <w:tcW w:w="3742" w:type="dxa"/>
          </w:tcPr>
          <w:p w:rsidR="00071C70" w:rsidRDefault="00071C70">
            <w:pPr>
              <w:pStyle w:val="ConsPlusNormal"/>
            </w:pPr>
            <w:r>
              <w:t>антиаритмические препараты, класс IC</w:t>
            </w:r>
          </w:p>
        </w:tc>
        <w:tc>
          <w:tcPr>
            <w:tcW w:w="3402" w:type="dxa"/>
          </w:tcPr>
          <w:p w:rsidR="00071C70" w:rsidRDefault="00071C70">
            <w:pPr>
              <w:pStyle w:val="ConsPlusNormal"/>
            </w:pPr>
            <w:r>
              <w:t>пропафенон</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C01BD</w:t>
            </w:r>
          </w:p>
        </w:tc>
        <w:tc>
          <w:tcPr>
            <w:tcW w:w="3742" w:type="dxa"/>
          </w:tcPr>
          <w:p w:rsidR="00071C70" w:rsidRDefault="00071C70">
            <w:pPr>
              <w:pStyle w:val="ConsPlusNormal"/>
            </w:pPr>
            <w:r>
              <w:t>антиаритмические препараты, класс III</w:t>
            </w:r>
          </w:p>
        </w:tc>
        <w:tc>
          <w:tcPr>
            <w:tcW w:w="3402" w:type="dxa"/>
          </w:tcPr>
          <w:p w:rsidR="00071C70" w:rsidRDefault="00071C70">
            <w:pPr>
              <w:pStyle w:val="ConsPlusNormal"/>
            </w:pPr>
            <w:r>
              <w:t>амиодарон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C01BG</w:t>
            </w:r>
          </w:p>
        </w:tc>
        <w:tc>
          <w:tcPr>
            <w:tcW w:w="3742" w:type="dxa"/>
          </w:tcPr>
          <w:p w:rsidR="00071C70" w:rsidRDefault="00071C70">
            <w:pPr>
              <w:pStyle w:val="ConsPlusNormal"/>
            </w:pPr>
            <w:r>
              <w:t>другие антиаритмические препараты, классы I и III</w:t>
            </w:r>
          </w:p>
        </w:tc>
        <w:tc>
          <w:tcPr>
            <w:tcW w:w="3402" w:type="dxa"/>
          </w:tcPr>
          <w:p w:rsidR="00071C70" w:rsidRDefault="00071C70">
            <w:pPr>
              <w:pStyle w:val="ConsPlusNormal"/>
            </w:pPr>
            <w:r>
              <w:t>лаппаконитина гидробромид</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C01D</w:t>
            </w:r>
          </w:p>
        </w:tc>
        <w:tc>
          <w:tcPr>
            <w:tcW w:w="3742" w:type="dxa"/>
          </w:tcPr>
          <w:p w:rsidR="00071C70" w:rsidRDefault="00071C70">
            <w:pPr>
              <w:pStyle w:val="ConsPlusNormal"/>
            </w:pPr>
            <w:r>
              <w:t>вазодилататоры для лечения заболеваний сердца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C01DA</w:t>
            </w:r>
          </w:p>
        </w:tc>
        <w:tc>
          <w:tcPr>
            <w:tcW w:w="3742" w:type="dxa"/>
            <w:vMerge w:val="restart"/>
          </w:tcPr>
          <w:p w:rsidR="00071C70" w:rsidRDefault="00071C70">
            <w:pPr>
              <w:pStyle w:val="ConsPlusNormal"/>
            </w:pPr>
            <w:r>
              <w:t>органические нитраты</w:t>
            </w:r>
          </w:p>
        </w:tc>
        <w:tc>
          <w:tcPr>
            <w:tcW w:w="3402" w:type="dxa"/>
          </w:tcPr>
          <w:p w:rsidR="00071C70" w:rsidRDefault="00071C70">
            <w:pPr>
              <w:pStyle w:val="ConsPlusNormal"/>
            </w:pPr>
            <w:r>
              <w:t>изосорбида динитрат</w:t>
            </w:r>
          </w:p>
        </w:tc>
        <w:tc>
          <w:tcPr>
            <w:tcW w:w="3288" w:type="dxa"/>
          </w:tcPr>
          <w:p w:rsidR="00071C70" w:rsidRDefault="00071C70">
            <w:pPr>
              <w:pStyle w:val="ConsPlusNormal"/>
            </w:pPr>
            <w:r>
              <w:t>спрей дозированный;</w:t>
            </w:r>
          </w:p>
          <w:p w:rsidR="00071C70" w:rsidRDefault="00071C70">
            <w:pPr>
              <w:pStyle w:val="ConsPlusNormal"/>
            </w:pPr>
            <w:r>
              <w:t>спрей подъязычный дозированный;</w:t>
            </w:r>
          </w:p>
          <w:p w:rsidR="00071C70" w:rsidRDefault="00071C70">
            <w:pPr>
              <w:pStyle w:val="ConsPlusNormal"/>
            </w:pPr>
            <w:r>
              <w:t>таблетки;</w:t>
            </w:r>
          </w:p>
          <w:p w:rsidR="00071C70" w:rsidRDefault="00071C70">
            <w:pPr>
              <w:pStyle w:val="ConsPlusNormal"/>
            </w:pPr>
            <w:r>
              <w:t>таблетки пролонгированного действия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изосорбида мононитрат</w:t>
            </w:r>
          </w:p>
        </w:tc>
        <w:tc>
          <w:tcPr>
            <w:tcW w:w="3288" w:type="dxa"/>
          </w:tcPr>
          <w:p w:rsidR="00071C70" w:rsidRDefault="00071C70">
            <w:pPr>
              <w:pStyle w:val="ConsPlusNormal"/>
            </w:pPr>
            <w:r>
              <w:t>капсулы;</w:t>
            </w:r>
          </w:p>
          <w:p w:rsidR="00071C70" w:rsidRDefault="00071C70">
            <w:pPr>
              <w:pStyle w:val="ConsPlusNormal"/>
            </w:pPr>
            <w:r>
              <w:t>капсулы пролонгированного действия;</w:t>
            </w:r>
          </w:p>
          <w:p w:rsidR="00071C70" w:rsidRDefault="00071C70">
            <w:pPr>
              <w:pStyle w:val="ConsPlusNormal"/>
            </w:pPr>
            <w:r>
              <w:t>капсулы ретард;</w:t>
            </w:r>
          </w:p>
          <w:p w:rsidR="00071C70" w:rsidRDefault="00071C70">
            <w:pPr>
              <w:pStyle w:val="ConsPlusNormal"/>
            </w:pPr>
            <w:r>
              <w:t>капсулы с пролонгированным высвобождением;</w:t>
            </w:r>
          </w:p>
          <w:p w:rsidR="00071C70" w:rsidRDefault="00071C70">
            <w:pPr>
              <w:pStyle w:val="ConsPlusNormal"/>
            </w:pPr>
            <w:r>
              <w:t>таблетки;</w:t>
            </w:r>
          </w:p>
          <w:p w:rsidR="00071C70" w:rsidRDefault="00071C70">
            <w:pPr>
              <w:pStyle w:val="ConsPlusNormal"/>
            </w:pPr>
            <w:r>
              <w:t>таблетки пролонгированного действия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нитроглицерин</w:t>
            </w:r>
          </w:p>
        </w:tc>
        <w:tc>
          <w:tcPr>
            <w:tcW w:w="3288" w:type="dxa"/>
          </w:tcPr>
          <w:p w:rsidR="00071C70" w:rsidRDefault="00071C70">
            <w:pPr>
              <w:pStyle w:val="ConsPlusNormal"/>
            </w:pPr>
            <w:r>
              <w:t>аэрозоль подъязычный дозированный;</w:t>
            </w:r>
          </w:p>
          <w:p w:rsidR="00071C70" w:rsidRDefault="00071C70">
            <w:pPr>
              <w:pStyle w:val="ConsPlusNormal"/>
            </w:pPr>
            <w:r>
              <w:t>капсулы подъязычные;</w:t>
            </w:r>
          </w:p>
          <w:p w:rsidR="00071C70" w:rsidRDefault="00071C70">
            <w:pPr>
              <w:pStyle w:val="ConsPlusNormal"/>
            </w:pPr>
            <w:r>
              <w:t xml:space="preserve">капсулы пролонгированного </w:t>
            </w:r>
            <w:r>
              <w:lastRenderedPageBreak/>
              <w:t>действия;</w:t>
            </w:r>
          </w:p>
          <w:p w:rsidR="00071C70" w:rsidRDefault="00071C70">
            <w:pPr>
              <w:pStyle w:val="ConsPlusNormal"/>
            </w:pPr>
            <w:r>
              <w:t>пленки для наклеивания на десну;</w:t>
            </w:r>
          </w:p>
          <w:p w:rsidR="00071C70" w:rsidRDefault="00071C70">
            <w:pPr>
              <w:pStyle w:val="ConsPlusNormal"/>
            </w:pPr>
            <w:r>
              <w:t>спрей подъязычный дозированный;</w:t>
            </w:r>
          </w:p>
          <w:p w:rsidR="00071C70" w:rsidRDefault="00071C70">
            <w:pPr>
              <w:pStyle w:val="ConsPlusNormal"/>
            </w:pPr>
            <w:r>
              <w:t>таблетки подъязычные;</w:t>
            </w:r>
          </w:p>
          <w:p w:rsidR="00071C70" w:rsidRDefault="00071C70">
            <w:pPr>
              <w:pStyle w:val="ConsPlusNormal"/>
            </w:pPr>
            <w:r>
              <w:t>таблетки сублингвальные</w:t>
            </w:r>
          </w:p>
        </w:tc>
      </w:tr>
      <w:tr w:rsidR="00071C70">
        <w:tc>
          <w:tcPr>
            <w:tcW w:w="1304" w:type="dxa"/>
          </w:tcPr>
          <w:p w:rsidR="00071C70" w:rsidRDefault="00071C70">
            <w:pPr>
              <w:pStyle w:val="ConsPlusNormal"/>
            </w:pPr>
            <w:r>
              <w:lastRenderedPageBreak/>
              <w:t>C01E</w:t>
            </w:r>
          </w:p>
        </w:tc>
        <w:tc>
          <w:tcPr>
            <w:tcW w:w="3742" w:type="dxa"/>
          </w:tcPr>
          <w:p w:rsidR="00071C70" w:rsidRDefault="00071C70">
            <w:pPr>
              <w:pStyle w:val="ConsPlusNormal"/>
            </w:pPr>
            <w:r>
              <w:t>другие препараты для лечения заболеваний сердца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C01EB</w:t>
            </w:r>
          </w:p>
        </w:tc>
        <w:tc>
          <w:tcPr>
            <w:tcW w:w="3742" w:type="dxa"/>
          </w:tcPr>
          <w:p w:rsidR="00071C70" w:rsidRDefault="00071C70">
            <w:pPr>
              <w:pStyle w:val="ConsPlusNormal"/>
            </w:pPr>
            <w:r>
              <w:t>другие препараты для лечения заболеваний сердца</w:t>
            </w:r>
          </w:p>
        </w:tc>
        <w:tc>
          <w:tcPr>
            <w:tcW w:w="3402" w:type="dxa"/>
          </w:tcPr>
          <w:p w:rsidR="00071C70" w:rsidRDefault="00071C70">
            <w:pPr>
              <w:pStyle w:val="ConsPlusNormal"/>
            </w:pPr>
            <w:r>
              <w:t xml:space="preserve">мельдоний </w:t>
            </w:r>
            <w:hyperlink w:anchor="P8548" w:history="1">
              <w:r>
                <w:rPr>
                  <w:color w:val="0000FF"/>
                </w:rPr>
                <w:t>&lt;2&gt;</w:t>
              </w:r>
            </w:hyperlink>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C02</w:t>
            </w:r>
          </w:p>
        </w:tc>
        <w:tc>
          <w:tcPr>
            <w:tcW w:w="3742" w:type="dxa"/>
          </w:tcPr>
          <w:p w:rsidR="00071C70" w:rsidRDefault="00071C70">
            <w:pPr>
              <w:pStyle w:val="ConsPlusNormal"/>
            </w:pPr>
            <w:r>
              <w:t>антигипертензивные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C02A</w:t>
            </w:r>
          </w:p>
        </w:tc>
        <w:tc>
          <w:tcPr>
            <w:tcW w:w="3742" w:type="dxa"/>
          </w:tcPr>
          <w:p w:rsidR="00071C70" w:rsidRDefault="00071C70">
            <w:pPr>
              <w:pStyle w:val="ConsPlusNormal"/>
            </w:pPr>
            <w:r>
              <w:t>антиадренергические средства центрального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C02AB</w:t>
            </w:r>
          </w:p>
        </w:tc>
        <w:tc>
          <w:tcPr>
            <w:tcW w:w="3742" w:type="dxa"/>
          </w:tcPr>
          <w:p w:rsidR="00071C70" w:rsidRDefault="00071C70">
            <w:pPr>
              <w:pStyle w:val="ConsPlusNormal"/>
            </w:pPr>
            <w:r>
              <w:t>метилдопа</w:t>
            </w:r>
          </w:p>
        </w:tc>
        <w:tc>
          <w:tcPr>
            <w:tcW w:w="3402" w:type="dxa"/>
          </w:tcPr>
          <w:p w:rsidR="00071C70" w:rsidRDefault="00071C70">
            <w:pPr>
              <w:pStyle w:val="ConsPlusNormal"/>
            </w:pPr>
            <w:r>
              <w:t>метилдопа</w:t>
            </w:r>
          </w:p>
        </w:tc>
        <w:tc>
          <w:tcPr>
            <w:tcW w:w="3288"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t>C02AC</w:t>
            </w:r>
          </w:p>
        </w:tc>
        <w:tc>
          <w:tcPr>
            <w:tcW w:w="3742" w:type="dxa"/>
            <w:vMerge w:val="restart"/>
          </w:tcPr>
          <w:p w:rsidR="00071C70" w:rsidRDefault="00071C70">
            <w:pPr>
              <w:pStyle w:val="ConsPlusNormal"/>
            </w:pPr>
            <w:r>
              <w:t>агонисты имидазолиновых рецепторов</w:t>
            </w:r>
          </w:p>
        </w:tc>
        <w:tc>
          <w:tcPr>
            <w:tcW w:w="3402" w:type="dxa"/>
          </w:tcPr>
          <w:p w:rsidR="00071C70" w:rsidRDefault="00071C70">
            <w:pPr>
              <w:pStyle w:val="ConsPlusNormal"/>
            </w:pPr>
            <w:r>
              <w:t>клонидин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моксонидин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C02C</w:t>
            </w:r>
          </w:p>
        </w:tc>
        <w:tc>
          <w:tcPr>
            <w:tcW w:w="3742" w:type="dxa"/>
          </w:tcPr>
          <w:p w:rsidR="00071C70" w:rsidRDefault="00071C70">
            <w:pPr>
              <w:pStyle w:val="ConsPlusNormal"/>
            </w:pPr>
            <w:r>
              <w:t>антиадренергические средства периферического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C02CA</w:t>
            </w:r>
          </w:p>
        </w:tc>
        <w:tc>
          <w:tcPr>
            <w:tcW w:w="3742" w:type="dxa"/>
          </w:tcPr>
          <w:p w:rsidR="00071C70" w:rsidRDefault="00071C70">
            <w:pPr>
              <w:pStyle w:val="ConsPlusNormal"/>
            </w:pPr>
            <w:r>
              <w:t>альфа-адреноблокаторы</w:t>
            </w:r>
          </w:p>
        </w:tc>
        <w:tc>
          <w:tcPr>
            <w:tcW w:w="3402" w:type="dxa"/>
          </w:tcPr>
          <w:p w:rsidR="00071C70" w:rsidRDefault="00071C70">
            <w:pPr>
              <w:pStyle w:val="ConsPlusNormal"/>
            </w:pPr>
            <w:r>
              <w:t>урапидил</w:t>
            </w:r>
          </w:p>
        </w:tc>
        <w:tc>
          <w:tcPr>
            <w:tcW w:w="3288" w:type="dxa"/>
          </w:tcPr>
          <w:p w:rsidR="00071C70" w:rsidRDefault="00071C70">
            <w:pPr>
              <w:pStyle w:val="ConsPlusNormal"/>
            </w:pPr>
            <w:r>
              <w:t>капсулы пролонгированного действия</w:t>
            </w:r>
          </w:p>
        </w:tc>
      </w:tr>
      <w:tr w:rsidR="00071C70">
        <w:tc>
          <w:tcPr>
            <w:tcW w:w="1304" w:type="dxa"/>
          </w:tcPr>
          <w:p w:rsidR="00071C70" w:rsidRDefault="00071C70">
            <w:pPr>
              <w:pStyle w:val="ConsPlusNormal"/>
            </w:pPr>
            <w:r>
              <w:t>C03</w:t>
            </w:r>
          </w:p>
        </w:tc>
        <w:tc>
          <w:tcPr>
            <w:tcW w:w="3742" w:type="dxa"/>
          </w:tcPr>
          <w:p w:rsidR="00071C70" w:rsidRDefault="00071C70">
            <w:pPr>
              <w:pStyle w:val="ConsPlusNormal"/>
            </w:pPr>
            <w:r>
              <w:t>диуретики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C03A</w:t>
            </w:r>
          </w:p>
        </w:tc>
        <w:tc>
          <w:tcPr>
            <w:tcW w:w="3742" w:type="dxa"/>
          </w:tcPr>
          <w:p w:rsidR="00071C70" w:rsidRDefault="00071C70">
            <w:pPr>
              <w:pStyle w:val="ConsPlusNormal"/>
            </w:pPr>
            <w:r>
              <w:t>тиазидные диуретики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C03AA</w:t>
            </w:r>
          </w:p>
        </w:tc>
        <w:tc>
          <w:tcPr>
            <w:tcW w:w="3742" w:type="dxa"/>
          </w:tcPr>
          <w:p w:rsidR="00071C70" w:rsidRDefault="00071C70">
            <w:pPr>
              <w:pStyle w:val="ConsPlusNormal"/>
            </w:pPr>
            <w:r>
              <w:t>тиазиды</w:t>
            </w:r>
          </w:p>
        </w:tc>
        <w:tc>
          <w:tcPr>
            <w:tcW w:w="3402" w:type="dxa"/>
          </w:tcPr>
          <w:p w:rsidR="00071C70" w:rsidRDefault="00071C70">
            <w:pPr>
              <w:pStyle w:val="ConsPlusNormal"/>
            </w:pPr>
            <w:r>
              <w:t>гидрохлоротиазид</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C03B</w:t>
            </w:r>
          </w:p>
        </w:tc>
        <w:tc>
          <w:tcPr>
            <w:tcW w:w="3742" w:type="dxa"/>
          </w:tcPr>
          <w:p w:rsidR="00071C70" w:rsidRDefault="00071C70">
            <w:pPr>
              <w:pStyle w:val="ConsPlusNormal"/>
            </w:pPr>
            <w:r>
              <w:t>тиазидоподобные диуретики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C03BA</w:t>
            </w:r>
          </w:p>
        </w:tc>
        <w:tc>
          <w:tcPr>
            <w:tcW w:w="3742" w:type="dxa"/>
          </w:tcPr>
          <w:p w:rsidR="00071C70" w:rsidRDefault="00071C70">
            <w:pPr>
              <w:pStyle w:val="ConsPlusNormal"/>
            </w:pPr>
            <w:r>
              <w:t>сульфонамиды</w:t>
            </w:r>
          </w:p>
        </w:tc>
        <w:tc>
          <w:tcPr>
            <w:tcW w:w="3402" w:type="dxa"/>
          </w:tcPr>
          <w:p w:rsidR="00071C70" w:rsidRDefault="00071C70">
            <w:pPr>
              <w:pStyle w:val="ConsPlusNormal"/>
            </w:pPr>
            <w:r>
              <w:t>индапамид</w:t>
            </w:r>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контролируемым высвобождением, покрытые пленочной оболочкой;</w:t>
            </w:r>
          </w:p>
          <w:p w:rsidR="00071C70" w:rsidRDefault="00071C70">
            <w:pPr>
              <w:pStyle w:val="ConsPlusNormal"/>
            </w:pPr>
            <w:r>
              <w:t>таблетки с модифицированным высвобождением, покрытые оболочкой</w:t>
            </w:r>
          </w:p>
        </w:tc>
      </w:tr>
      <w:tr w:rsidR="00071C70">
        <w:tc>
          <w:tcPr>
            <w:tcW w:w="1304" w:type="dxa"/>
          </w:tcPr>
          <w:p w:rsidR="00071C70" w:rsidRDefault="00071C70">
            <w:pPr>
              <w:pStyle w:val="ConsPlusNormal"/>
            </w:pPr>
            <w:r>
              <w:t>C03C</w:t>
            </w:r>
          </w:p>
        </w:tc>
        <w:tc>
          <w:tcPr>
            <w:tcW w:w="3742" w:type="dxa"/>
          </w:tcPr>
          <w:p w:rsidR="00071C70" w:rsidRDefault="00071C70">
            <w:pPr>
              <w:pStyle w:val="ConsPlusNormal"/>
            </w:pPr>
            <w:r>
              <w:t>"петлевые" диуретики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C03CA</w:t>
            </w:r>
          </w:p>
        </w:tc>
        <w:tc>
          <w:tcPr>
            <w:tcW w:w="3742" w:type="dxa"/>
          </w:tcPr>
          <w:p w:rsidR="00071C70" w:rsidRDefault="00071C70">
            <w:pPr>
              <w:pStyle w:val="ConsPlusNormal"/>
            </w:pPr>
            <w:r>
              <w:t>сульфонамиды</w:t>
            </w:r>
          </w:p>
        </w:tc>
        <w:tc>
          <w:tcPr>
            <w:tcW w:w="3402" w:type="dxa"/>
          </w:tcPr>
          <w:p w:rsidR="00071C70" w:rsidRDefault="00071C70">
            <w:pPr>
              <w:pStyle w:val="ConsPlusNormal"/>
            </w:pPr>
            <w:r>
              <w:t>фуросемид</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C03D</w:t>
            </w:r>
          </w:p>
        </w:tc>
        <w:tc>
          <w:tcPr>
            <w:tcW w:w="3742" w:type="dxa"/>
          </w:tcPr>
          <w:p w:rsidR="00071C70" w:rsidRDefault="00071C70">
            <w:pPr>
              <w:pStyle w:val="ConsPlusNormal"/>
            </w:pPr>
            <w:r>
              <w:t>калийсберегающие диуретики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C03DA</w:t>
            </w:r>
          </w:p>
        </w:tc>
        <w:tc>
          <w:tcPr>
            <w:tcW w:w="3742" w:type="dxa"/>
          </w:tcPr>
          <w:p w:rsidR="00071C70" w:rsidRDefault="00071C70">
            <w:pPr>
              <w:pStyle w:val="ConsPlusNormal"/>
            </w:pPr>
            <w:r>
              <w:t>антагонисты альдостерона</w:t>
            </w:r>
          </w:p>
        </w:tc>
        <w:tc>
          <w:tcPr>
            <w:tcW w:w="3402" w:type="dxa"/>
          </w:tcPr>
          <w:p w:rsidR="00071C70" w:rsidRDefault="00071C70">
            <w:pPr>
              <w:pStyle w:val="ConsPlusNormal"/>
            </w:pPr>
            <w:r>
              <w:t>спиронолактон</w:t>
            </w:r>
          </w:p>
        </w:tc>
        <w:tc>
          <w:tcPr>
            <w:tcW w:w="3288" w:type="dxa"/>
          </w:tcPr>
          <w:p w:rsidR="00071C70" w:rsidRDefault="00071C70">
            <w:pPr>
              <w:pStyle w:val="ConsPlusNormal"/>
            </w:pPr>
            <w:r>
              <w:t>капсулы;</w:t>
            </w:r>
          </w:p>
          <w:p w:rsidR="00071C70" w:rsidRDefault="00071C70">
            <w:pPr>
              <w:pStyle w:val="ConsPlusNormal"/>
            </w:pPr>
            <w:r>
              <w:t>таблетки</w:t>
            </w:r>
          </w:p>
        </w:tc>
      </w:tr>
      <w:tr w:rsidR="00071C70">
        <w:tc>
          <w:tcPr>
            <w:tcW w:w="1304" w:type="dxa"/>
          </w:tcPr>
          <w:p w:rsidR="00071C70" w:rsidRDefault="00071C70">
            <w:pPr>
              <w:pStyle w:val="ConsPlusNormal"/>
            </w:pPr>
            <w:r>
              <w:t>C07</w:t>
            </w:r>
          </w:p>
        </w:tc>
        <w:tc>
          <w:tcPr>
            <w:tcW w:w="3742" w:type="dxa"/>
          </w:tcPr>
          <w:p w:rsidR="00071C70" w:rsidRDefault="00071C70">
            <w:pPr>
              <w:pStyle w:val="ConsPlusNormal"/>
            </w:pPr>
            <w:r>
              <w:t>бета-адреноблокаторы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C07A</w:t>
            </w:r>
          </w:p>
        </w:tc>
        <w:tc>
          <w:tcPr>
            <w:tcW w:w="3742" w:type="dxa"/>
          </w:tcPr>
          <w:p w:rsidR="00071C70" w:rsidRDefault="00071C70">
            <w:pPr>
              <w:pStyle w:val="ConsPlusNormal"/>
            </w:pPr>
            <w:r>
              <w:t>бета-адреноблокаторы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C07AA</w:t>
            </w:r>
          </w:p>
        </w:tc>
        <w:tc>
          <w:tcPr>
            <w:tcW w:w="3742" w:type="dxa"/>
            <w:vMerge w:val="restart"/>
          </w:tcPr>
          <w:p w:rsidR="00071C70" w:rsidRDefault="00071C70">
            <w:pPr>
              <w:pStyle w:val="ConsPlusNormal"/>
            </w:pPr>
            <w:r>
              <w:t>неселективные бета-адреноблокаторы</w:t>
            </w:r>
          </w:p>
        </w:tc>
        <w:tc>
          <w:tcPr>
            <w:tcW w:w="3402" w:type="dxa"/>
          </w:tcPr>
          <w:p w:rsidR="00071C70" w:rsidRDefault="00071C70">
            <w:pPr>
              <w:pStyle w:val="ConsPlusNormal"/>
            </w:pPr>
            <w:r>
              <w:t>пропранолол</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соталол</w:t>
            </w:r>
          </w:p>
        </w:tc>
        <w:tc>
          <w:tcPr>
            <w:tcW w:w="3288"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lastRenderedPageBreak/>
              <w:t>C07AB</w:t>
            </w:r>
          </w:p>
        </w:tc>
        <w:tc>
          <w:tcPr>
            <w:tcW w:w="3742" w:type="dxa"/>
            <w:vMerge w:val="restart"/>
          </w:tcPr>
          <w:p w:rsidR="00071C70" w:rsidRDefault="00071C70">
            <w:pPr>
              <w:pStyle w:val="ConsPlusNormal"/>
            </w:pPr>
            <w:r>
              <w:t>селективные бета-адреноблокаторы</w:t>
            </w:r>
          </w:p>
        </w:tc>
        <w:tc>
          <w:tcPr>
            <w:tcW w:w="3402" w:type="dxa"/>
          </w:tcPr>
          <w:p w:rsidR="00071C70" w:rsidRDefault="00071C70">
            <w:pPr>
              <w:pStyle w:val="ConsPlusNormal"/>
            </w:pPr>
            <w:r>
              <w:t>атенолол</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бисопролол</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метопролол</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замедленным высвобождением, покрытые оболочкой</w:t>
            </w:r>
          </w:p>
        </w:tc>
      </w:tr>
      <w:tr w:rsidR="00071C70">
        <w:tc>
          <w:tcPr>
            <w:tcW w:w="1304" w:type="dxa"/>
          </w:tcPr>
          <w:p w:rsidR="00071C70" w:rsidRDefault="00071C70">
            <w:pPr>
              <w:pStyle w:val="ConsPlusNormal"/>
            </w:pPr>
            <w:r>
              <w:t>C07AG</w:t>
            </w:r>
          </w:p>
        </w:tc>
        <w:tc>
          <w:tcPr>
            <w:tcW w:w="3742" w:type="dxa"/>
          </w:tcPr>
          <w:p w:rsidR="00071C70" w:rsidRDefault="00071C70">
            <w:pPr>
              <w:pStyle w:val="ConsPlusNormal"/>
            </w:pPr>
            <w:r>
              <w:t>альфа- и бета-адреноблокаторы</w:t>
            </w:r>
          </w:p>
        </w:tc>
        <w:tc>
          <w:tcPr>
            <w:tcW w:w="3402" w:type="dxa"/>
          </w:tcPr>
          <w:p w:rsidR="00071C70" w:rsidRDefault="00071C70">
            <w:pPr>
              <w:pStyle w:val="ConsPlusNormal"/>
            </w:pPr>
            <w:r>
              <w:t>карведилол</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C08</w:t>
            </w:r>
          </w:p>
        </w:tc>
        <w:tc>
          <w:tcPr>
            <w:tcW w:w="3742" w:type="dxa"/>
          </w:tcPr>
          <w:p w:rsidR="00071C70" w:rsidRDefault="00071C70">
            <w:pPr>
              <w:pStyle w:val="ConsPlusNormal"/>
            </w:pPr>
            <w:r>
              <w:t>блокаторы кальциевых каналов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C08C</w:t>
            </w:r>
          </w:p>
        </w:tc>
        <w:tc>
          <w:tcPr>
            <w:tcW w:w="3742" w:type="dxa"/>
          </w:tcPr>
          <w:p w:rsidR="00071C70" w:rsidRDefault="00071C70">
            <w:pPr>
              <w:pStyle w:val="ConsPlusNormal"/>
            </w:pPr>
            <w:r>
              <w:t>селективные блокаторы кальциевых каналов с преимущественным действием на сосуды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C08CA</w:t>
            </w:r>
          </w:p>
        </w:tc>
        <w:tc>
          <w:tcPr>
            <w:tcW w:w="3742" w:type="dxa"/>
            <w:vMerge w:val="restart"/>
          </w:tcPr>
          <w:p w:rsidR="00071C70" w:rsidRDefault="00071C70">
            <w:pPr>
              <w:pStyle w:val="ConsPlusNormal"/>
            </w:pPr>
            <w:r>
              <w:t>производные дигидропиридина</w:t>
            </w:r>
          </w:p>
        </w:tc>
        <w:tc>
          <w:tcPr>
            <w:tcW w:w="3402" w:type="dxa"/>
          </w:tcPr>
          <w:p w:rsidR="00071C70" w:rsidRDefault="00071C70">
            <w:pPr>
              <w:pStyle w:val="ConsPlusNormal"/>
            </w:pPr>
            <w:r>
              <w:t>амлодипин</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нимодипин</w:t>
            </w:r>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нифедипин</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контролируемым высвобождением, покрытые оболочкой;</w:t>
            </w:r>
          </w:p>
          <w:p w:rsidR="00071C70" w:rsidRDefault="00071C70">
            <w:pPr>
              <w:pStyle w:val="ConsPlusNormal"/>
            </w:pPr>
            <w:r>
              <w:t>таблетки с контролируемым высвобождением, покрытые пленочной оболочкой;</w:t>
            </w:r>
          </w:p>
          <w:p w:rsidR="00071C70" w:rsidRDefault="00071C70">
            <w:pPr>
              <w:pStyle w:val="ConsPlusNormal"/>
            </w:pPr>
            <w:r>
              <w:t>таблетки с модифицированным высвобождением, покрытые оболочкой</w:t>
            </w:r>
          </w:p>
        </w:tc>
      </w:tr>
      <w:tr w:rsidR="00071C70">
        <w:tc>
          <w:tcPr>
            <w:tcW w:w="1304" w:type="dxa"/>
          </w:tcPr>
          <w:p w:rsidR="00071C70" w:rsidRDefault="00071C70">
            <w:pPr>
              <w:pStyle w:val="ConsPlusNormal"/>
            </w:pPr>
            <w:r>
              <w:t>C08D</w:t>
            </w:r>
          </w:p>
        </w:tc>
        <w:tc>
          <w:tcPr>
            <w:tcW w:w="3742" w:type="dxa"/>
          </w:tcPr>
          <w:p w:rsidR="00071C70" w:rsidRDefault="00071C70">
            <w:pPr>
              <w:pStyle w:val="ConsPlusNormal"/>
            </w:pPr>
            <w:r>
              <w:t>селективные блокаторы кальциевых каналов с прямым действием на сердце</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C08DA</w:t>
            </w:r>
          </w:p>
        </w:tc>
        <w:tc>
          <w:tcPr>
            <w:tcW w:w="3742" w:type="dxa"/>
          </w:tcPr>
          <w:p w:rsidR="00071C70" w:rsidRDefault="00071C70">
            <w:pPr>
              <w:pStyle w:val="ConsPlusNormal"/>
            </w:pPr>
            <w:r>
              <w:t>производные фенилалкиламина</w:t>
            </w:r>
          </w:p>
        </w:tc>
        <w:tc>
          <w:tcPr>
            <w:tcW w:w="3402" w:type="dxa"/>
          </w:tcPr>
          <w:p w:rsidR="00071C70" w:rsidRDefault="00071C70">
            <w:pPr>
              <w:pStyle w:val="ConsPlusNormal"/>
            </w:pPr>
            <w:r>
              <w:t>верапамил</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C09</w:t>
            </w:r>
          </w:p>
        </w:tc>
        <w:tc>
          <w:tcPr>
            <w:tcW w:w="3742" w:type="dxa"/>
          </w:tcPr>
          <w:p w:rsidR="00071C70" w:rsidRDefault="00071C70">
            <w:pPr>
              <w:pStyle w:val="ConsPlusNormal"/>
            </w:pPr>
            <w:r>
              <w:t>средства, действующие на ренин-ангиотензиновую систему</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C09A</w:t>
            </w:r>
          </w:p>
        </w:tc>
        <w:tc>
          <w:tcPr>
            <w:tcW w:w="3742" w:type="dxa"/>
          </w:tcPr>
          <w:p w:rsidR="00071C70" w:rsidRDefault="00071C70">
            <w:pPr>
              <w:pStyle w:val="ConsPlusNormal"/>
            </w:pPr>
            <w:r>
              <w:t>ингибиторы АПФ</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C09AA</w:t>
            </w:r>
          </w:p>
        </w:tc>
        <w:tc>
          <w:tcPr>
            <w:tcW w:w="3742" w:type="dxa"/>
            <w:vMerge w:val="restart"/>
          </w:tcPr>
          <w:p w:rsidR="00071C70" w:rsidRDefault="00071C70">
            <w:pPr>
              <w:pStyle w:val="ConsPlusNormal"/>
            </w:pPr>
            <w:r>
              <w:t>ингибиторы АПФ</w:t>
            </w:r>
          </w:p>
        </w:tc>
        <w:tc>
          <w:tcPr>
            <w:tcW w:w="3402" w:type="dxa"/>
          </w:tcPr>
          <w:p w:rsidR="00071C70" w:rsidRDefault="00071C70">
            <w:pPr>
              <w:pStyle w:val="ConsPlusNormal"/>
            </w:pPr>
            <w:r>
              <w:t>калтоприл</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лизиноприл</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периндоприл</w:t>
            </w:r>
          </w:p>
        </w:tc>
        <w:tc>
          <w:tcPr>
            <w:tcW w:w="3288" w:type="dxa"/>
          </w:tcPr>
          <w:p w:rsidR="00071C70" w:rsidRDefault="00071C70">
            <w:pPr>
              <w:pStyle w:val="ConsPlusNormal"/>
            </w:pPr>
            <w:r>
              <w:t>таблетки;</w:t>
            </w:r>
          </w:p>
          <w:p w:rsidR="00071C70" w:rsidRDefault="00071C70">
            <w:pPr>
              <w:pStyle w:val="ConsPlusNormal"/>
            </w:pPr>
            <w:r>
              <w:t>таблетки, диспергируемые в полости рта;</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эналаприл</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C09C</w:t>
            </w:r>
          </w:p>
        </w:tc>
        <w:tc>
          <w:tcPr>
            <w:tcW w:w="3742" w:type="dxa"/>
          </w:tcPr>
          <w:p w:rsidR="00071C70" w:rsidRDefault="00071C70">
            <w:pPr>
              <w:pStyle w:val="ConsPlusNormal"/>
            </w:pPr>
            <w:r>
              <w:t>антагонисты ангиотензина II</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C09CA</w:t>
            </w:r>
          </w:p>
        </w:tc>
        <w:tc>
          <w:tcPr>
            <w:tcW w:w="3742" w:type="dxa"/>
          </w:tcPr>
          <w:p w:rsidR="00071C70" w:rsidRDefault="00071C70">
            <w:pPr>
              <w:pStyle w:val="ConsPlusNormal"/>
            </w:pPr>
            <w:r>
              <w:t>антагонисты ангиотензина II</w:t>
            </w:r>
          </w:p>
        </w:tc>
        <w:tc>
          <w:tcPr>
            <w:tcW w:w="3402" w:type="dxa"/>
          </w:tcPr>
          <w:p w:rsidR="00071C70" w:rsidRDefault="00071C70">
            <w:pPr>
              <w:pStyle w:val="ConsPlusNormal"/>
            </w:pPr>
            <w:r>
              <w:t>лозартан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C10</w:t>
            </w:r>
          </w:p>
        </w:tc>
        <w:tc>
          <w:tcPr>
            <w:tcW w:w="3742" w:type="dxa"/>
          </w:tcPr>
          <w:p w:rsidR="00071C70" w:rsidRDefault="00071C70">
            <w:pPr>
              <w:pStyle w:val="ConsPlusNormal"/>
            </w:pPr>
            <w:r>
              <w:t>гиполипидемические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C10A</w:t>
            </w:r>
          </w:p>
        </w:tc>
        <w:tc>
          <w:tcPr>
            <w:tcW w:w="3742" w:type="dxa"/>
          </w:tcPr>
          <w:p w:rsidR="00071C70" w:rsidRDefault="00071C70">
            <w:pPr>
              <w:pStyle w:val="ConsPlusNormal"/>
            </w:pPr>
            <w:r>
              <w:t>гиполипидемические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C10AA</w:t>
            </w:r>
          </w:p>
        </w:tc>
        <w:tc>
          <w:tcPr>
            <w:tcW w:w="3742" w:type="dxa"/>
            <w:vMerge w:val="restart"/>
          </w:tcPr>
          <w:p w:rsidR="00071C70" w:rsidRDefault="00071C70">
            <w:pPr>
              <w:pStyle w:val="ConsPlusNormal"/>
            </w:pPr>
            <w:r>
              <w:t>ингибиторы ГМГ-КоА-редуктазы</w:t>
            </w:r>
          </w:p>
        </w:tc>
        <w:tc>
          <w:tcPr>
            <w:tcW w:w="3402" w:type="dxa"/>
          </w:tcPr>
          <w:p w:rsidR="00071C70" w:rsidRDefault="00071C70">
            <w:pPr>
              <w:pStyle w:val="ConsPlusNormal"/>
            </w:pPr>
            <w:r>
              <w:t xml:space="preserve">аторвастатин </w:t>
            </w:r>
            <w:hyperlink w:anchor="P8548" w:history="1">
              <w:r>
                <w:rPr>
                  <w:color w:val="0000FF"/>
                </w:rPr>
                <w:t>&lt;2&gt;</w:t>
              </w:r>
            </w:hyperlink>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симвастатин </w:t>
            </w:r>
            <w:hyperlink w:anchor="P8548" w:history="1">
              <w:r>
                <w:rPr>
                  <w:color w:val="0000FF"/>
                </w:rPr>
                <w:t>&lt;2&gt;</w:t>
              </w:r>
            </w:hyperlink>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C10AB</w:t>
            </w:r>
          </w:p>
        </w:tc>
        <w:tc>
          <w:tcPr>
            <w:tcW w:w="3742" w:type="dxa"/>
          </w:tcPr>
          <w:p w:rsidR="00071C70" w:rsidRDefault="00071C70">
            <w:pPr>
              <w:pStyle w:val="ConsPlusNormal"/>
            </w:pPr>
            <w:r>
              <w:t>фибраты</w:t>
            </w:r>
          </w:p>
        </w:tc>
        <w:tc>
          <w:tcPr>
            <w:tcW w:w="3402" w:type="dxa"/>
          </w:tcPr>
          <w:p w:rsidR="00071C70" w:rsidRDefault="00071C70">
            <w:pPr>
              <w:pStyle w:val="ConsPlusNormal"/>
            </w:pPr>
            <w:r>
              <w:t>фенофибрат</w:t>
            </w:r>
          </w:p>
        </w:tc>
        <w:tc>
          <w:tcPr>
            <w:tcW w:w="3288" w:type="dxa"/>
          </w:tcPr>
          <w:p w:rsidR="00071C70" w:rsidRDefault="00071C70">
            <w:pPr>
              <w:pStyle w:val="ConsPlusNormal"/>
            </w:pPr>
            <w:r>
              <w:t>капсулы;</w:t>
            </w:r>
          </w:p>
          <w:p w:rsidR="00071C70" w:rsidRDefault="00071C70">
            <w:pPr>
              <w:pStyle w:val="ConsPlusNormal"/>
            </w:pPr>
            <w:r>
              <w:t xml:space="preserve">капсулы пролонгированного </w:t>
            </w:r>
            <w:r>
              <w:lastRenderedPageBreak/>
              <w:t>действия;</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lastRenderedPageBreak/>
              <w:t>D</w:t>
            </w:r>
          </w:p>
        </w:tc>
        <w:tc>
          <w:tcPr>
            <w:tcW w:w="3742" w:type="dxa"/>
          </w:tcPr>
          <w:p w:rsidR="00071C70" w:rsidRDefault="00071C70">
            <w:pPr>
              <w:pStyle w:val="ConsPlusNormal"/>
            </w:pPr>
            <w:r>
              <w:t>дерматологические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D01</w:t>
            </w:r>
          </w:p>
        </w:tc>
        <w:tc>
          <w:tcPr>
            <w:tcW w:w="3742" w:type="dxa"/>
          </w:tcPr>
          <w:p w:rsidR="00071C70" w:rsidRDefault="00071C70">
            <w:pPr>
              <w:pStyle w:val="ConsPlusNormal"/>
            </w:pPr>
            <w:r>
              <w:t>противогрибковые препараты, применяемые в дерматологии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D01A</w:t>
            </w:r>
          </w:p>
        </w:tc>
        <w:tc>
          <w:tcPr>
            <w:tcW w:w="3742" w:type="dxa"/>
          </w:tcPr>
          <w:p w:rsidR="00071C70" w:rsidRDefault="00071C70">
            <w:pPr>
              <w:pStyle w:val="ConsPlusNormal"/>
            </w:pPr>
            <w:r>
              <w:t>противогрибковые препараты для местного применения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D01AE</w:t>
            </w:r>
          </w:p>
        </w:tc>
        <w:tc>
          <w:tcPr>
            <w:tcW w:w="3742" w:type="dxa"/>
          </w:tcPr>
          <w:p w:rsidR="00071C70" w:rsidRDefault="00071C70">
            <w:pPr>
              <w:pStyle w:val="ConsPlusNormal"/>
            </w:pPr>
            <w:r>
              <w:t>прочие противогрибковые препараты для местного применения</w:t>
            </w:r>
          </w:p>
        </w:tc>
        <w:tc>
          <w:tcPr>
            <w:tcW w:w="3402" w:type="dxa"/>
          </w:tcPr>
          <w:p w:rsidR="00071C70" w:rsidRDefault="00071C70">
            <w:pPr>
              <w:pStyle w:val="ConsPlusNormal"/>
            </w:pPr>
            <w:r>
              <w:t>салициловая кислота</w:t>
            </w:r>
          </w:p>
        </w:tc>
        <w:tc>
          <w:tcPr>
            <w:tcW w:w="3288" w:type="dxa"/>
          </w:tcPr>
          <w:p w:rsidR="00071C70" w:rsidRDefault="00071C70">
            <w:pPr>
              <w:pStyle w:val="ConsPlusNormal"/>
            </w:pPr>
            <w:r>
              <w:t>мазь для наружного применения;</w:t>
            </w:r>
          </w:p>
          <w:p w:rsidR="00071C70" w:rsidRDefault="00071C70">
            <w:pPr>
              <w:pStyle w:val="ConsPlusNormal"/>
            </w:pPr>
            <w:r>
              <w:t>раствор для наружного применения (спиртовой)</w:t>
            </w:r>
          </w:p>
        </w:tc>
      </w:tr>
      <w:tr w:rsidR="00071C70">
        <w:tc>
          <w:tcPr>
            <w:tcW w:w="1304" w:type="dxa"/>
          </w:tcPr>
          <w:p w:rsidR="00071C70" w:rsidRDefault="00071C70">
            <w:pPr>
              <w:pStyle w:val="ConsPlusNormal"/>
            </w:pPr>
            <w:r>
              <w:t>D06</w:t>
            </w:r>
          </w:p>
        </w:tc>
        <w:tc>
          <w:tcPr>
            <w:tcW w:w="3742" w:type="dxa"/>
          </w:tcPr>
          <w:p w:rsidR="00071C70" w:rsidRDefault="00071C70">
            <w:pPr>
              <w:pStyle w:val="ConsPlusNormal"/>
            </w:pPr>
            <w:r>
              <w:t>антибиотики и противомикробные средства, применяемые в дерматологии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D06C</w:t>
            </w:r>
          </w:p>
        </w:tc>
        <w:tc>
          <w:tcPr>
            <w:tcW w:w="3742" w:type="dxa"/>
          </w:tcPr>
          <w:p w:rsidR="00071C70" w:rsidRDefault="00071C70">
            <w:pPr>
              <w:pStyle w:val="ConsPlusNormal"/>
            </w:pPr>
            <w:r>
              <w:t>антибиотики в комбинации с противомикробными средствами</w:t>
            </w:r>
          </w:p>
        </w:tc>
        <w:tc>
          <w:tcPr>
            <w:tcW w:w="3402" w:type="dxa"/>
          </w:tcPr>
          <w:p w:rsidR="00071C70" w:rsidRDefault="00071C70">
            <w:pPr>
              <w:pStyle w:val="ConsPlusNormal"/>
            </w:pPr>
            <w:r>
              <w:t>диоксометилтетрагидропиримидин + сульфадиметоксин + тримекаин + хлорамфеникол</w:t>
            </w:r>
          </w:p>
        </w:tc>
        <w:tc>
          <w:tcPr>
            <w:tcW w:w="3288" w:type="dxa"/>
          </w:tcPr>
          <w:p w:rsidR="00071C70" w:rsidRDefault="00071C70">
            <w:pPr>
              <w:pStyle w:val="ConsPlusNormal"/>
            </w:pPr>
            <w:r>
              <w:t>мазь для наружного применения</w:t>
            </w:r>
          </w:p>
        </w:tc>
      </w:tr>
      <w:tr w:rsidR="00071C70">
        <w:tc>
          <w:tcPr>
            <w:tcW w:w="1304" w:type="dxa"/>
          </w:tcPr>
          <w:p w:rsidR="00071C70" w:rsidRDefault="00071C70">
            <w:pPr>
              <w:pStyle w:val="ConsPlusNormal"/>
            </w:pPr>
            <w:r>
              <w:t>D07</w:t>
            </w:r>
          </w:p>
        </w:tc>
        <w:tc>
          <w:tcPr>
            <w:tcW w:w="3742" w:type="dxa"/>
          </w:tcPr>
          <w:p w:rsidR="00071C70" w:rsidRDefault="00071C70">
            <w:pPr>
              <w:pStyle w:val="ConsPlusNormal"/>
            </w:pPr>
            <w:r>
              <w:t>глюкокортикоиды, применяемые в дерматологии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D07A</w:t>
            </w:r>
          </w:p>
        </w:tc>
        <w:tc>
          <w:tcPr>
            <w:tcW w:w="3742" w:type="dxa"/>
          </w:tcPr>
          <w:p w:rsidR="00071C70" w:rsidRDefault="00071C70">
            <w:pPr>
              <w:pStyle w:val="ConsPlusNormal"/>
            </w:pPr>
            <w:r>
              <w:t>глюкокортикоиды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D07AC</w:t>
            </w:r>
          </w:p>
        </w:tc>
        <w:tc>
          <w:tcPr>
            <w:tcW w:w="3742" w:type="dxa"/>
          </w:tcPr>
          <w:p w:rsidR="00071C70" w:rsidRDefault="00071C70">
            <w:pPr>
              <w:pStyle w:val="ConsPlusNormal"/>
            </w:pPr>
            <w:r>
              <w:t>глюкокортикоиды с высокой активностью (группа III)</w:t>
            </w:r>
          </w:p>
        </w:tc>
        <w:tc>
          <w:tcPr>
            <w:tcW w:w="3402" w:type="dxa"/>
          </w:tcPr>
          <w:p w:rsidR="00071C70" w:rsidRDefault="00071C70">
            <w:pPr>
              <w:pStyle w:val="ConsPlusNormal"/>
            </w:pPr>
            <w:r>
              <w:t>мометазон</w:t>
            </w:r>
          </w:p>
        </w:tc>
        <w:tc>
          <w:tcPr>
            <w:tcW w:w="3288" w:type="dxa"/>
          </w:tcPr>
          <w:p w:rsidR="00071C70" w:rsidRDefault="00071C70">
            <w:pPr>
              <w:pStyle w:val="ConsPlusNormal"/>
            </w:pPr>
            <w:r>
              <w:t>крем для наружного применения;</w:t>
            </w:r>
          </w:p>
          <w:p w:rsidR="00071C70" w:rsidRDefault="00071C70">
            <w:pPr>
              <w:pStyle w:val="ConsPlusNormal"/>
            </w:pPr>
            <w:r>
              <w:t>мазь для наружного применения;</w:t>
            </w:r>
          </w:p>
          <w:p w:rsidR="00071C70" w:rsidRDefault="00071C70">
            <w:pPr>
              <w:pStyle w:val="ConsPlusNormal"/>
            </w:pPr>
            <w:r>
              <w:t xml:space="preserve">порошок для ингаляций </w:t>
            </w:r>
            <w:r>
              <w:lastRenderedPageBreak/>
              <w:t>дозированный;</w:t>
            </w:r>
          </w:p>
          <w:p w:rsidR="00071C70" w:rsidRDefault="00071C70">
            <w:pPr>
              <w:pStyle w:val="ConsPlusNormal"/>
            </w:pPr>
            <w:r>
              <w:t>раствор для наружного применения;</w:t>
            </w:r>
          </w:p>
          <w:p w:rsidR="00071C70" w:rsidRDefault="00071C70">
            <w:pPr>
              <w:pStyle w:val="ConsPlusNormal"/>
            </w:pPr>
            <w:r>
              <w:t>спрей назальный дозированный</w:t>
            </w:r>
          </w:p>
        </w:tc>
      </w:tr>
      <w:tr w:rsidR="00071C70">
        <w:tc>
          <w:tcPr>
            <w:tcW w:w="1304" w:type="dxa"/>
          </w:tcPr>
          <w:p w:rsidR="00071C70" w:rsidRDefault="00071C70">
            <w:pPr>
              <w:pStyle w:val="ConsPlusNormal"/>
            </w:pPr>
            <w:r>
              <w:lastRenderedPageBreak/>
              <w:t>D08</w:t>
            </w:r>
          </w:p>
        </w:tc>
        <w:tc>
          <w:tcPr>
            <w:tcW w:w="3742" w:type="dxa"/>
          </w:tcPr>
          <w:p w:rsidR="00071C70" w:rsidRDefault="00071C70">
            <w:pPr>
              <w:pStyle w:val="ConsPlusNormal"/>
            </w:pPr>
            <w:r>
              <w:t>антисептики и дезинфицирующие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D08A</w:t>
            </w:r>
          </w:p>
        </w:tc>
        <w:tc>
          <w:tcPr>
            <w:tcW w:w="3742" w:type="dxa"/>
          </w:tcPr>
          <w:p w:rsidR="00071C70" w:rsidRDefault="00071C70">
            <w:pPr>
              <w:pStyle w:val="ConsPlusNormal"/>
            </w:pPr>
            <w:r>
              <w:t>антисептики и дезинфицирующие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D08AC</w:t>
            </w:r>
          </w:p>
        </w:tc>
        <w:tc>
          <w:tcPr>
            <w:tcW w:w="3742" w:type="dxa"/>
          </w:tcPr>
          <w:p w:rsidR="00071C70" w:rsidRDefault="00071C70">
            <w:pPr>
              <w:pStyle w:val="ConsPlusNormal"/>
            </w:pPr>
            <w:r>
              <w:t>бигуниды и амидины</w:t>
            </w:r>
          </w:p>
        </w:tc>
        <w:tc>
          <w:tcPr>
            <w:tcW w:w="3402" w:type="dxa"/>
          </w:tcPr>
          <w:p w:rsidR="00071C70" w:rsidRDefault="00071C70">
            <w:pPr>
              <w:pStyle w:val="ConsPlusNormal"/>
            </w:pPr>
            <w:r>
              <w:t>хлоргексидин</w:t>
            </w:r>
          </w:p>
        </w:tc>
        <w:tc>
          <w:tcPr>
            <w:tcW w:w="3288" w:type="dxa"/>
          </w:tcPr>
          <w:p w:rsidR="00071C70" w:rsidRDefault="00071C70">
            <w:pPr>
              <w:pStyle w:val="ConsPlusNormal"/>
            </w:pPr>
            <w:r>
              <w:t>раствор для местного применения;</w:t>
            </w:r>
          </w:p>
          <w:p w:rsidR="00071C70" w:rsidRDefault="00071C70">
            <w:pPr>
              <w:pStyle w:val="ConsPlusNormal"/>
            </w:pPr>
            <w:r>
              <w:t>раствор для местного и наружного применения;</w:t>
            </w:r>
          </w:p>
          <w:p w:rsidR="00071C70" w:rsidRDefault="00071C70">
            <w:pPr>
              <w:pStyle w:val="ConsPlusNormal"/>
            </w:pPr>
            <w:r>
              <w:t>раствор для наружного применения;</w:t>
            </w:r>
          </w:p>
          <w:p w:rsidR="00071C70" w:rsidRDefault="00071C70">
            <w:pPr>
              <w:pStyle w:val="ConsPlusNormal"/>
            </w:pPr>
            <w:r>
              <w:t>раствор для наружного применения (спиртовой);</w:t>
            </w:r>
          </w:p>
          <w:p w:rsidR="00071C70" w:rsidRDefault="00071C70">
            <w:pPr>
              <w:pStyle w:val="ConsPlusNormal"/>
            </w:pPr>
            <w:r>
              <w:t>спрей для наружного применения (спиртовой);</w:t>
            </w:r>
          </w:p>
          <w:p w:rsidR="00071C70" w:rsidRDefault="00071C70">
            <w:pPr>
              <w:pStyle w:val="ConsPlusNormal"/>
            </w:pPr>
            <w:r>
              <w:t>суппозитории вагинальные;</w:t>
            </w:r>
          </w:p>
          <w:p w:rsidR="00071C70" w:rsidRDefault="00071C70">
            <w:pPr>
              <w:pStyle w:val="ConsPlusNormal"/>
            </w:pPr>
            <w:r>
              <w:t>таблетки вагинальные</w:t>
            </w:r>
          </w:p>
        </w:tc>
      </w:tr>
      <w:tr w:rsidR="00071C70">
        <w:tc>
          <w:tcPr>
            <w:tcW w:w="1304" w:type="dxa"/>
          </w:tcPr>
          <w:p w:rsidR="00071C70" w:rsidRDefault="00071C70">
            <w:pPr>
              <w:pStyle w:val="ConsPlusNormal"/>
            </w:pPr>
            <w:r>
              <w:t>D08AG</w:t>
            </w:r>
          </w:p>
        </w:tc>
        <w:tc>
          <w:tcPr>
            <w:tcW w:w="3742" w:type="dxa"/>
          </w:tcPr>
          <w:p w:rsidR="00071C70" w:rsidRDefault="00071C70">
            <w:pPr>
              <w:pStyle w:val="ConsPlusNormal"/>
            </w:pPr>
            <w:r>
              <w:t>препараты йода</w:t>
            </w:r>
          </w:p>
        </w:tc>
        <w:tc>
          <w:tcPr>
            <w:tcW w:w="3402" w:type="dxa"/>
          </w:tcPr>
          <w:p w:rsidR="00071C70" w:rsidRDefault="00071C70">
            <w:pPr>
              <w:pStyle w:val="ConsPlusNormal"/>
            </w:pPr>
            <w:r>
              <w:t>повидон-йод</w:t>
            </w:r>
          </w:p>
        </w:tc>
        <w:tc>
          <w:tcPr>
            <w:tcW w:w="3288" w:type="dxa"/>
          </w:tcPr>
          <w:p w:rsidR="00071C70" w:rsidRDefault="00071C70">
            <w:pPr>
              <w:pStyle w:val="ConsPlusNormal"/>
            </w:pPr>
            <w:r>
              <w:t>раствор для местного и наружного применения;</w:t>
            </w:r>
          </w:p>
          <w:p w:rsidR="00071C70" w:rsidRDefault="00071C70">
            <w:pPr>
              <w:pStyle w:val="ConsPlusNormal"/>
            </w:pPr>
            <w:r>
              <w:t>раствор для наружного применения</w:t>
            </w:r>
          </w:p>
        </w:tc>
      </w:tr>
      <w:tr w:rsidR="00071C70">
        <w:tc>
          <w:tcPr>
            <w:tcW w:w="1304" w:type="dxa"/>
          </w:tcPr>
          <w:p w:rsidR="00071C70" w:rsidRDefault="00071C70">
            <w:pPr>
              <w:pStyle w:val="ConsPlusNormal"/>
            </w:pPr>
            <w:r>
              <w:t>D08AX</w:t>
            </w:r>
          </w:p>
        </w:tc>
        <w:tc>
          <w:tcPr>
            <w:tcW w:w="3742" w:type="dxa"/>
          </w:tcPr>
          <w:p w:rsidR="00071C70" w:rsidRDefault="00071C70">
            <w:pPr>
              <w:pStyle w:val="ConsPlusNormal"/>
            </w:pPr>
            <w:r>
              <w:t>другие антисептики и дезинфицирующие средства</w:t>
            </w:r>
          </w:p>
        </w:tc>
        <w:tc>
          <w:tcPr>
            <w:tcW w:w="3402" w:type="dxa"/>
          </w:tcPr>
          <w:p w:rsidR="00071C70" w:rsidRDefault="00071C70">
            <w:pPr>
              <w:pStyle w:val="ConsPlusNormal"/>
            </w:pPr>
            <w:r>
              <w:t>этанол</w:t>
            </w:r>
          </w:p>
        </w:tc>
        <w:tc>
          <w:tcPr>
            <w:tcW w:w="3288" w:type="dxa"/>
          </w:tcPr>
          <w:p w:rsidR="00071C70" w:rsidRDefault="00071C70">
            <w:pPr>
              <w:pStyle w:val="ConsPlusNormal"/>
            </w:pPr>
            <w:r>
              <w:t>концентрат для приготовления раствора для наружного применения;</w:t>
            </w:r>
          </w:p>
          <w:p w:rsidR="00071C70" w:rsidRDefault="00071C70">
            <w:pPr>
              <w:pStyle w:val="ConsPlusNormal"/>
            </w:pPr>
            <w:r>
              <w:t xml:space="preserve">концентрат для приготовления раствора для наружного применения и приготовления </w:t>
            </w:r>
            <w:r>
              <w:lastRenderedPageBreak/>
              <w:t>лекарственных форм;</w:t>
            </w:r>
          </w:p>
          <w:p w:rsidR="00071C70" w:rsidRDefault="00071C70">
            <w:pPr>
              <w:pStyle w:val="ConsPlusNormal"/>
            </w:pPr>
            <w:r>
              <w:t>раствор для наружного применения;</w:t>
            </w:r>
          </w:p>
          <w:p w:rsidR="00071C70" w:rsidRDefault="00071C70">
            <w:pPr>
              <w:pStyle w:val="ConsPlusNormal"/>
            </w:pPr>
            <w:r>
              <w:t>раствор для наружного применения и приготовления лекарственных форм</w:t>
            </w:r>
          </w:p>
        </w:tc>
      </w:tr>
      <w:tr w:rsidR="00071C70">
        <w:tc>
          <w:tcPr>
            <w:tcW w:w="1304" w:type="dxa"/>
          </w:tcPr>
          <w:p w:rsidR="00071C70" w:rsidRDefault="00071C70">
            <w:pPr>
              <w:pStyle w:val="ConsPlusNormal"/>
            </w:pPr>
            <w:r>
              <w:lastRenderedPageBreak/>
              <w:t>D11</w:t>
            </w:r>
          </w:p>
        </w:tc>
        <w:tc>
          <w:tcPr>
            <w:tcW w:w="3742" w:type="dxa"/>
          </w:tcPr>
          <w:p w:rsidR="00071C70" w:rsidRDefault="00071C70">
            <w:pPr>
              <w:pStyle w:val="ConsPlusNormal"/>
            </w:pPr>
            <w:r>
              <w:t>другие дерматологические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D11A</w:t>
            </w:r>
          </w:p>
        </w:tc>
        <w:tc>
          <w:tcPr>
            <w:tcW w:w="3742" w:type="dxa"/>
          </w:tcPr>
          <w:p w:rsidR="00071C70" w:rsidRDefault="00071C70">
            <w:pPr>
              <w:pStyle w:val="ConsPlusNormal"/>
            </w:pPr>
            <w:r>
              <w:t>другие дерматологические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D11AH</w:t>
            </w:r>
          </w:p>
        </w:tc>
        <w:tc>
          <w:tcPr>
            <w:tcW w:w="3742" w:type="dxa"/>
          </w:tcPr>
          <w:p w:rsidR="00071C70" w:rsidRDefault="00071C70">
            <w:pPr>
              <w:pStyle w:val="ConsPlusNormal"/>
            </w:pPr>
            <w:r>
              <w:t>препараты для лечения дерматита, кроме глюкокортикоидов</w:t>
            </w:r>
          </w:p>
        </w:tc>
        <w:tc>
          <w:tcPr>
            <w:tcW w:w="3402" w:type="dxa"/>
          </w:tcPr>
          <w:p w:rsidR="00071C70" w:rsidRDefault="00071C70">
            <w:pPr>
              <w:pStyle w:val="ConsPlusNormal"/>
            </w:pPr>
            <w:r>
              <w:t xml:space="preserve">пимекролимус </w:t>
            </w:r>
            <w:hyperlink w:anchor="P8548" w:history="1">
              <w:r>
                <w:rPr>
                  <w:color w:val="0000FF"/>
                </w:rPr>
                <w:t>&lt;2&gt;</w:t>
              </w:r>
            </w:hyperlink>
          </w:p>
        </w:tc>
        <w:tc>
          <w:tcPr>
            <w:tcW w:w="3288" w:type="dxa"/>
          </w:tcPr>
          <w:p w:rsidR="00071C70" w:rsidRDefault="00071C70">
            <w:pPr>
              <w:pStyle w:val="ConsPlusNormal"/>
            </w:pPr>
            <w:r>
              <w:t>крем для наружного применения</w:t>
            </w:r>
          </w:p>
        </w:tc>
      </w:tr>
      <w:tr w:rsidR="00071C70">
        <w:tc>
          <w:tcPr>
            <w:tcW w:w="1304" w:type="dxa"/>
          </w:tcPr>
          <w:p w:rsidR="00071C70" w:rsidRDefault="00071C70">
            <w:pPr>
              <w:pStyle w:val="ConsPlusNormal"/>
              <w:outlineLvl w:val="2"/>
            </w:pPr>
            <w:r>
              <w:t>G</w:t>
            </w:r>
          </w:p>
        </w:tc>
        <w:tc>
          <w:tcPr>
            <w:tcW w:w="3742" w:type="dxa"/>
          </w:tcPr>
          <w:p w:rsidR="00071C70" w:rsidRDefault="00071C70">
            <w:pPr>
              <w:pStyle w:val="ConsPlusNormal"/>
            </w:pPr>
            <w:r>
              <w:t>мочеполовая система и половые гормоны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G01</w:t>
            </w:r>
          </w:p>
        </w:tc>
        <w:tc>
          <w:tcPr>
            <w:tcW w:w="3742" w:type="dxa"/>
          </w:tcPr>
          <w:p w:rsidR="00071C70" w:rsidRDefault="00071C70">
            <w:pPr>
              <w:pStyle w:val="ConsPlusNormal"/>
            </w:pPr>
            <w:r>
              <w:t>противомикробные препараты и антисептики, применяемые в гинекологии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G01A</w:t>
            </w:r>
          </w:p>
        </w:tc>
        <w:tc>
          <w:tcPr>
            <w:tcW w:w="3742" w:type="dxa"/>
          </w:tcPr>
          <w:p w:rsidR="00071C70" w:rsidRDefault="00071C70">
            <w:pPr>
              <w:pStyle w:val="ConsPlusNormal"/>
            </w:pPr>
            <w:r>
              <w:t>противомикробные препараты и антисептики, кроме комбинированных препаратов с глюкокортикоидами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G01AA</w:t>
            </w:r>
          </w:p>
        </w:tc>
        <w:tc>
          <w:tcPr>
            <w:tcW w:w="3742" w:type="dxa"/>
          </w:tcPr>
          <w:p w:rsidR="00071C70" w:rsidRDefault="00071C70">
            <w:pPr>
              <w:pStyle w:val="ConsPlusNormal"/>
            </w:pPr>
            <w:r>
              <w:t>антибактериальные препараты</w:t>
            </w:r>
          </w:p>
        </w:tc>
        <w:tc>
          <w:tcPr>
            <w:tcW w:w="3402" w:type="dxa"/>
          </w:tcPr>
          <w:p w:rsidR="00071C70" w:rsidRDefault="00071C70">
            <w:pPr>
              <w:pStyle w:val="ConsPlusNormal"/>
            </w:pPr>
            <w:r>
              <w:t>натамицин</w:t>
            </w:r>
          </w:p>
        </w:tc>
        <w:tc>
          <w:tcPr>
            <w:tcW w:w="3288" w:type="dxa"/>
          </w:tcPr>
          <w:p w:rsidR="00071C70" w:rsidRDefault="00071C70">
            <w:pPr>
              <w:pStyle w:val="ConsPlusNormal"/>
            </w:pPr>
            <w:r>
              <w:t>суппозитории вагинальные</w:t>
            </w:r>
          </w:p>
        </w:tc>
      </w:tr>
      <w:tr w:rsidR="00071C70">
        <w:tc>
          <w:tcPr>
            <w:tcW w:w="1304" w:type="dxa"/>
          </w:tcPr>
          <w:p w:rsidR="00071C70" w:rsidRDefault="00071C70">
            <w:pPr>
              <w:pStyle w:val="ConsPlusNormal"/>
            </w:pPr>
            <w:r>
              <w:t>G01AF</w:t>
            </w:r>
          </w:p>
        </w:tc>
        <w:tc>
          <w:tcPr>
            <w:tcW w:w="3742" w:type="dxa"/>
          </w:tcPr>
          <w:p w:rsidR="00071C70" w:rsidRDefault="00071C70">
            <w:pPr>
              <w:pStyle w:val="ConsPlusNormal"/>
            </w:pPr>
            <w:r>
              <w:t>производные имидазола</w:t>
            </w:r>
          </w:p>
        </w:tc>
        <w:tc>
          <w:tcPr>
            <w:tcW w:w="3402" w:type="dxa"/>
          </w:tcPr>
          <w:p w:rsidR="00071C70" w:rsidRDefault="00071C70">
            <w:pPr>
              <w:pStyle w:val="ConsPlusNormal"/>
            </w:pPr>
            <w:r>
              <w:t>клотримазол</w:t>
            </w:r>
          </w:p>
        </w:tc>
        <w:tc>
          <w:tcPr>
            <w:tcW w:w="3288" w:type="dxa"/>
          </w:tcPr>
          <w:p w:rsidR="00071C70" w:rsidRDefault="00071C70">
            <w:pPr>
              <w:pStyle w:val="ConsPlusNormal"/>
            </w:pPr>
            <w:r>
              <w:t>гель вагинальный;</w:t>
            </w:r>
          </w:p>
          <w:p w:rsidR="00071C70" w:rsidRDefault="00071C70">
            <w:pPr>
              <w:pStyle w:val="ConsPlusNormal"/>
            </w:pPr>
            <w:r>
              <w:t>суппозитории вагинальные;</w:t>
            </w:r>
          </w:p>
          <w:p w:rsidR="00071C70" w:rsidRDefault="00071C70">
            <w:pPr>
              <w:pStyle w:val="ConsPlusNormal"/>
            </w:pPr>
            <w:r>
              <w:t>таблетки вагинальные</w:t>
            </w:r>
          </w:p>
        </w:tc>
      </w:tr>
      <w:tr w:rsidR="00071C70">
        <w:tc>
          <w:tcPr>
            <w:tcW w:w="1304" w:type="dxa"/>
          </w:tcPr>
          <w:p w:rsidR="00071C70" w:rsidRDefault="00071C70">
            <w:pPr>
              <w:pStyle w:val="ConsPlusNormal"/>
            </w:pPr>
            <w:r>
              <w:t>G02</w:t>
            </w:r>
          </w:p>
        </w:tc>
        <w:tc>
          <w:tcPr>
            <w:tcW w:w="3742" w:type="dxa"/>
          </w:tcPr>
          <w:p w:rsidR="00071C70" w:rsidRDefault="00071C70">
            <w:pPr>
              <w:pStyle w:val="ConsPlusNormal"/>
            </w:pPr>
            <w:r>
              <w:t>другие препараты, применяемые в гинекологии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G02C</w:t>
            </w:r>
          </w:p>
        </w:tc>
        <w:tc>
          <w:tcPr>
            <w:tcW w:w="3742" w:type="dxa"/>
          </w:tcPr>
          <w:p w:rsidR="00071C70" w:rsidRDefault="00071C70">
            <w:pPr>
              <w:pStyle w:val="ConsPlusNormal"/>
            </w:pPr>
            <w:r>
              <w:t xml:space="preserve">другие препараты, применяемые в </w:t>
            </w:r>
            <w:r>
              <w:lastRenderedPageBreak/>
              <w:t>гинекологии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G02CA</w:t>
            </w:r>
          </w:p>
        </w:tc>
        <w:tc>
          <w:tcPr>
            <w:tcW w:w="3742" w:type="dxa"/>
          </w:tcPr>
          <w:p w:rsidR="00071C70" w:rsidRDefault="00071C70">
            <w:pPr>
              <w:pStyle w:val="ConsPlusNormal"/>
            </w:pPr>
            <w:r>
              <w:t>адреномиметики, токолитические средства</w:t>
            </w:r>
          </w:p>
        </w:tc>
        <w:tc>
          <w:tcPr>
            <w:tcW w:w="3402" w:type="dxa"/>
          </w:tcPr>
          <w:p w:rsidR="00071C70" w:rsidRDefault="00071C70">
            <w:pPr>
              <w:pStyle w:val="ConsPlusNormal"/>
            </w:pPr>
            <w:r>
              <w:t>гексопреналин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G02CB</w:t>
            </w:r>
          </w:p>
        </w:tc>
        <w:tc>
          <w:tcPr>
            <w:tcW w:w="3742" w:type="dxa"/>
          </w:tcPr>
          <w:p w:rsidR="00071C70" w:rsidRDefault="00071C70">
            <w:pPr>
              <w:pStyle w:val="ConsPlusNormal"/>
            </w:pPr>
            <w:r>
              <w:t>ингибиторы пролактина</w:t>
            </w:r>
          </w:p>
        </w:tc>
        <w:tc>
          <w:tcPr>
            <w:tcW w:w="3402" w:type="dxa"/>
          </w:tcPr>
          <w:p w:rsidR="00071C70" w:rsidRDefault="00071C70">
            <w:pPr>
              <w:pStyle w:val="ConsPlusNormal"/>
            </w:pPr>
            <w:r>
              <w:t>бромокриптин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G03</w:t>
            </w:r>
          </w:p>
        </w:tc>
        <w:tc>
          <w:tcPr>
            <w:tcW w:w="3742" w:type="dxa"/>
          </w:tcPr>
          <w:p w:rsidR="00071C70" w:rsidRDefault="00071C70">
            <w:pPr>
              <w:pStyle w:val="ConsPlusNormal"/>
            </w:pPr>
            <w:r>
              <w:t>половые гормоны и модуляторы функций половых органов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G03B</w:t>
            </w:r>
          </w:p>
        </w:tc>
        <w:tc>
          <w:tcPr>
            <w:tcW w:w="3742" w:type="dxa"/>
          </w:tcPr>
          <w:p w:rsidR="00071C70" w:rsidRDefault="00071C70">
            <w:pPr>
              <w:pStyle w:val="ConsPlusNormal"/>
            </w:pPr>
            <w:r>
              <w:t>андрогены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G03BA</w:t>
            </w:r>
          </w:p>
        </w:tc>
        <w:tc>
          <w:tcPr>
            <w:tcW w:w="3742" w:type="dxa"/>
            <w:vMerge w:val="restart"/>
          </w:tcPr>
          <w:p w:rsidR="00071C70" w:rsidRDefault="00071C70">
            <w:pPr>
              <w:pStyle w:val="ConsPlusNormal"/>
            </w:pPr>
            <w:r>
              <w:t>производные 3-оксоандрост-4-ена</w:t>
            </w:r>
          </w:p>
        </w:tc>
        <w:tc>
          <w:tcPr>
            <w:tcW w:w="3402" w:type="dxa"/>
          </w:tcPr>
          <w:p w:rsidR="00071C70" w:rsidRDefault="00071C70">
            <w:pPr>
              <w:pStyle w:val="ConsPlusNormal"/>
            </w:pPr>
            <w:r>
              <w:t>тестостерон</w:t>
            </w:r>
          </w:p>
        </w:tc>
        <w:tc>
          <w:tcPr>
            <w:tcW w:w="3288" w:type="dxa"/>
          </w:tcPr>
          <w:p w:rsidR="00071C70" w:rsidRDefault="00071C70">
            <w:pPr>
              <w:pStyle w:val="ConsPlusNormal"/>
            </w:pPr>
            <w:r>
              <w:t>гель для наружного применения;</w:t>
            </w:r>
          </w:p>
          <w:p w:rsidR="00071C70" w:rsidRDefault="00071C70">
            <w:pPr>
              <w:pStyle w:val="ConsPlusNormal"/>
            </w:pPr>
            <w:r>
              <w:t>капсулы;</w:t>
            </w:r>
          </w:p>
          <w:p w:rsidR="00071C70" w:rsidRDefault="00071C70">
            <w:pPr>
              <w:pStyle w:val="ConsPlusNormal"/>
            </w:pPr>
            <w:r>
              <w:t>раствор для внутримышечного введения;</w:t>
            </w:r>
          </w:p>
          <w:p w:rsidR="00071C70" w:rsidRDefault="00071C70">
            <w:pPr>
              <w:pStyle w:val="ConsPlusNormal"/>
            </w:pPr>
            <w:r>
              <w:t>раствор для внутримышечного введения (масляный)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тестостерон (смесь эфиров)</w:t>
            </w:r>
          </w:p>
        </w:tc>
        <w:tc>
          <w:tcPr>
            <w:tcW w:w="3288" w:type="dxa"/>
          </w:tcPr>
          <w:p w:rsidR="00071C70" w:rsidRDefault="00071C70">
            <w:pPr>
              <w:pStyle w:val="ConsPlusNormal"/>
            </w:pPr>
            <w:r>
              <w:t>раствор для внутримышечного введения (масляный)</w:t>
            </w:r>
          </w:p>
        </w:tc>
      </w:tr>
      <w:tr w:rsidR="00071C70">
        <w:tc>
          <w:tcPr>
            <w:tcW w:w="1304" w:type="dxa"/>
          </w:tcPr>
          <w:p w:rsidR="00071C70" w:rsidRDefault="00071C70">
            <w:pPr>
              <w:pStyle w:val="ConsPlusNormal"/>
            </w:pPr>
            <w:r>
              <w:t>G03C</w:t>
            </w:r>
          </w:p>
        </w:tc>
        <w:tc>
          <w:tcPr>
            <w:tcW w:w="3742" w:type="dxa"/>
          </w:tcPr>
          <w:p w:rsidR="00071C70" w:rsidRDefault="00071C70">
            <w:pPr>
              <w:pStyle w:val="ConsPlusNormal"/>
            </w:pPr>
            <w:r>
              <w:t>эстрогены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G03CA</w:t>
            </w:r>
          </w:p>
        </w:tc>
        <w:tc>
          <w:tcPr>
            <w:tcW w:w="3742" w:type="dxa"/>
          </w:tcPr>
          <w:p w:rsidR="00071C70" w:rsidRDefault="00071C70">
            <w:pPr>
              <w:pStyle w:val="ConsPlusNormal"/>
            </w:pPr>
            <w:r>
              <w:t>природные и полусинтетические эстрогены</w:t>
            </w:r>
          </w:p>
        </w:tc>
        <w:tc>
          <w:tcPr>
            <w:tcW w:w="3402" w:type="dxa"/>
          </w:tcPr>
          <w:p w:rsidR="00071C70" w:rsidRDefault="00071C70">
            <w:pPr>
              <w:pStyle w:val="ConsPlusNormal"/>
            </w:pPr>
            <w:r>
              <w:t>эстрадиол</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G03D</w:t>
            </w:r>
          </w:p>
        </w:tc>
        <w:tc>
          <w:tcPr>
            <w:tcW w:w="3742" w:type="dxa"/>
          </w:tcPr>
          <w:p w:rsidR="00071C70" w:rsidRDefault="00071C70">
            <w:pPr>
              <w:pStyle w:val="ConsPlusNormal"/>
            </w:pPr>
            <w:r>
              <w:t>гестагены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G03DA</w:t>
            </w:r>
          </w:p>
        </w:tc>
        <w:tc>
          <w:tcPr>
            <w:tcW w:w="3742" w:type="dxa"/>
          </w:tcPr>
          <w:p w:rsidR="00071C70" w:rsidRDefault="00071C70">
            <w:pPr>
              <w:pStyle w:val="ConsPlusNormal"/>
            </w:pPr>
            <w:r>
              <w:t>производные прегн-4-ена</w:t>
            </w:r>
          </w:p>
        </w:tc>
        <w:tc>
          <w:tcPr>
            <w:tcW w:w="3402" w:type="dxa"/>
          </w:tcPr>
          <w:p w:rsidR="00071C70" w:rsidRDefault="00071C70">
            <w:pPr>
              <w:pStyle w:val="ConsPlusNormal"/>
            </w:pPr>
            <w:r>
              <w:t>прогестерон</w:t>
            </w:r>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G03DB</w:t>
            </w:r>
          </w:p>
        </w:tc>
        <w:tc>
          <w:tcPr>
            <w:tcW w:w="3742" w:type="dxa"/>
          </w:tcPr>
          <w:p w:rsidR="00071C70" w:rsidRDefault="00071C70">
            <w:pPr>
              <w:pStyle w:val="ConsPlusNormal"/>
            </w:pPr>
            <w:r>
              <w:t>производные прегнадиена</w:t>
            </w:r>
          </w:p>
        </w:tc>
        <w:tc>
          <w:tcPr>
            <w:tcW w:w="3402" w:type="dxa"/>
          </w:tcPr>
          <w:p w:rsidR="00071C70" w:rsidRDefault="00071C70">
            <w:pPr>
              <w:pStyle w:val="ConsPlusNormal"/>
            </w:pPr>
            <w:r>
              <w:t>дидрогестерон</w:t>
            </w:r>
          </w:p>
        </w:tc>
        <w:tc>
          <w:tcPr>
            <w:tcW w:w="3288" w:type="dxa"/>
          </w:tcPr>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G03DC</w:t>
            </w:r>
          </w:p>
        </w:tc>
        <w:tc>
          <w:tcPr>
            <w:tcW w:w="3742" w:type="dxa"/>
          </w:tcPr>
          <w:p w:rsidR="00071C70" w:rsidRDefault="00071C70">
            <w:pPr>
              <w:pStyle w:val="ConsPlusNormal"/>
            </w:pPr>
            <w:r>
              <w:t>производные эстрена</w:t>
            </w:r>
          </w:p>
        </w:tc>
        <w:tc>
          <w:tcPr>
            <w:tcW w:w="3402" w:type="dxa"/>
          </w:tcPr>
          <w:p w:rsidR="00071C70" w:rsidRDefault="00071C70">
            <w:pPr>
              <w:pStyle w:val="ConsPlusNormal"/>
            </w:pPr>
            <w:r>
              <w:t>норэтистерон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G03G</w:t>
            </w:r>
          </w:p>
        </w:tc>
        <w:tc>
          <w:tcPr>
            <w:tcW w:w="3742" w:type="dxa"/>
          </w:tcPr>
          <w:p w:rsidR="00071C70" w:rsidRDefault="00071C70">
            <w:pPr>
              <w:pStyle w:val="ConsPlusNormal"/>
            </w:pPr>
            <w:r>
              <w:t xml:space="preserve">гонадотропины и другие стимуляторы </w:t>
            </w:r>
            <w:r>
              <w:lastRenderedPageBreak/>
              <w:t>овуляции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G03GA</w:t>
            </w:r>
          </w:p>
        </w:tc>
        <w:tc>
          <w:tcPr>
            <w:tcW w:w="3742" w:type="dxa"/>
          </w:tcPr>
          <w:p w:rsidR="00071C70" w:rsidRDefault="00071C70">
            <w:pPr>
              <w:pStyle w:val="ConsPlusNormal"/>
            </w:pPr>
            <w:r>
              <w:t>гонадотропины</w:t>
            </w:r>
          </w:p>
        </w:tc>
        <w:tc>
          <w:tcPr>
            <w:tcW w:w="3402" w:type="dxa"/>
          </w:tcPr>
          <w:p w:rsidR="00071C70" w:rsidRDefault="00071C70">
            <w:pPr>
              <w:pStyle w:val="ConsPlusNormal"/>
            </w:pPr>
            <w:r>
              <w:t xml:space="preserve">гонадотропин хорионический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лиофилизат для приготовления раствора для внутримышечного и подкожного введения</w:t>
            </w:r>
          </w:p>
        </w:tc>
      </w:tr>
      <w:tr w:rsidR="00071C70">
        <w:tc>
          <w:tcPr>
            <w:tcW w:w="1304" w:type="dxa"/>
          </w:tcPr>
          <w:p w:rsidR="00071C70" w:rsidRDefault="00071C70">
            <w:pPr>
              <w:pStyle w:val="ConsPlusNormal"/>
            </w:pPr>
            <w:r>
              <w:t>G03H</w:t>
            </w:r>
          </w:p>
        </w:tc>
        <w:tc>
          <w:tcPr>
            <w:tcW w:w="3742" w:type="dxa"/>
          </w:tcPr>
          <w:p w:rsidR="00071C70" w:rsidRDefault="00071C70">
            <w:pPr>
              <w:pStyle w:val="ConsPlusNormal"/>
            </w:pPr>
            <w:r>
              <w:t>антиандрогены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G03HA</w:t>
            </w:r>
          </w:p>
        </w:tc>
        <w:tc>
          <w:tcPr>
            <w:tcW w:w="3742" w:type="dxa"/>
          </w:tcPr>
          <w:p w:rsidR="00071C70" w:rsidRDefault="00071C70">
            <w:pPr>
              <w:pStyle w:val="ConsPlusNormal"/>
            </w:pPr>
            <w:r>
              <w:t>антиандрогены</w:t>
            </w:r>
          </w:p>
        </w:tc>
        <w:tc>
          <w:tcPr>
            <w:tcW w:w="3402" w:type="dxa"/>
          </w:tcPr>
          <w:p w:rsidR="00071C70" w:rsidRDefault="00071C70">
            <w:pPr>
              <w:pStyle w:val="ConsPlusNormal"/>
            </w:pPr>
            <w:r>
              <w:t>ципротерон</w:t>
            </w:r>
          </w:p>
        </w:tc>
        <w:tc>
          <w:tcPr>
            <w:tcW w:w="3288" w:type="dxa"/>
          </w:tcPr>
          <w:p w:rsidR="00071C70" w:rsidRDefault="00071C70">
            <w:pPr>
              <w:pStyle w:val="ConsPlusNormal"/>
            </w:pPr>
            <w:r>
              <w:t>раствор для внутримышечного введения масляный;</w:t>
            </w:r>
          </w:p>
          <w:p w:rsidR="00071C70" w:rsidRDefault="00071C70">
            <w:pPr>
              <w:pStyle w:val="ConsPlusNormal"/>
            </w:pPr>
            <w:r>
              <w:t>таблетки</w:t>
            </w:r>
          </w:p>
        </w:tc>
      </w:tr>
      <w:tr w:rsidR="00071C70">
        <w:tc>
          <w:tcPr>
            <w:tcW w:w="1304" w:type="dxa"/>
          </w:tcPr>
          <w:p w:rsidR="00071C70" w:rsidRDefault="00071C70">
            <w:pPr>
              <w:pStyle w:val="ConsPlusNormal"/>
            </w:pPr>
            <w:r>
              <w:t>G04</w:t>
            </w:r>
          </w:p>
        </w:tc>
        <w:tc>
          <w:tcPr>
            <w:tcW w:w="3742" w:type="dxa"/>
          </w:tcPr>
          <w:p w:rsidR="00071C70" w:rsidRDefault="00071C70">
            <w:pPr>
              <w:pStyle w:val="ConsPlusNormal"/>
            </w:pPr>
            <w:r>
              <w:t>препараты, применяемые в урологии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G04B</w:t>
            </w:r>
          </w:p>
        </w:tc>
        <w:tc>
          <w:tcPr>
            <w:tcW w:w="3742" w:type="dxa"/>
          </w:tcPr>
          <w:p w:rsidR="00071C70" w:rsidRDefault="00071C70">
            <w:pPr>
              <w:pStyle w:val="ConsPlusNormal"/>
            </w:pPr>
            <w:r>
              <w:t>препараты, применяемые в урологии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G04BD</w:t>
            </w:r>
          </w:p>
        </w:tc>
        <w:tc>
          <w:tcPr>
            <w:tcW w:w="3742" w:type="dxa"/>
          </w:tcPr>
          <w:p w:rsidR="00071C70" w:rsidRDefault="00071C70">
            <w:pPr>
              <w:pStyle w:val="ConsPlusNormal"/>
            </w:pPr>
            <w:r>
              <w:t>средства для лечения учащенного мочеиспускания и недержания мочи</w:t>
            </w:r>
          </w:p>
        </w:tc>
        <w:tc>
          <w:tcPr>
            <w:tcW w:w="3402" w:type="dxa"/>
          </w:tcPr>
          <w:p w:rsidR="00071C70" w:rsidRDefault="00071C70">
            <w:pPr>
              <w:pStyle w:val="ConsPlusNormal"/>
            </w:pPr>
            <w:r>
              <w:t xml:space="preserve">солифенацин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G04C</w:t>
            </w:r>
          </w:p>
        </w:tc>
        <w:tc>
          <w:tcPr>
            <w:tcW w:w="3742" w:type="dxa"/>
          </w:tcPr>
          <w:p w:rsidR="00071C70" w:rsidRDefault="00071C70">
            <w:pPr>
              <w:pStyle w:val="ConsPlusNormal"/>
            </w:pPr>
            <w:r>
              <w:t>препараты для лечения доброкачественной гиперплазии предстательной железы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G04CA</w:t>
            </w:r>
          </w:p>
        </w:tc>
        <w:tc>
          <w:tcPr>
            <w:tcW w:w="3742" w:type="dxa"/>
            <w:vMerge w:val="restart"/>
          </w:tcPr>
          <w:p w:rsidR="00071C70" w:rsidRDefault="00071C70">
            <w:pPr>
              <w:pStyle w:val="ConsPlusNormal"/>
            </w:pPr>
            <w:r>
              <w:t>альфа-адреноблокаторы</w:t>
            </w:r>
          </w:p>
        </w:tc>
        <w:tc>
          <w:tcPr>
            <w:tcW w:w="3402" w:type="dxa"/>
          </w:tcPr>
          <w:p w:rsidR="00071C70" w:rsidRDefault="00071C70">
            <w:pPr>
              <w:pStyle w:val="ConsPlusNormal"/>
            </w:pPr>
            <w:r>
              <w:t>алфузозин</w:t>
            </w:r>
          </w:p>
        </w:tc>
        <w:tc>
          <w:tcPr>
            <w:tcW w:w="3288" w:type="dxa"/>
          </w:tcPr>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с контролируемым высвобождением,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доксазозин</w:t>
            </w:r>
          </w:p>
        </w:tc>
        <w:tc>
          <w:tcPr>
            <w:tcW w:w="3288" w:type="dxa"/>
          </w:tcPr>
          <w:p w:rsidR="00071C70" w:rsidRDefault="00071C70">
            <w:pPr>
              <w:pStyle w:val="ConsPlusNormal"/>
            </w:pPr>
            <w:r>
              <w:t>таблетки;</w:t>
            </w:r>
          </w:p>
          <w:p w:rsidR="00071C70" w:rsidRDefault="00071C70">
            <w:pPr>
              <w:pStyle w:val="ConsPlusNormal"/>
            </w:pPr>
            <w:r>
              <w:lastRenderedPageBreak/>
              <w:t>таблетки пролонгированного действия,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тамсулозин</w:t>
            </w:r>
          </w:p>
        </w:tc>
        <w:tc>
          <w:tcPr>
            <w:tcW w:w="3288" w:type="dxa"/>
          </w:tcPr>
          <w:p w:rsidR="00071C70" w:rsidRDefault="00071C70">
            <w:pPr>
              <w:pStyle w:val="ConsPlusNormal"/>
            </w:pPr>
            <w:r>
              <w:t>капсулы кишечнорастворимые пролонгированного действия;</w:t>
            </w:r>
          </w:p>
          <w:p w:rsidR="00071C70" w:rsidRDefault="00071C70">
            <w:pPr>
              <w:pStyle w:val="ConsPlusNormal"/>
            </w:pPr>
            <w:r>
              <w:t>капсулы пролонгированного действия;</w:t>
            </w:r>
          </w:p>
          <w:p w:rsidR="00071C70" w:rsidRDefault="00071C70">
            <w:pPr>
              <w:pStyle w:val="ConsPlusNormal"/>
            </w:pPr>
            <w:r>
              <w:t>капсулы с модифицированным высвобождением;</w:t>
            </w:r>
          </w:p>
          <w:p w:rsidR="00071C70" w:rsidRDefault="00071C70">
            <w:pPr>
              <w:pStyle w:val="ConsPlusNormal"/>
            </w:pPr>
            <w:r>
              <w:t>капсулы с пролонгированным высвобождением;</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контролируемым высвобождением покрытые оболочкой;</w:t>
            </w:r>
          </w:p>
          <w:p w:rsidR="00071C70" w:rsidRDefault="00071C70">
            <w:pPr>
              <w:pStyle w:val="ConsPlusNormal"/>
            </w:pPr>
            <w:r>
              <w:t>таблетки с пролонгированным высвобождением покрытые пленочной оболочкой</w:t>
            </w:r>
          </w:p>
        </w:tc>
      </w:tr>
      <w:tr w:rsidR="00071C70">
        <w:tc>
          <w:tcPr>
            <w:tcW w:w="1304" w:type="dxa"/>
          </w:tcPr>
          <w:p w:rsidR="00071C70" w:rsidRDefault="00071C70">
            <w:pPr>
              <w:pStyle w:val="ConsPlusNormal"/>
            </w:pPr>
            <w:r>
              <w:t>G04CB</w:t>
            </w:r>
          </w:p>
        </w:tc>
        <w:tc>
          <w:tcPr>
            <w:tcW w:w="3742" w:type="dxa"/>
          </w:tcPr>
          <w:p w:rsidR="00071C70" w:rsidRDefault="00071C70">
            <w:pPr>
              <w:pStyle w:val="ConsPlusNormal"/>
            </w:pPr>
            <w:r>
              <w:t>ингибиторы тестостерон-5-альфа-редуктазы</w:t>
            </w:r>
          </w:p>
        </w:tc>
        <w:tc>
          <w:tcPr>
            <w:tcW w:w="3402" w:type="dxa"/>
          </w:tcPr>
          <w:p w:rsidR="00071C70" w:rsidRDefault="00071C70">
            <w:pPr>
              <w:pStyle w:val="ConsPlusNormal"/>
            </w:pPr>
            <w:r>
              <w:t>финастерид</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H</w:t>
            </w:r>
          </w:p>
        </w:tc>
        <w:tc>
          <w:tcPr>
            <w:tcW w:w="3742" w:type="dxa"/>
          </w:tcPr>
          <w:p w:rsidR="00071C70" w:rsidRDefault="00071C70">
            <w:pPr>
              <w:pStyle w:val="ConsPlusNormal"/>
            </w:pPr>
            <w:r>
              <w:t>гормональные препараты системного действия, кроме половых гормонов и инсулинов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H01</w:t>
            </w:r>
          </w:p>
        </w:tc>
        <w:tc>
          <w:tcPr>
            <w:tcW w:w="3742" w:type="dxa"/>
          </w:tcPr>
          <w:p w:rsidR="00071C70" w:rsidRDefault="00071C70">
            <w:pPr>
              <w:pStyle w:val="ConsPlusNormal"/>
            </w:pPr>
            <w:r>
              <w:t>гормоны гипофиза и гипоталамуса и их аналоги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H01A</w:t>
            </w:r>
          </w:p>
        </w:tc>
        <w:tc>
          <w:tcPr>
            <w:tcW w:w="3742" w:type="dxa"/>
          </w:tcPr>
          <w:p w:rsidR="00071C70" w:rsidRDefault="00071C70">
            <w:pPr>
              <w:pStyle w:val="ConsPlusNormal"/>
            </w:pPr>
            <w:r>
              <w:t>гормоны передней доли гипофиза и их аналоги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H01AC</w:t>
            </w:r>
          </w:p>
        </w:tc>
        <w:tc>
          <w:tcPr>
            <w:tcW w:w="3742" w:type="dxa"/>
          </w:tcPr>
          <w:p w:rsidR="00071C70" w:rsidRDefault="00071C70">
            <w:pPr>
              <w:pStyle w:val="ConsPlusNormal"/>
            </w:pPr>
            <w:r>
              <w:t>соматропин и его агонисты</w:t>
            </w:r>
          </w:p>
        </w:tc>
        <w:tc>
          <w:tcPr>
            <w:tcW w:w="3402" w:type="dxa"/>
          </w:tcPr>
          <w:p w:rsidR="00071C70" w:rsidRDefault="00071C70">
            <w:pPr>
              <w:pStyle w:val="ConsPlusNormal"/>
            </w:pPr>
            <w:r>
              <w:t>соматропин</w:t>
            </w:r>
          </w:p>
        </w:tc>
        <w:tc>
          <w:tcPr>
            <w:tcW w:w="3288" w:type="dxa"/>
          </w:tcPr>
          <w:p w:rsidR="00071C70" w:rsidRDefault="00071C70">
            <w:pPr>
              <w:pStyle w:val="ConsPlusNormal"/>
            </w:pPr>
            <w:r>
              <w:t>лиофилизат для приготовления раствора для инъекций;</w:t>
            </w:r>
          </w:p>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H01B</w:t>
            </w:r>
          </w:p>
        </w:tc>
        <w:tc>
          <w:tcPr>
            <w:tcW w:w="3742" w:type="dxa"/>
          </w:tcPr>
          <w:p w:rsidR="00071C70" w:rsidRDefault="00071C70">
            <w:pPr>
              <w:pStyle w:val="ConsPlusNormal"/>
            </w:pPr>
            <w:r>
              <w:t>гормоны задней доли гипофиза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H01BA</w:t>
            </w:r>
          </w:p>
        </w:tc>
        <w:tc>
          <w:tcPr>
            <w:tcW w:w="3742" w:type="dxa"/>
          </w:tcPr>
          <w:p w:rsidR="00071C70" w:rsidRDefault="00071C70">
            <w:pPr>
              <w:pStyle w:val="ConsPlusNormal"/>
            </w:pPr>
            <w:r>
              <w:t>вазопрессин и его аналоги</w:t>
            </w:r>
          </w:p>
        </w:tc>
        <w:tc>
          <w:tcPr>
            <w:tcW w:w="3402" w:type="dxa"/>
          </w:tcPr>
          <w:p w:rsidR="00071C70" w:rsidRDefault="00071C70">
            <w:pPr>
              <w:pStyle w:val="ConsPlusNormal"/>
            </w:pPr>
            <w:r>
              <w:t>десмопрессин</w:t>
            </w:r>
          </w:p>
        </w:tc>
        <w:tc>
          <w:tcPr>
            <w:tcW w:w="3288" w:type="dxa"/>
          </w:tcPr>
          <w:p w:rsidR="00071C70" w:rsidRDefault="00071C70">
            <w:pPr>
              <w:pStyle w:val="ConsPlusNormal"/>
            </w:pPr>
            <w:r>
              <w:t>капли назальные;</w:t>
            </w:r>
          </w:p>
          <w:p w:rsidR="00071C70" w:rsidRDefault="00071C70">
            <w:pPr>
              <w:pStyle w:val="ConsPlusNormal"/>
            </w:pPr>
            <w:r>
              <w:t>спрей назальный дозированный;</w:t>
            </w:r>
          </w:p>
          <w:p w:rsidR="00071C70" w:rsidRDefault="00071C70">
            <w:pPr>
              <w:pStyle w:val="ConsPlusNormal"/>
            </w:pPr>
            <w:r>
              <w:t>таблетки;</w:t>
            </w:r>
          </w:p>
          <w:p w:rsidR="00071C70" w:rsidRDefault="00071C70">
            <w:pPr>
              <w:pStyle w:val="ConsPlusNormal"/>
            </w:pPr>
            <w:r>
              <w:t>таблетки подъязычные</w:t>
            </w:r>
          </w:p>
        </w:tc>
      </w:tr>
      <w:tr w:rsidR="00071C70">
        <w:tc>
          <w:tcPr>
            <w:tcW w:w="1304" w:type="dxa"/>
          </w:tcPr>
          <w:p w:rsidR="00071C70" w:rsidRDefault="00071C70">
            <w:pPr>
              <w:pStyle w:val="ConsPlusNormal"/>
            </w:pPr>
            <w:r>
              <w:t>H01C</w:t>
            </w:r>
          </w:p>
        </w:tc>
        <w:tc>
          <w:tcPr>
            <w:tcW w:w="3742" w:type="dxa"/>
          </w:tcPr>
          <w:p w:rsidR="00071C70" w:rsidRDefault="00071C70">
            <w:pPr>
              <w:pStyle w:val="ConsPlusNormal"/>
            </w:pPr>
            <w:r>
              <w:t>гормоны гипоталамуса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H01CB</w:t>
            </w:r>
          </w:p>
        </w:tc>
        <w:tc>
          <w:tcPr>
            <w:tcW w:w="3742" w:type="dxa"/>
          </w:tcPr>
          <w:p w:rsidR="00071C70" w:rsidRDefault="00071C70">
            <w:pPr>
              <w:pStyle w:val="ConsPlusNormal"/>
            </w:pPr>
            <w:r>
              <w:t>соматостатин и аналоги</w:t>
            </w:r>
          </w:p>
        </w:tc>
        <w:tc>
          <w:tcPr>
            <w:tcW w:w="3402" w:type="dxa"/>
          </w:tcPr>
          <w:p w:rsidR="00071C70" w:rsidRDefault="00071C70">
            <w:pPr>
              <w:pStyle w:val="ConsPlusNormal"/>
            </w:pPr>
            <w:r>
              <w:t xml:space="preserve">октреотид </w:t>
            </w:r>
            <w:hyperlink w:anchor="P8548" w:history="1">
              <w:r>
                <w:rPr>
                  <w:color w:val="0000FF"/>
                </w:rPr>
                <w:t>&lt;2&gt;</w:t>
              </w:r>
            </w:hyperlink>
          </w:p>
        </w:tc>
        <w:tc>
          <w:tcPr>
            <w:tcW w:w="3288" w:type="dxa"/>
          </w:tcPr>
          <w:p w:rsidR="00071C70" w:rsidRDefault="00071C70">
            <w:pPr>
              <w:pStyle w:val="ConsPlusNormal"/>
            </w:pPr>
            <w:r>
              <w:t>лиофилизат для приготовления суспензии для внутримышечного введения пролонгированного действия;</w:t>
            </w:r>
          </w:p>
          <w:p w:rsidR="00071C70" w:rsidRDefault="00071C70">
            <w:pPr>
              <w:pStyle w:val="ConsPlusNormal"/>
            </w:pPr>
            <w:r>
              <w:t>микросферы для приготовления суспензии для внутримышечного введения;</w:t>
            </w:r>
          </w:p>
          <w:p w:rsidR="00071C70" w:rsidRDefault="00071C70">
            <w:pPr>
              <w:pStyle w:val="ConsPlusNormal"/>
            </w:pPr>
            <w:r>
              <w:t>микросферы для приготовления суспензии для внутримышечного введения пролонгированного действия;</w:t>
            </w:r>
          </w:p>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инфузий и подкожного введения</w:t>
            </w:r>
          </w:p>
        </w:tc>
      </w:tr>
      <w:tr w:rsidR="00071C70">
        <w:tc>
          <w:tcPr>
            <w:tcW w:w="1304" w:type="dxa"/>
          </w:tcPr>
          <w:p w:rsidR="00071C70" w:rsidRDefault="00071C70">
            <w:pPr>
              <w:pStyle w:val="ConsPlusNormal"/>
            </w:pPr>
            <w:r>
              <w:t>H02</w:t>
            </w:r>
          </w:p>
        </w:tc>
        <w:tc>
          <w:tcPr>
            <w:tcW w:w="3742" w:type="dxa"/>
          </w:tcPr>
          <w:p w:rsidR="00071C70" w:rsidRDefault="00071C70">
            <w:pPr>
              <w:pStyle w:val="ConsPlusNormal"/>
            </w:pPr>
            <w:r>
              <w:t>кортикостероиды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H02A</w:t>
            </w:r>
          </w:p>
        </w:tc>
        <w:tc>
          <w:tcPr>
            <w:tcW w:w="3742" w:type="dxa"/>
          </w:tcPr>
          <w:p w:rsidR="00071C70" w:rsidRDefault="00071C70">
            <w:pPr>
              <w:pStyle w:val="ConsPlusNormal"/>
            </w:pPr>
            <w:r>
              <w:t>кортикостероиды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H02AA</w:t>
            </w:r>
          </w:p>
        </w:tc>
        <w:tc>
          <w:tcPr>
            <w:tcW w:w="3742" w:type="dxa"/>
          </w:tcPr>
          <w:p w:rsidR="00071C70" w:rsidRDefault="00071C70">
            <w:pPr>
              <w:pStyle w:val="ConsPlusNormal"/>
            </w:pPr>
            <w:r>
              <w:t>минералокортикоиды</w:t>
            </w:r>
          </w:p>
        </w:tc>
        <w:tc>
          <w:tcPr>
            <w:tcW w:w="3402" w:type="dxa"/>
          </w:tcPr>
          <w:p w:rsidR="00071C70" w:rsidRDefault="00071C70">
            <w:pPr>
              <w:pStyle w:val="ConsPlusNormal"/>
            </w:pPr>
            <w:r>
              <w:t>флудрокортизон</w:t>
            </w:r>
          </w:p>
        </w:tc>
        <w:tc>
          <w:tcPr>
            <w:tcW w:w="3288"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t>H02AB</w:t>
            </w:r>
          </w:p>
        </w:tc>
        <w:tc>
          <w:tcPr>
            <w:tcW w:w="3742" w:type="dxa"/>
            <w:vMerge w:val="restart"/>
          </w:tcPr>
          <w:p w:rsidR="00071C70" w:rsidRDefault="00071C70">
            <w:pPr>
              <w:pStyle w:val="ConsPlusNormal"/>
            </w:pPr>
            <w:r>
              <w:t>глюкокортикоиды</w:t>
            </w:r>
          </w:p>
        </w:tc>
        <w:tc>
          <w:tcPr>
            <w:tcW w:w="3402" w:type="dxa"/>
          </w:tcPr>
          <w:p w:rsidR="00071C70" w:rsidRDefault="00071C70">
            <w:pPr>
              <w:pStyle w:val="ConsPlusNormal"/>
            </w:pPr>
            <w:r>
              <w:t>бетаметазон</w:t>
            </w:r>
          </w:p>
        </w:tc>
        <w:tc>
          <w:tcPr>
            <w:tcW w:w="3288" w:type="dxa"/>
          </w:tcPr>
          <w:p w:rsidR="00071C70" w:rsidRDefault="00071C70">
            <w:pPr>
              <w:pStyle w:val="ConsPlusNormal"/>
            </w:pPr>
            <w:r>
              <w:t>крем для наружного применения;</w:t>
            </w:r>
          </w:p>
          <w:p w:rsidR="00071C70" w:rsidRDefault="00071C70">
            <w:pPr>
              <w:pStyle w:val="ConsPlusNormal"/>
            </w:pPr>
            <w:r>
              <w:t>мазь для наружного применения;</w:t>
            </w:r>
          </w:p>
          <w:p w:rsidR="00071C70" w:rsidRDefault="00071C70">
            <w:pPr>
              <w:pStyle w:val="ConsPlusNormal"/>
            </w:pPr>
            <w:r>
              <w:t>суспензия для инъекций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гидрокортизон</w:t>
            </w:r>
          </w:p>
        </w:tc>
        <w:tc>
          <w:tcPr>
            <w:tcW w:w="3288" w:type="dxa"/>
          </w:tcPr>
          <w:p w:rsidR="00071C70" w:rsidRDefault="00071C70">
            <w:pPr>
              <w:pStyle w:val="ConsPlusNormal"/>
            </w:pPr>
            <w:r>
              <w:t>крем для наружного применения;</w:t>
            </w:r>
          </w:p>
          <w:p w:rsidR="00071C70" w:rsidRDefault="00071C70">
            <w:pPr>
              <w:pStyle w:val="ConsPlusNormal"/>
            </w:pPr>
            <w:r>
              <w:t>мазь глазная;</w:t>
            </w:r>
          </w:p>
          <w:p w:rsidR="00071C70" w:rsidRDefault="00071C70">
            <w:pPr>
              <w:pStyle w:val="ConsPlusNormal"/>
            </w:pPr>
            <w:r>
              <w:t>мазь для наружного применения;</w:t>
            </w:r>
          </w:p>
          <w:p w:rsidR="00071C70" w:rsidRDefault="00071C70">
            <w:pPr>
              <w:pStyle w:val="ConsPlusNormal"/>
            </w:pPr>
            <w:r>
              <w:t>раствор для наружного применения;</w:t>
            </w:r>
          </w:p>
          <w:p w:rsidR="00071C70" w:rsidRDefault="00071C70">
            <w:pPr>
              <w:pStyle w:val="ConsPlusNormal"/>
            </w:pPr>
            <w:r>
              <w:t>суспензия для внутримышечного и внутрисуставного введения;</w:t>
            </w:r>
          </w:p>
          <w:p w:rsidR="00071C70" w:rsidRDefault="00071C70">
            <w:pPr>
              <w:pStyle w:val="ConsPlusNormal"/>
            </w:pPr>
            <w:r>
              <w:t>таблетки;</w:t>
            </w:r>
          </w:p>
          <w:p w:rsidR="00071C70" w:rsidRDefault="00071C70">
            <w:pPr>
              <w:pStyle w:val="ConsPlusNormal"/>
            </w:pPr>
            <w:r>
              <w:t>эмульсия для наружного применения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дексаметазон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метилпреднизолон</w:t>
            </w:r>
          </w:p>
        </w:tc>
        <w:tc>
          <w:tcPr>
            <w:tcW w:w="3288" w:type="dxa"/>
          </w:tcPr>
          <w:p w:rsidR="00071C70" w:rsidRDefault="00071C70">
            <w:pPr>
              <w:pStyle w:val="ConsPlusNormal"/>
            </w:pPr>
            <w:r>
              <w:t>суспензия для инъекций;</w:t>
            </w:r>
          </w:p>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преднизолон</w:t>
            </w:r>
          </w:p>
        </w:tc>
        <w:tc>
          <w:tcPr>
            <w:tcW w:w="3288" w:type="dxa"/>
          </w:tcPr>
          <w:p w:rsidR="00071C70" w:rsidRDefault="00071C70">
            <w:pPr>
              <w:pStyle w:val="ConsPlusNormal"/>
            </w:pPr>
            <w:r>
              <w:t>мазь для наружного применения;</w:t>
            </w:r>
          </w:p>
          <w:p w:rsidR="00071C70" w:rsidRDefault="00071C70">
            <w:pPr>
              <w:pStyle w:val="ConsPlusNormal"/>
            </w:pPr>
            <w:r>
              <w:t>таблетки</w:t>
            </w:r>
          </w:p>
        </w:tc>
      </w:tr>
      <w:tr w:rsidR="00071C70">
        <w:tc>
          <w:tcPr>
            <w:tcW w:w="1304" w:type="dxa"/>
          </w:tcPr>
          <w:p w:rsidR="00071C70" w:rsidRDefault="00071C70">
            <w:pPr>
              <w:pStyle w:val="ConsPlusNormal"/>
            </w:pPr>
            <w:r>
              <w:t>H03</w:t>
            </w:r>
          </w:p>
        </w:tc>
        <w:tc>
          <w:tcPr>
            <w:tcW w:w="3742" w:type="dxa"/>
          </w:tcPr>
          <w:p w:rsidR="00071C70" w:rsidRDefault="00071C70">
            <w:pPr>
              <w:pStyle w:val="ConsPlusNormal"/>
            </w:pPr>
            <w:r>
              <w:t>препараты для лечения заболеваний щитовидной железы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H03A</w:t>
            </w:r>
          </w:p>
        </w:tc>
        <w:tc>
          <w:tcPr>
            <w:tcW w:w="3742" w:type="dxa"/>
          </w:tcPr>
          <w:p w:rsidR="00071C70" w:rsidRDefault="00071C70">
            <w:pPr>
              <w:pStyle w:val="ConsPlusNormal"/>
            </w:pPr>
            <w:r>
              <w:t>препараты щитовидной железы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H03AA</w:t>
            </w:r>
          </w:p>
        </w:tc>
        <w:tc>
          <w:tcPr>
            <w:tcW w:w="3742" w:type="dxa"/>
          </w:tcPr>
          <w:p w:rsidR="00071C70" w:rsidRDefault="00071C70">
            <w:pPr>
              <w:pStyle w:val="ConsPlusNormal"/>
            </w:pPr>
            <w:r>
              <w:t>гормоны щитовидной железы</w:t>
            </w:r>
          </w:p>
        </w:tc>
        <w:tc>
          <w:tcPr>
            <w:tcW w:w="3402" w:type="dxa"/>
          </w:tcPr>
          <w:p w:rsidR="00071C70" w:rsidRDefault="00071C70">
            <w:pPr>
              <w:pStyle w:val="ConsPlusNormal"/>
            </w:pPr>
            <w:r>
              <w:t>левотироксин натрия</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H03B</w:t>
            </w:r>
          </w:p>
        </w:tc>
        <w:tc>
          <w:tcPr>
            <w:tcW w:w="3742" w:type="dxa"/>
          </w:tcPr>
          <w:p w:rsidR="00071C70" w:rsidRDefault="00071C70">
            <w:pPr>
              <w:pStyle w:val="ConsPlusNormal"/>
            </w:pPr>
            <w:r>
              <w:t>антитиреоидные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H03BB</w:t>
            </w:r>
          </w:p>
        </w:tc>
        <w:tc>
          <w:tcPr>
            <w:tcW w:w="3742" w:type="dxa"/>
          </w:tcPr>
          <w:p w:rsidR="00071C70" w:rsidRDefault="00071C70">
            <w:pPr>
              <w:pStyle w:val="ConsPlusNormal"/>
            </w:pPr>
            <w:r>
              <w:t>серосодержащие производные имидазола</w:t>
            </w:r>
          </w:p>
        </w:tc>
        <w:tc>
          <w:tcPr>
            <w:tcW w:w="3402" w:type="dxa"/>
          </w:tcPr>
          <w:p w:rsidR="00071C70" w:rsidRDefault="00071C70">
            <w:pPr>
              <w:pStyle w:val="ConsPlusNormal"/>
            </w:pPr>
            <w:r>
              <w:t>тиамазол</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H03C</w:t>
            </w:r>
          </w:p>
        </w:tc>
        <w:tc>
          <w:tcPr>
            <w:tcW w:w="3742" w:type="dxa"/>
          </w:tcPr>
          <w:p w:rsidR="00071C70" w:rsidRDefault="00071C70">
            <w:pPr>
              <w:pStyle w:val="ConsPlusNormal"/>
            </w:pPr>
            <w:r>
              <w:t>препараты йода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H03CA</w:t>
            </w:r>
          </w:p>
        </w:tc>
        <w:tc>
          <w:tcPr>
            <w:tcW w:w="3742" w:type="dxa"/>
          </w:tcPr>
          <w:p w:rsidR="00071C70" w:rsidRDefault="00071C70">
            <w:pPr>
              <w:pStyle w:val="ConsPlusNormal"/>
            </w:pPr>
            <w:r>
              <w:t>препараты йода</w:t>
            </w:r>
          </w:p>
        </w:tc>
        <w:tc>
          <w:tcPr>
            <w:tcW w:w="3402" w:type="dxa"/>
          </w:tcPr>
          <w:p w:rsidR="00071C70" w:rsidRDefault="00071C70">
            <w:pPr>
              <w:pStyle w:val="ConsPlusNormal"/>
            </w:pPr>
            <w:r>
              <w:t>калия йодид</w:t>
            </w:r>
          </w:p>
        </w:tc>
        <w:tc>
          <w:tcPr>
            <w:tcW w:w="3288" w:type="dxa"/>
          </w:tcPr>
          <w:p w:rsidR="00071C70" w:rsidRDefault="00071C70">
            <w:pPr>
              <w:pStyle w:val="ConsPlusNormal"/>
            </w:pPr>
            <w:r>
              <w:t>таблетки;</w:t>
            </w:r>
          </w:p>
          <w:p w:rsidR="00071C70" w:rsidRDefault="00071C70">
            <w:pPr>
              <w:pStyle w:val="ConsPlusNormal"/>
            </w:pPr>
            <w:r>
              <w:t>таблетки жевательные;</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H05</w:t>
            </w:r>
          </w:p>
        </w:tc>
        <w:tc>
          <w:tcPr>
            <w:tcW w:w="3742" w:type="dxa"/>
          </w:tcPr>
          <w:p w:rsidR="00071C70" w:rsidRDefault="00071C70">
            <w:pPr>
              <w:pStyle w:val="ConsPlusNormal"/>
            </w:pPr>
            <w:r>
              <w:t>препараты, регулирующие обмен кальция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H05B</w:t>
            </w:r>
          </w:p>
        </w:tc>
        <w:tc>
          <w:tcPr>
            <w:tcW w:w="3742" w:type="dxa"/>
          </w:tcPr>
          <w:p w:rsidR="00071C70" w:rsidRDefault="00071C70">
            <w:pPr>
              <w:pStyle w:val="ConsPlusNormal"/>
            </w:pPr>
            <w:r>
              <w:t>антипаратиреоидные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H05BA</w:t>
            </w:r>
          </w:p>
        </w:tc>
        <w:tc>
          <w:tcPr>
            <w:tcW w:w="3742" w:type="dxa"/>
          </w:tcPr>
          <w:p w:rsidR="00071C70" w:rsidRDefault="00071C70">
            <w:pPr>
              <w:pStyle w:val="ConsPlusNormal"/>
            </w:pPr>
            <w:r>
              <w:t>препараты кальцитонина</w:t>
            </w:r>
          </w:p>
        </w:tc>
        <w:tc>
          <w:tcPr>
            <w:tcW w:w="3402" w:type="dxa"/>
          </w:tcPr>
          <w:p w:rsidR="00071C70" w:rsidRDefault="00071C70">
            <w:pPr>
              <w:pStyle w:val="ConsPlusNormal"/>
            </w:pPr>
            <w:r>
              <w:t xml:space="preserve">кальцитонин </w:t>
            </w:r>
            <w:hyperlink w:anchor="P8548" w:history="1">
              <w:r>
                <w:rPr>
                  <w:color w:val="0000FF"/>
                </w:rPr>
                <w:t>&lt;2&gt;</w:t>
              </w:r>
            </w:hyperlink>
          </w:p>
        </w:tc>
        <w:tc>
          <w:tcPr>
            <w:tcW w:w="3288" w:type="dxa"/>
          </w:tcPr>
          <w:p w:rsidR="00071C70" w:rsidRDefault="00071C70">
            <w:pPr>
              <w:pStyle w:val="ConsPlusNormal"/>
            </w:pPr>
            <w:r>
              <w:t>раствор для инъекций;</w:t>
            </w:r>
          </w:p>
          <w:p w:rsidR="00071C70" w:rsidRDefault="00071C70">
            <w:pPr>
              <w:pStyle w:val="ConsPlusNormal"/>
            </w:pPr>
            <w:r>
              <w:t>спрей назальный дозированный</w:t>
            </w:r>
          </w:p>
        </w:tc>
      </w:tr>
      <w:tr w:rsidR="00071C70">
        <w:tc>
          <w:tcPr>
            <w:tcW w:w="1304" w:type="dxa"/>
          </w:tcPr>
          <w:p w:rsidR="00071C70" w:rsidRDefault="00071C70">
            <w:pPr>
              <w:pStyle w:val="ConsPlusNormal"/>
            </w:pPr>
            <w:r>
              <w:t>H05BX</w:t>
            </w:r>
          </w:p>
        </w:tc>
        <w:tc>
          <w:tcPr>
            <w:tcW w:w="3742" w:type="dxa"/>
          </w:tcPr>
          <w:p w:rsidR="00071C70" w:rsidRDefault="00071C70">
            <w:pPr>
              <w:pStyle w:val="ConsPlusNormal"/>
            </w:pPr>
            <w:r>
              <w:t>прочие антипаратиреоидные препараты</w:t>
            </w:r>
          </w:p>
        </w:tc>
        <w:tc>
          <w:tcPr>
            <w:tcW w:w="3402" w:type="dxa"/>
          </w:tcPr>
          <w:p w:rsidR="00071C70" w:rsidRDefault="00071C70">
            <w:pPr>
              <w:pStyle w:val="ConsPlusNormal"/>
            </w:pPr>
            <w:r>
              <w:t xml:space="preserve">цинакалцет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J</w:t>
            </w:r>
          </w:p>
        </w:tc>
        <w:tc>
          <w:tcPr>
            <w:tcW w:w="3742" w:type="dxa"/>
          </w:tcPr>
          <w:p w:rsidR="00071C70" w:rsidRDefault="00071C70">
            <w:pPr>
              <w:pStyle w:val="ConsPlusNormal"/>
            </w:pPr>
            <w:r>
              <w:t>противомикробные препараты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J01</w:t>
            </w:r>
          </w:p>
        </w:tc>
        <w:tc>
          <w:tcPr>
            <w:tcW w:w="3742" w:type="dxa"/>
          </w:tcPr>
          <w:p w:rsidR="00071C70" w:rsidRDefault="00071C70">
            <w:pPr>
              <w:pStyle w:val="ConsPlusNormal"/>
            </w:pPr>
            <w:r>
              <w:t>антибактериальные препараты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J01A</w:t>
            </w:r>
          </w:p>
        </w:tc>
        <w:tc>
          <w:tcPr>
            <w:tcW w:w="3742" w:type="dxa"/>
          </w:tcPr>
          <w:p w:rsidR="00071C70" w:rsidRDefault="00071C70">
            <w:pPr>
              <w:pStyle w:val="ConsPlusNormal"/>
            </w:pPr>
            <w:r>
              <w:t>тетрациклины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J01AA</w:t>
            </w:r>
          </w:p>
        </w:tc>
        <w:tc>
          <w:tcPr>
            <w:tcW w:w="3742" w:type="dxa"/>
          </w:tcPr>
          <w:p w:rsidR="00071C70" w:rsidRDefault="00071C70">
            <w:pPr>
              <w:pStyle w:val="ConsPlusNormal"/>
            </w:pPr>
            <w:r>
              <w:t>тетрациклины</w:t>
            </w:r>
          </w:p>
        </w:tc>
        <w:tc>
          <w:tcPr>
            <w:tcW w:w="3402" w:type="dxa"/>
          </w:tcPr>
          <w:p w:rsidR="00071C70" w:rsidRDefault="00071C70">
            <w:pPr>
              <w:pStyle w:val="ConsPlusNormal"/>
            </w:pPr>
            <w:r>
              <w:t>доксициклин</w:t>
            </w:r>
          </w:p>
        </w:tc>
        <w:tc>
          <w:tcPr>
            <w:tcW w:w="3288" w:type="dxa"/>
          </w:tcPr>
          <w:p w:rsidR="00071C70" w:rsidRDefault="00071C70">
            <w:pPr>
              <w:pStyle w:val="ConsPlusNormal"/>
            </w:pPr>
            <w:r>
              <w:t>капсулы;</w:t>
            </w:r>
          </w:p>
          <w:p w:rsidR="00071C70" w:rsidRDefault="00071C70">
            <w:pPr>
              <w:pStyle w:val="ConsPlusNormal"/>
            </w:pPr>
            <w:r>
              <w:t>таблетки;</w:t>
            </w:r>
          </w:p>
          <w:p w:rsidR="00071C70" w:rsidRDefault="00071C70">
            <w:pPr>
              <w:pStyle w:val="ConsPlusNormal"/>
            </w:pPr>
            <w:r>
              <w:t>таблетки диспергируемые</w:t>
            </w:r>
          </w:p>
        </w:tc>
      </w:tr>
      <w:tr w:rsidR="00071C70">
        <w:tc>
          <w:tcPr>
            <w:tcW w:w="1304" w:type="dxa"/>
          </w:tcPr>
          <w:p w:rsidR="00071C70" w:rsidRDefault="00071C70">
            <w:pPr>
              <w:pStyle w:val="ConsPlusNormal"/>
            </w:pPr>
            <w:r>
              <w:t>J01B</w:t>
            </w:r>
          </w:p>
        </w:tc>
        <w:tc>
          <w:tcPr>
            <w:tcW w:w="3742" w:type="dxa"/>
          </w:tcPr>
          <w:p w:rsidR="00071C70" w:rsidRDefault="00071C70">
            <w:pPr>
              <w:pStyle w:val="ConsPlusNormal"/>
            </w:pPr>
            <w:r>
              <w:t>амфениколы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J01BA</w:t>
            </w:r>
          </w:p>
        </w:tc>
        <w:tc>
          <w:tcPr>
            <w:tcW w:w="3742" w:type="dxa"/>
          </w:tcPr>
          <w:p w:rsidR="00071C70" w:rsidRDefault="00071C70">
            <w:pPr>
              <w:pStyle w:val="ConsPlusNormal"/>
            </w:pPr>
            <w:r>
              <w:t>амфениколы</w:t>
            </w:r>
          </w:p>
        </w:tc>
        <w:tc>
          <w:tcPr>
            <w:tcW w:w="3402" w:type="dxa"/>
          </w:tcPr>
          <w:p w:rsidR="00071C70" w:rsidRDefault="00071C70">
            <w:pPr>
              <w:pStyle w:val="ConsPlusNormal"/>
            </w:pPr>
            <w:r>
              <w:t>хлорамфеникол</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J01C</w:t>
            </w:r>
          </w:p>
        </w:tc>
        <w:tc>
          <w:tcPr>
            <w:tcW w:w="3742" w:type="dxa"/>
          </w:tcPr>
          <w:p w:rsidR="00071C70" w:rsidRDefault="00071C70">
            <w:pPr>
              <w:pStyle w:val="ConsPlusNormal"/>
            </w:pPr>
            <w:r>
              <w:t>бета-лактамные антибактериальные препараты: пенициллины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J01CA</w:t>
            </w:r>
          </w:p>
        </w:tc>
        <w:tc>
          <w:tcPr>
            <w:tcW w:w="3742" w:type="dxa"/>
            <w:vMerge w:val="restart"/>
          </w:tcPr>
          <w:p w:rsidR="00071C70" w:rsidRDefault="00071C70">
            <w:pPr>
              <w:pStyle w:val="ConsPlusNormal"/>
            </w:pPr>
            <w:r>
              <w:t>пенициллины широкого спектра действия</w:t>
            </w:r>
          </w:p>
        </w:tc>
        <w:tc>
          <w:tcPr>
            <w:tcW w:w="3402" w:type="dxa"/>
          </w:tcPr>
          <w:p w:rsidR="00071C70" w:rsidRDefault="00071C70">
            <w:pPr>
              <w:pStyle w:val="ConsPlusNormal"/>
            </w:pPr>
            <w:r>
              <w:t>амоксициллин</w:t>
            </w:r>
          </w:p>
        </w:tc>
        <w:tc>
          <w:tcPr>
            <w:tcW w:w="3288"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w:t>
            </w:r>
          </w:p>
          <w:p w:rsidR="00071C70" w:rsidRDefault="00071C70">
            <w:pPr>
              <w:pStyle w:val="ConsPlusNormal"/>
            </w:pPr>
            <w:r>
              <w:t>таблетки диспергируемые;</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ампициллин</w:t>
            </w:r>
          </w:p>
        </w:tc>
        <w:tc>
          <w:tcPr>
            <w:tcW w:w="3288" w:type="dxa"/>
          </w:tcPr>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pPr>
            <w:r>
              <w:t>J01CF</w:t>
            </w:r>
          </w:p>
        </w:tc>
        <w:tc>
          <w:tcPr>
            <w:tcW w:w="3742" w:type="dxa"/>
          </w:tcPr>
          <w:p w:rsidR="00071C70" w:rsidRDefault="00071C70">
            <w:pPr>
              <w:pStyle w:val="ConsPlusNormal"/>
            </w:pPr>
            <w:r>
              <w:t>пенициллины, устойчивые к бета-лактамазам</w:t>
            </w:r>
          </w:p>
        </w:tc>
        <w:tc>
          <w:tcPr>
            <w:tcW w:w="3402" w:type="dxa"/>
          </w:tcPr>
          <w:p w:rsidR="00071C70" w:rsidRDefault="00071C70">
            <w:pPr>
              <w:pStyle w:val="ConsPlusNormal"/>
            </w:pPr>
            <w:r>
              <w:t>оксациллин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J01CR</w:t>
            </w:r>
          </w:p>
        </w:tc>
        <w:tc>
          <w:tcPr>
            <w:tcW w:w="3742" w:type="dxa"/>
          </w:tcPr>
          <w:p w:rsidR="00071C70" w:rsidRDefault="00071C70">
            <w:pPr>
              <w:pStyle w:val="ConsPlusNormal"/>
            </w:pPr>
            <w:r>
              <w:t>комбинации пенициллинов, включая комбинации с ингибиторами бета-лактамаз</w:t>
            </w:r>
          </w:p>
        </w:tc>
        <w:tc>
          <w:tcPr>
            <w:tcW w:w="3402" w:type="dxa"/>
          </w:tcPr>
          <w:p w:rsidR="00071C70" w:rsidRDefault="00071C70">
            <w:pPr>
              <w:pStyle w:val="ConsPlusNormal"/>
            </w:pPr>
            <w:r>
              <w:t>амоксициллин + клавулановая кислота</w:t>
            </w:r>
          </w:p>
        </w:tc>
        <w:tc>
          <w:tcPr>
            <w:tcW w:w="3288" w:type="dxa"/>
          </w:tcPr>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 диспергируемые;</w:t>
            </w:r>
          </w:p>
          <w:p w:rsidR="00071C70" w:rsidRDefault="00071C70">
            <w:pPr>
              <w:pStyle w:val="ConsPlusNormal"/>
            </w:pPr>
            <w:r>
              <w:t>таблетки, покрытые оболочкой;</w:t>
            </w:r>
          </w:p>
          <w:p w:rsidR="00071C70" w:rsidRDefault="00071C70">
            <w:pPr>
              <w:pStyle w:val="ConsPlusNormal"/>
            </w:pPr>
            <w:r>
              <w:lastRenderedPageBreak/>
              <w:t>таблетки, покрытые пленочной оболочкой;</w:t>
            </w:r>
          </w:p>
          <w:p w:rsidR="00071C70" w:rsidRDefault="00071C70">
            <w:pPr>
              <w:pStyle w:val="ConsPlusNormal"/>
            </w:pPr>
            <w:r>
              <w:t>таблетки с модифицированным высвобождением, покрытые пленочной оболочкой</w:t>
            </w:r>
          </w:p>
        </w:tc>
      </w:tr>
      <w:tr w:rsidR="00071C70">
        <w:tc>
          <w:tcPr>
            <w:tcW w:w="1304" w:type="dxa"/>
          </w:tcPr>
          <w:p w:rsidR="00071C70" w:rsidRDefault="00071C70">
            <w:pPr>
              <w:pStyle w:val="ConsPlusNormal"/>
            </w:pPr>
            <w:r>
              <w:lastRenderedPageBreak/>
              <w:t>J01D</w:t>
            </w:r>
          </w:p>
        </w:tc>
        <w:tc>
          <w:tcPr>
            <w:tcW w:w="3742" w:type="dxa"/>
          </w:tcPr>
          <w:p w:rsidR="00071C70" w:rsidRDefault="00071C70">
            <w:pPr>
              <w:pStyle w:val="ConsPlusNormal"/>
            </w:pPr>
            <w:r>
              <w:t>другие бета-лактамные антибактериальные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J01DB</w:t>
            </w:r>
          </w:p>
        </w:tc>
        <w:tc>
          <w:tcPr>
            <w:tcW w:w="3742" w:type="dxa"/>
            <w:vMerge w:val="restart"/>
          </w:tcPr>
          <w:p w:rsidR="00071C70" w:rsidRDefault="00071C70">
            <w:pPr>
              <w:pStyle w:val="ConsPlusNormal"/>
            </w:pPr>
            <w:r>
              <w:t>цефалоспорины 1-го поколения</w:t>
            </w:r>
          </w:p>
        </w:tc>
        <w:tc>
          <w:tcPr>
            <w:tcW w:w="3402" w:type="dxa"/>
          </w:tcPr>
          <w:p w:rsidR="00071C70" w:rsidRDefault="00071C70">
            <w:pPr>
              <w:pStyle w:val="ConsPlusNormal"/>
            </w:pPr>
            <w:r>
              <w:t xml:space="preserve">цефазолин </w:t>
            </w:r>
            <w:hyperlink w:anchor="P8548" w:history="1">
              <w:r>
                <w:rPr>
                  <w:color w:val="0000FF"/>
                </w:rPr>
                <w:t>&lt;2&gt;</w:t>
              </w:r>
            </w:hyperlink>
          </w:p>
        </w:tc>
        <w:tc>
          <w:tcPr>
            <w:tcW w:w="3288" w:type="dxa"/>
          </w:tcPr>
          <w:p w:rsidR="00071C70" w:rsidRDefault="00071C70">
            <w:pPr>
              <w:pStyle w:val="ConsPlusNormal"/>
            </w:pPr>
            <w:r>
              <w:t>порошок для приготовления раствора для внутривенного и внутримышечного введения;</w:t>
            </w:r>
          </w:p>
          <w:p w:rsidR="00071C70" w:rsidRDefault="00071C70">
            <w:pPr>
              <w:pStyle w:val="ConsPlusNormal"/>
            </w:pPr>
            <w:r>
              <w:t>порошок для приготовления раствора для внутримышечного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цефалексин</w:t>
            </w:r>
          </w:p>
        </w:tc>
        <w:tc>
          <w:tcPr>
            <w:tcW w:w="3288"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капсулы;</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J01DC</w:t>
            </w:r>
          </w:p>
        </w:tc>
        <w:tc>
          <w:tcPr>
            <w:tcW w:w="3742" w:type="dxa"/>
          </w:tcPr>
          <w:p w:rsidR="00071C70" w:rsidRDefault="00071C70">
            <w:pPr>
              <w:pStyle w:val="ConsPlusNormal"/>
            </w:pPr>
            <w:r>
              <w:t>цефалоспорины 2-го поколения</w:t>
            </w:r>
          </w:p>
        </w:tc>
        <w:tc>
          <w:tcPr>
            <w:tcW w:w="3402" w:type="dxa"/>
          </w:tcPr>
          <w:p w:rsidR="00071C70" w:rsidRDefault="00071C70">
            <w:pPr>
              <w:pStyle w:val="ConsPlusNormal"/>
            </w:pPr>
            <w:r>
              <w:t>цефуроксим</w:t>
            </w:r>
          </w:p>
        </w:tc>
        <w:tc>
          <w:tcPr>
            <w:tcW w:w="3288"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J01E</w:t>
            </w:r>
          </w:p>
        </w:tc>
        <w:tc>
          <w:tcPr>
            <w:tcW w:w="3742" w:type="dxa"/>
          </w:tcPr>
          <w:p w:rsidR="00071C70" w:rsidRDefault="00071C70">
            <w:pPr>
              <w:pStyle w:val="ConsPlusNormal"/>
            </w:pPr>
            <w:r>
              <w:t>сульфаниламиды и триметоприм</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J01EE</w:t>
            </w:r>
          </w:p>
        </w:tc>
        <w:tc>
          <w:tcPr>
            <w:tcW w:w="3742" w:type="dxa"/>
          </w:tcPr>
          <w:p w:rsidR="00071C70" w:rsidRDefault="00071C70">
            <w:pPr>
              <w:pStyle w:val="ConsPlusNormal"/>
            </w:pPr>
            <w:r>
              <w:t>комбинированные препараты сульфаниламидов и триметоприма, включая производные</w:t>
            </w:r>
          </w:p>
        </w:tc>
        <w:tc>
          <w:tcPr>
            <w:tcW w:w="3402" w:type="dxa"/>
          </w:tcPr>
          <w:p w:rsidR="00071C70" w:rsidRDefault="00071C70">
            <w:pPr>
              <w:pStyle w:val="ConsPlusNormal"/>
            </w:pPr>
            <w:r>
              <w:t>ко-тримоксазол</w:t>
            </w:r>
          </w:p>
        </w:tc>
        <w:tc>
          <w:tcPr>
            <w:tcW w:w="3288" w:type="dxa"/>
          </w:tcPr>
          <w:p w:rsidR="00071C70" w:rsidRDefault="00071C70">
            <w:pPr>
              <w:pStyle w:val="ConsPlusNormal"/>
            </w:pPr>
            <w:r>
              <w:t>суспензия для приема внутрь;</w:t>
            </w:r>
          </w:p>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J01F</w:t>
            </w:r>
          </w:p>
        </w:tc>
        <w:tc>
          <w:tcPr>
            <w:tcW w:w="3742" w:type="dxa"/>
          </w:tcPr>
          <w:p w:rsidR="00071C70" w:rsidRDefault="00071C70">
            <w:pPr>
              <w:pStyle w:val="ConsPlusNormal"/>
            </w:pPr>
            <w:r>
              <w:t>макролиды, линкозамиды и стрептограмины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J01FA</w:t>
            </w:r>
          </w:p>
        </w:tc>
        <w:tc>
          <w:tcPr>
            <w:tcW w:w="3742" w:type="dxa"/>
            <w:vMerge w:val="restart"/>
          </w:tcPr>
          <w:p w:rsidR="00071C70" w:rsidRDefault="00071C70">
            <w:pPr>
              <w:pStyle w:val="ConsPlusNormal"/>
            </w:pPr>
            <w:r>
              <w:t>макролиды</w:t>
            </w:r>
          </w:p>
        </w:tc>
        <w:tc>
          <w:tcPr>
            <w:tcW w:w="3402" w:type="dxa"/>
          </w:tcPr>
          <w:p w:rsidR="00071C70" w:rsidRDefault="00071C70">
            <w:pPr>
              <w:pStyle w:val="ConsPlusNormal"/>
            </w:pPr>
            <w:r>
              <w:t>азитромицин</w:t>
            </w:r>
          </w:p>
        </w:tc>
        <w:tc>
          <w:tcPr>
            <w:tcW w:w="3288" w:type="dxa"/>
          </w:tcPr>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порошок для приготовления суспензии для приема внутрь (для детей);</w:t>
            </w:r>
          </w:p>
          <w:p w:rsidR="00071C70" w:rsidRDefault="00071C70">
            <w:pPr>
              <w:pStyle w:val="ConsPlusNormal"/>
            </w:pPr>
            <w:r>
              <w:t>порошок для приготовления суспензии пролонгированного действия для приема внутрь;</w:t>
            </w:r>
          </w:p>
          <w:p w:rsidR="00071C70" w:rsidRDefault="00071C70">
            <w:pPr>
              <w:pStyle w:val="ConsPlusNormal"/>
            </w:pPr>
            <w:r>
              <w:t>таблетки диспергируемые;</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джозамицин</w:t>
            </w:r>
          </w:p>
        </w:tc>
        <w:tc>
          <w:tcPr>
            <w:tcW w:w="3288" w:type="dxa"/>
          </w:tcPr>
          <w:p w:rsidR="00071C70" w:rsidRDefault="00071C70">
            <w:pPr>
              <w:pStyle w:val="ConsPlusNormal"/>
            </w:pPr>
            <w:r>
              <w:t>таблетки диспергируемые;</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кларитромицин</w:t>
            </w:r>
          </w:p>
        </w:tc>
        <w:tc>
          <w:tcPr>
            <w:tcW w:w="3288"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J01FF</w:t>
            </w:r>
          </w:p>
        </w:tc>
        <w:tc>
          <w:tcPr>
            <w:tcW w:w="3742" w:type="dxa"/>
          </w:tcPr>
          <w:p w:rsidR="00071C70" w:rsidRDefault="00071C70">
            <w:pPr>
              <w:pStyle w:val="ConsPlusNormal"/>
            </w:pPr>
            <w:r>
              <w:t>линкозамиды</w:t>
            </w:r>
          </w:p>
        </w:tc>
        <w:tc>
          <w:tcPr>
            <w:tcW w:w="3402" w:type="dxa"/>
          </w:tcPr>
          <w:p w:rsidR="00071C70" w:rsidRDefault="00071C70">
            <w:pPr>
              <w:pStyle w:val="ConsPlusNormal"/>
            </w:pPr>
            <w:r>
              <w:t>клиндамицин</w:t>
            </w:r>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lastRenderedPageBreak/>
              <w:t>J01G</w:t>
            </w:r>
          </w:p>
        </w:tc>
        <w:tc>
          <w:tcPr>
            <w:tcW w:w="3742" w:type="dxa"/>
          </w:tcPr>
          <w:p w:rsidR="00071C70" w:rsidRDefault="00071C70">
            <w:pPr>
              <w:pStyle w:val="ConsPlusNormal"/>
            </w:pPr>
            <w:r>
              <w:t>аминогликозиды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J01M</w:t>
            </w:r>
          </w:p>
        </w:tc>
        <w:tc>
          <w:tcPr>
            <w:tcW w:w="3742" w:type="dxa"/>
          </w:tcPr>
          <w:p w:rsidR="00071C70" w:rsidRDefault="00071C70">
            <w:pPr>
              <w:pStyle w:val="ConsPlusNormal"/>
            </w:pPr>
            <w:r>
              <w:t>антибактериальные препараты, производные хинолона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J01MA</w:t>
            </w:r>
          </w:p>
        </w:tc>
        <w:tc>
          <w:tcPr>
            <w:tcW w:w="3742" w:type="dxa"/>
            <w:vMerge w:val="restart"/>
          </w:tcPr>
          <w:p w:rsidR="00071C70" w:rsidRDefault="00071C70">
            <w:pPr>
              <w:pStyle w:val="ConsPlusNormal"/>
            </w:pPr>
            <w:r>
              <w:t>фторхинолоны</w:t>
            </w:r>
          </w:p>
        </w:tc>
        <w:tc>
          <w:tcPr>
            <w:tcW w:w="3402" w:type="dxa"/>
          </w:tcPr>
          <w:p w:rsidR="00071C70" w:rsidRDefault="00071C70">
            <w:pPr>
              <w:pStyle w:val="ConsPlusNormal"/>
            </w:pPr>
            <w:r>
              <w:t xml:space="preserve">гатифлоксацин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левофлоксацин </w:t>
            </w:r>
            <w:hyperlink w:anchor="P8548" w:history="1">
              <w:r>
                <w:rPr>
                  <w:color w:val="0000FF"/>
                </w:rPr>
                <w:t>&lt;2&gt;</w:t>
              </w:r>
            </w:hyperlink>
          </w:p>
        </w:tc>
        <w:tc>
          <w:tcPr>
            <w:tcW w:w="3288" w:type="dxa"/>
          </w:tcPr>
          <w:p w:rsidR="00071C70" w:rsidRDefault="00071C70">
            <w:pPr>
              <w:pStyle w:val="ConsPlusNormal"/>
            </w:pPr>
            <w:r>
              <w:t>капли глазные;</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ломефлоксацин </w:t>
            </w:r>
            <w:hyperlink w:anchor="P8548" w:history="1">
              <w:r>
                <w:rPr>
                  <w:color w:val="0000FF"/>
                </w:rPr>
                <w:t>&lt;2&gt;</w:t>
              </w:r>
            </w:hyperlink>
          </w:p>
        </w:tc>
        <w:tc>
          <w:tcPr>
            <w:tcW w:w="3288" w:type="dxa"/>
          </w:tcPr>
          <w:p w:rsidR="00071C70" w:rsidRDefault="00071C70">
            <w:pPr>
              <w:pStyle w:val="ConsPlusNormal"/>
            </w:pPr>
            <w:r>
              <w:t>капли глазные;</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моксифлоксацин </w:t>
            </w:r>
            <w:hyperlink w:anchor="P8548" w:history="1">
              <w:r>
                <w:rPr>
                  <w:color w:val="0000FF"/>
                </w:rPr>
                <w:t>&lt;2&gt;</w:t>
              </w:r>
            </w:hyperlink>
          </w:p>
        </w:tc>
        <w:tc>
          <w:tcPr>
            <w:tcW w:w="3288" w:type="dxa"/>
          </w:tcPr>
          <w:p w:rsidR="00071C70" w:rsidRDefault="00071C70">
            <w:pPr>
              <w:pStyle w:val="ConsPlusNormal"/>
            </w:pPr>
            <w:r>
              <w:t>капли глазные;</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офлоксацин</w:t>
            </w:r>
          </w:p>
        </w:tc>
        <w:tc>
          <w:tcPr>
            <w:tcW w:w="3288" w:type="dxa"/>
          </w:tcPr>
          <w:p w:rsidR="00071C70" w:rsidRDefault="00071C70">
            <w:pPr>
              <w:pStyle w:val="ConsPlusNormal"/>
            </w:pPr>
            <w:r>
              <w:t>капли глазные;</w:t>
            </w:r>
          </w:p>
          <w:p w:rsidR="00071C70" w:rsidRDefault="00071C70">
            <w:pPr>
              <w:pStyle w:val="ConsPlusNormal"/>
            </w:pPr>
            <w:r>
              <w:t>капли глазные и ушные;</w:t>
            </w:r>
          </w:p>
          <w:p w:rsidR="00071C70" w:rsidRDefault="00071C70">
            <w:pPr>
              <w:pStyle w:val="ConsPlusNormal"/>
            </w:pPr>
            <w:r>
              <w:t>мазь глазная;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ципрофлоксацин</w:t>
            </w:r>
          </w:p>
        </w:tc>
        <w:tc>
          <w:tcPr>
            <w:tcW w:w="3288" w:type="dxa"/>
          </w:tcPr>
          <w:p w:rsidR="00071C70" w:rsidRDefault="00071C70">
            <w:pPr>
              <w:pStyle w:val="ConsPlusNormal"/>
            </w:pPr>
            <w:r>
              <w:t>капли глазные;</w:t>
            </w:r>
          </w:p>
          <w:p w:rsidR="00071C70" w:rsidRDefault="00071C70">
            <w:pPr>
              <w:pStyle w:val="ConsPlusNormal"/>
            </w:pPr>
            <w:r>
              <w:t>капли глазные и ушные;</w:t>
            </w:r>
          </w:p>
          <w:p w:rsidR="00071C70" w:rsidRDefault="00071C70">
            <w:pPr>
              <w:pStyle w:val="ConsPlusNormal"/>
            </w:pPr>
            <w:r>
              <w:t>капли ушные;</w:t>
            </w:r>
          </w:p>
          <w:p w:rsidR="00071C70" w:rsidRDefault="00071C70">
            <w:pPr>
              <w:pStyle w:val="ConsPlusNormal"/>
            </w:pPr>
            <w:r>
              <w:t>мазь глазная;</w:t>
            </w:r>
          </w:p>
          <w:p w:rsidR="00071C70" w:rsidRDefault="00071C70">
            <w:pPr>
              <w:pStyle w:val="ConsPlusNormal"/>
            </w:pPr>
            <w:r>
              <w:lastRenderedPageBreak/>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lastRenderedPageBreak/>
              <w:t>J02</w:t>
            </w:r>
          </w:p>
        </w:tc>
        <w:tc>
          <w:tcPr>
            <w:tcW w:w="3742" w:type="dxa"/>
          </w:tcPr>
          <w:p w:rsidR="00071C70" w:rsidRDefault="00071C70">
            <w:pPr>
              <w:pStyle w:val="ConsPlusNormal"/>
            </w:pPr>
            <w:r>
              <w:t>противогрибковые препараты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J02A</w:t>
            </w:r>
          </w:p>
        </w:tc>
        <w:tc>
          <w:tcPr>
            <w:tcW w:w="3742" w:type="dxa"/>
          </w:tcPr>
          <w:p w:rsidR="00071C70" w:rsidRDefault="00071C70">
            <w:pPr>
              <w:pStyle w:val="ConsPlusNormal"/>
            </w:pPr>
            <w:r>
              <w:t>противогрибковые препараты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J02AA</w:t>
            </w:r>
          </w:p>
        </w:tc>
        <w:tc>
          <w:tcPr>
            <w:tcW w:w="3742" w:type="dxa"/>
          </w:tcPr>
          <w:p w:rsidR="00071C70" w:rsidRDefault="00071C70">
            <w:pPr>
              <w:pStyle w:val="ConsPlusNormal"/>
            </w:pPr>
            <w:r>
              <w:t>антибиотики</w:t>
            </w:r>
          </w:p>
        </w:tc>
        <w:tc>
          <w:tcPr>
            <w:tcW w:w="3402" w:type="dxa"/>
          </w:tcPr>
          <w:p w:rsidR="00071C70" w:rsidRDefault="00071C70">
            <w:pPr>
              <w:pStyle w:val="ConsPlusNormal"/>
            </w:pPr>
            <w:r>
              <w:t>нистатин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J02AC</w:t>
            </w:r>
          </w:p>
        </w:tc>
        <w:tc>
          <w:tcPr>
            <w:tcW w:w="3742" w:type="dxa"/>
            <w:vMerge w:val="restart"/>
          </w:tcPr>
          <w:p w:rsidR="00071C70" w:rsidRDefault="00071C70">
            <w:pPr>
              <w:pStyle w:val="ConsPlusNormal"/>
            </w:pPr>
            <w:r>
              <w:t>производные триазола</w:t>
            </w:r>
          </w:p>
        </w:tc>
        <w:tc>
          <w:tcPr>
            <w:tcW w:w="3402" w:type="dxa"/>
          </w:tcPr>
          <w:p w:rsidR="00071C70" w:rsidRDefault="00071C70">
            <w:pPr>
              <w:pStyle w:val="ConsPlusNormal"/>
            </w:pPr>
            <w:r>
              <w:t xml:space="preserve">вориконазол </w:t>
            </w:r>
            <w:hyperlink w:anchor="P8548" w:history="1">
              <w:r>
                <w:rPr>
                  <w:color w:val="0000FF"/>
                </w:rPr>
                <w:t>&lt;2&gt;</w:t>
              </w:r>
            </w:hyperlink>
          </w:p>
        </w:tc>
        <w:tc>
          <w:tcPr>
            <w:tcW w:w="3288" w:type="dxa"/>
          </w:tcPr>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флуконазол</w:t>
            </w:r>
          </w:p>
        </w:tc>
        <w:tc>
          <w:tcPr>
            <w:tcW w:w="3288" w:type="dxa"/>
          </w:tcPr>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J05</w:t>
            </w:r>
          </w:p>
        </w:tc>
        <w:tc>
          <w:tcPr>
            <w:tcW w:w="3742" w:type="dxa"/>
          </w:tcPr>
          <w:p w:rsidR="00071C70" w:rsidRDefault="00071C70">
            <w:pPr>
              <w:pStyle w:val="ConsPlusNormal"/>
            </w:pPr>
            <w:r>
              <w:t>противовирусные препараты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J05A</w:t>
            </w:r>
          </w:p>
        </w:tc>
        <w:tc>
          <w:tcPr>
            <w:tcW w:w="3742" w:type="dxa"/>
          </w:tcPr>
          <w:p w:rsidR="00071C70" w:rsidRDefault="00071C70">
            <w:pPr>
              <w:pStyle w:val="ConsPlusNormal"/>
            </w:pPr>
            <w:r>
              <w:t>противовирусные препараты прямого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J05AB</w:t>
            </w:r>
          </w:p>
        </w:tc>
        <w:tc>
          <w:tcPr>
            <w:tcW w:w="3742" w:type="dxa"/>
            <w:vMerge w:val="restart"/>
          </w:tcPr>
          <w:p w:rsidR="00071C70" w:rsidRDefault="00071C70">
            <w:pPr>
              <w:pStyle w:val="ConsPlusNormal"/>
            </w:pPr>
            <w:r>
              <w:t>нуклеозиды и нуклеотиды, кроме ингибиторов обратной транскриптазы</w:t>
            </w:r>
          </w:p>
        </w:tc>
        <w:tc>
          <w:tcPr>
            <w:tcW w:w="3402" w:type="dxa"/>
          </w:tcPr>
          <w:p w:rsidR="00071C70" w:rsidRDefault="00071C70">
            <w:pPr>
              <w:pStyle w:val="ConsPlusNormal"/>
            </w:pPr>
            <w:r>
              <w:t>ацикловир</w:t>
            </w:r>
          </w:p>
        </w:tc>
        <w:tc>
          <w:tcPr>
            <w:tcW w:w="3288" w:type="dxa"/>
          </w:tcPr>
          <w:p w:rsidR="00071C70" w:rsidRDefault="00071C70">
            <w:pPr>
              <w:pStyle w:val="ConsPlusNormal"/>
            </w:pPr>
            <w:r>
              <w:t>крем для местного и наружного применения;</w:t>
            </w:r>
          </w:p>
          <w:p w:rsidR="00071C70" w:rsidRDefault="00071C70">
            <w:pPr>
              <w:pStyle w:val="ConsPlusNormal"/>
            </w:pPr>
            <w:r>
              <w:t>крем для наружного применения;</w:t>
            </w:r>
          </w:p>
          <w:p w:rsidR="00071C70" w:rsidRDefault="00071C70">
            <w:pPr>
              <w:pStyle w:val="ConsPlusNormal"/>
            </w:pPr>
            <w:r>
              <w:t>мазь глазная;</w:t>
            </w:r>
          </w:p>
          <w:p w:rsidR="00071C70" w:rsidRDefault="00071C70">
            <w:pPr>
              <w:pStyle w:val="ConsPlusNormal"/>
            </w:pPr>
            <w:r>
              <w:t>мазь для местного и наружного применения;</w:t>
            </w:r>
          </w:p>
          <w:p w:rsidR="00071C70" w:rsidRDefault="00071C70">
            <w:pPr>
              <w:pStyle w:val="ConsPlusNormal"/>
            </w:pPr>
            <w:r>
              <w:t>мазь для наружного применения;</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валганцикловир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ганцикловир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инфузий</w:t>
            </w:r>
          </w:p>
        </w:tc>
      </w:tr>
      <w:tr w:rsidR="00071C70">
        <w:tc>
          <w:tcPr>
            <w:tcW w:w="1304" w:type="dxa"/>
          </w:tcPr>
          <w:p w:rsidR="00071C70" w:rsidRDefault="00071C70">
            <w:pPr>
              <w:pStyle w:val="ConsPlusNormal"/>
            </w:pPr>
            <w:r>
              <w:t>J05AH</w:t>
            </w:r>
          </w:p>
        </w:tc>
        <w:tc>
          <w:tcPr>
            <w:tcW w:w="3742" w:type="dxa"/>
          </w:tcPr>
          <w:p w:rsidR="00071C70" w:rsidRDefault="00071C70">
            <w:pPr>
              <w:pStyle w:val="ConsPlusNormal"/>
            </w:pPr>
            <w:r>
              <w:t>ингибиторы нейроаминидазы</w:t>
            </w:r>
          </w:p>
        </w:tc>
        <w:tc>
          <w:tcPr>
            <w:tcW w:w="3402" w:type="dxa"/>
          </w:tcPr>
          <w:p w:rsidR="00071C70" w:rsidRDefault="00071C70">
            <w:pPr>
              <w:pStyle w:val="ConsPlusNormal"/>
            </w:pPr>
            <w:r>
              <w:t>осельтамивир</w:t>
            </w:r>
          </w:p>
        </w:tc>
        <w:tc>
          <w:tcPr>
            <w:tcW w:w="3288" w:type="dxa"/>
          </w:tcPr>
          <w:p w:rsidR="00071C70" w:rsidRDefault="00071C70">
            <w:pPr>
              <w:pStyle w:val="ConsPlusNormal"/>
            </w:pPr>
            <w:r>
              <w:t>капсулы;</w:t>
            </w:r>
          </w:p>
          <w:p w:rsidR="00071C70" w:rsidRDefault="00071C70">
            <w:pPr>
              <w:pStyle w:val="ConsPlusNormal"/>
            </w:pPr>
            <w:r>
              <w:t>порошок для приготовления суспензии для приема внутрь</w:t>
            </w:r>
          </w:p>
        </w:tc>
      </w:tr>
      <w:tr w:rsidR="00071C70">
        <w:tc>
          <w:tcPr>
            <w:tcW w:w="1304" w:type="dxa"/>
            <w:vMerge w:val="restart"/>
          </w:tcPr>
          <w:p w:rsidR="00071C70" w:rsidRDefault="00071C70">
            <w:pPr>
              <w:pStyle w:val="ConsPlusNormal"/>
            </w:pPr>
            <w:r>
              <w:t>J05AX</w:t>
            </w:r>
          </w:p>
        </w:tc>
        <w:tc>
          <w:tcPr>
            <w:tcW w:w="3742" w:type="dxa"/>
            <w:vMerge w:val="restart"/>
          </w:tcPr>
          <w:p w:rsidR="00071C70" w:rsidRDefault="00071C70">
            <w:pPr>
              <w:pStyle w:val="ConsPlusNormal"/>
            </w:pPr>
            <w:r>
              <w:t>прочие противовирусные препараты</w:t>
            </w:r>
          </w:p>
        </w:tc>
        <w:tc>
          <w:tcPr>
            <w:tcW w:w="3402" w:type="dxa"/>
          </w:tcPr>
          <w:p w:rsidR="00071C70" w:rsidRDefault="00071C70">
            <w:pPr>
              <w:pStyle w:val="ConsPlusNormal"/>
            </w:pPr>
            <w:r>
              <w:t>имидазолилэтанамид пентандиовой кислоты</w:t>
            </w:r>
          </w:p>
        </w:tc>
        <w:tc>
          <w:tcPr>
            <w:tcW w:w="3288" w:type="dxa"/>
          </w:tcPr>
          <w:p w:rsidR="00071C70" w:rsidRDefault="00071C70">
            <w:pPr>
              <w:pStyle w:val="ConsPlusNormal"/>
            </w:pPr>
            <w:r>
              <w:t>капсулы</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кагоцел</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умифеновир</w:t>
            </w:r>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J06B</w:t>
            </w:r>
          </w:p>
        </w:tc>
        <w:tc>
          <w:tcPr>
            <w:tcW w:w="3742" w:type="dxa"/>
          </w:tcPr>
          <w:p w:rsidR="00071C70" w:rsidRDefault="00071C70">
            <w:pPr>
              <w:pStyle w:val="ConsPlusNormal"/>
            </w:pPr>
            <w:r>
              <w:t>иммуноглобулины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J06BA</w:t>
            </w:r>
          </w:p>
        </w:tc>
        <w:tc>
          <w:tcPr>
            <w:tcW w:w="3742" w:type="dxa"/>
          </w:tcPr>
          <w:p w:rsidR="00071C70" w:rsidRDefault="00071C70">
            <w:pPr>
              <w:pStyle w:val="ConsPlusNormal"/>
            </w:pPr>
            <w:r>
              <w:t>иммуноглобулины нормальные человеческие</w:t>
            </w:r>
          </w:p>
        </w:tc>
        <w:tc>
          <w:tcPr>
            <w:tcW w:w="3402" w:type="dxa"/>
          </w:tcPr>
          <w:p w:rsidR="00071C70" w:rsidRDefault="00071C70">
            <w:pPr>
              <w:pStyle w:val="ConsPlusNormal"/>
            </w:pPr>
            <w:r>
              <w:t xml:space="preserve">иммуноглобулин человека нормальный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инфузий;</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раствор для внутривенного введения;</w:t>
            </w:r>
          </w:p>
          <w:p w:rsidR="00071C70" w:rsidRDefault="00071C70">
            <w:pPr>
              <w:pStyle w:val="ConsPlusNormal"/>
            </w:pPr>
            <w:r>
              <w:t>раствор для инфузий</w:t>
            </w:r>
          </w:p>
        </w:tc>
      </w:tr>
      <w:tr w:rsidR="00071C70">
        <w:tc>
          <w:tcPr>
            <w:tcW w:w="1304" w:type="dxa"/>
          </w:tcPr>
          <w:p w:rsidR="00071C70" w:rsidRDefault="00071C70">
            <w:pPr>
              <w:pStyle w:val="ConsPlusNormal"/>
              <w:outlineLvl w:val="2"/>
            </w:pPr>
            <w:r>
              <w:t>L</w:t>
            </w:r>
          </w:p>
        </w:tc>
        <w:tc>
          <w:tcPr>
            <w:tcW w:w="3742" w:type="dxa"/>
          </w:tcPr>
          <w:p w:rsidR="00071C70" w:rsidRDefault="00071C70">
            <w:pPr>
              <w:pStyle w:val="ConsPlusNormal"/>
            </w:pPr>
            <w:r>
              <w:t>противоопухолевые препараты и иммуномодуляторы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L01</w:t>
            </w:r>
          </w:p>
        </w:tc>
        <w:tc>
          <w:tcPr>
            <w:tcW w:w="3742" w:type="dxa"/>
          </w:tcPr>
          <w:p w:rsidR="00071C70" w:rsidRDefault="00071C70">
            <w:pPr>
              <w:pStyle w:val="ConsPlusNormal"/>
            </w:pPr>
            <w:r>
              <w:t>противоопухолевые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L01A</w:t>
            </w:r>
          </w:p>
        </w:tc>
        <w:tc>
          <w:tcPr>
            <w:tcW w:w="3742" w:type="dxa"/>
          </w:tcPr>
          <w:p w:rsidR="00071C70" w:rsidRDefault="00071C70">
            <w:pPr>
              <w:pStyle w:val="ConsPlusNormal"/>
            </w:pPr>
            <w:r>
              <w:t>алкилирующие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L01AA</w:t>
            </w:r>
          </w:p>
        </w:tc>
        <w:tc>
          <w:tcPr>
            <w:tcW w:w="3742" w:type="dxa"/>
            <w:vMerge w:val="restart"/>
          </w:tcPr>
          <w:p w:rsidR="00071C70" w:rsidRDefault="00071C70">
            <w:pPr>
              <w:pStyle w:val="ConsPlusNormal"/>
            </w:pPr>
            <w:r>
              <w:t>аналоги азотистого иприта</w:t>
            </w:r>
          </w:p>
        </w:tc>
        <w:tc>
          <w:tcPr>
            <w:tcW w:w="3402" w:type="dxa"/>
          </w:tcPr>
          <w:p w:rsidR="00071C70" w:rsidRDefault="00071C70">
            <w:pPr>
              <w:pStyle w:val="ConsPlusNormal"/>
            </w:pPr>
            <w:r>
              <w:t>мелфалан</w:t>
            </w:r>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хлорамбуцил</w:t>
            </w:r>
          </w:p>
        </w:tc>
        <w:tc>
          <w:tcPr>
            <w:tcW w:w="3288" w:type="dxa"/>
          </w:tcPr>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циклофосфамид</w:t>
            </w:r>
          </w:p>
        </w:tc>
        <w:tc>
          <w:tcPr>
            <w:tcW w:w="3288" w:type="dxa"/>
          </w:tcPr>
          <w:p w:rsidR="00071C70" w:rsidRDefault="00071C70">
            <w:pPr>
              <w:pStyle w:val="ConsPlusNormal"/>
            </w:pPr>
            <w:r>
              <w:t>таблетки, покрытые сахарной оболочкой</w:t>
            </w:r>
          </w:p>
        </w:tc>
      </w:tr>
      <w:tr w:rsidR="00071C70">
        <w:tc>
          <w:tcPr>
            <w:tcW w:w="1304" w:type="dxa"/>
          </w:tcPr>
          <w:p w:rsidR="00071C70" w:rsidRDefault="00071C70">
            <w:pPr>
              <w:pStyle w:val="ConsPlusNormal"/>
            </w:pPr>
            <w:r>
              <w:t>L01AB</w:t>
            </w:r>
          </w:p>
        </w:tc>
        <w:tc>
          <w:tcPr>
            <w:tcW w:w="3742" w:type="dxa"/>
          </w:tcPr>
          <w:p w:rsidR="00071C70" w:rsidRDefault="00071C70">
            <w:pPr>
              <w:pStyle w:val="ConsPlusNormal"/>
            </w:pPr>
            <w:r>
              <w:t>алкилсульфонаты</w:t>
            </w:r>
          </w:p>
        </w:tc>
        <w:tc>
          <w:tcPr>
            <w:tcW w:w="3402" w:type="dxa"/>
          </w:tcPr>
          <w:p w:rsidR="00071C70" w:rsidRDefault="00071C70">
            <w:pPr>
              <w:pStyle w:val="ConsPlusNormal"/>
            </w:pPr>
            <w:r>
              <w:t>бусульфан</w:t>
            </w:r>
          </w:p>
        </w:tc>
        <w:tc>
          <w:tcPr>
            <w:tcW w:w="3288" w:type="dxa"/>
          </w:tcPr>
          <w:p w:rsidR="00071C70" w:rsidRDefault="00071C70">
            <w:pPr>
              <w:pStyle w:val="ConsPlusNormal"/>
            </w:pPr>
            <w:r>
              <w:t>таблетки, покрытые оболочкой</w:t>
            </w:r>
          </w:p>
        </w:tc>
      </w:tr>
      <w:tr w:rsidR="00071C70">
        <w:tc>
          <w:tcPr>
            <w:tcW w:w="1304" w:type="dxa"/>
          </w:tcPr>
          <w:p w:rsidR="00071C70" w:rsidRDefault="00071C70">
            <w:pPr>
              <w:pStyle w:val="ConsPlusNormal"/>
            </w:pPr>
            <w:r>
              <w:t>L01AD</w:t>
            </w:r>
          </w:p>
        </w:tc>
        <w:tc>
          <w:tcPr>
            <w:tcW w:w="3742" w:type="dxa"/>
          </w:tcPr>
          <w:p w:rsidR="00071C70" w:rsidRDefault="00071C70">
            <w:pPr>
              <w:pStyle w:val="ConsPlusNormal"/>
            </w:pPr>
            <w:r>
              <w:t>производные нитрозомочевины</w:t>
            </w:r>
          </w:p>
        </w:tc>
        <w:tc>
          <w:tcPr>
            <w:tcW w:w="3402" w:type="dxa"/>
          </w:tcPr>
          <w:p w:rsidR="00071C70" w:rsidRDefault="00071C70">
            <w:pPr>
              <w:pStyle w:val="ConsPlusNormal"/>
            </w:pPr>
            <w:r>
              <w:t>ломустин</w:t>
            </w:r>
          </w:p>
        </w:tc>
        <w:tc>
          <w:tcPr>
            <w:tcW w:w="3288" w:type="dxa"/>
          </w:tcPr>
          <w:p w:rsidR="00071C70" w:rsidRDefault="00071C70">
            <w:pPr>
              <w:pStyle w:val="ConsPlusNormal"/>
            </w:pPr>
            <w:r>
              <w:t>капсулы</w:t>
            </w:r>
          </w:p>
        </w:tc>
      </w:tr>
      <w:tr w:rsidR="00071C70">
        <w:tc>
          <w:tcPr>
            <w:tcW w:w="1304" w:type="dxa"/>
            <w:vMerge w:val="restart"/>
          </w:tcPr>
          <w:p w:rsidR="00071C70" w:rsidRDefault="00071C70">
            <w:pPr>
              <w:pStyle w:val="ConsPlusNormal"/>
            </w:pPr>
            <w:r>
              <w:t>L01AX</w:t>
            </w:r>
          </w:p>
        </w:tc>
        <w:tc>
          <w:tcPr>
            <w:tcW w:w="3742" w:type="dxa"/>
            <w:vMerge w:val="restart"/>
          </w:tcPr>
          <w:p w:rsidR="00071C70" w:rsidRDefault="00071C70">
            <w:pPr>
              <w:pStyle w:val="ConsPlusNormal"/>
            </w:pPr>
            <w:r>
              <w:t>другие алкилирующие средства</w:t>
            </w:r>
          </w:p>
        </w:tc>
        <w:tc>
          <w:tcPr>
            <w:tcW w:w="3402" w:type="dxa"/>
          </w:tcPr>
          <w:p w:rsidR="00071C70" w:rsidRDefault="00071C70">
            <w:pPr>
              <w:pStyle w:val="ConsPlusNormal"/>
            </w:pPr>
            <w:r>
              <w:t xml:space="preserve">дакарбазин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внутривенного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темозоломид </w:t>
            </w:r>
            <w:hyperlink w:anchor="P8548" w:history="1">
              <w:r>
                <w:rPr>
                  <w:color w:val="0000FF"/>
                </w:rPr>
                <w:t>&lt;2&gt;</w:t>
              </w:r>
            </w:hyperlink>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L01B</w:t>
            </w:r>
          </w:p>
        </w:tc>
        <w:tc>
          <w:tcPr>
            <w:tcW w:w="3742" w:type="dxa"/>
          </w:tcPr>
          <w:p w:rsidR="00071C70" w:rsidRDefault="00071C70">
            <w:pPr>
              <w:pStyle w:val="ConsPlusNormal"/>
            </w:pPr>
            <w:r>
              <w:t>антиметаболиты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L01BA</w:t>
            </w:r>
          </w:p>
        </w:tc>
        <w:tc>
          <w:tcPr>
            <w:tcW w:w="3742" w:type="dxa"/>
            <w:vMerge w:val="restart"/>
          </w:tcPr>
          <w:p w:rsidR="00071C70" w:rsidRDefault="00071C70">
            <w:pPr>
              <w:pStyle w:val="ConsPlusNormal"/>
            </w:pPr>
            <w:r>
              <w:t>аналоги фолиевой кислоты</w:t>
            </w:r>
          </w:p>
        </w:tc>
        <w:tc>
          <w:tcPr>
            <w:tcW w:w="3402" w:type="dxa"/>
          </w:tcPr>
          <w:p w:rsidR="00071C70" w:rsidRDefault="00071C70">
            <w:pPr>
              <w:pStyle w:val="ConsPlusNormal"/>
            </w:pPr>
            <w:r>
              <w:t>метотрексат</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раствор для инъекций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ралтитрексид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инфузий</w:t>
            </w:r>
          </w:p>
        </w:tc>
      </w:tr>
      <w:tr w:rsidR="00071C70">
        <w:tc>
          <w:tcPr>
            <w:tcW w:w="1304" w:type="dxa"/>
          </w:tcPr>
          <w:p w:rsidR="00071C70" w:rsidRDefault="00071C70">
            <w:pPr>
              <w:pStyle w:val="ConsPlusNormal"/>
            </w:pPr>
            <w:r>
              <w:t>L01BB</w:t>
            </w:r>
          </w:p>
        </w:tc>
        <w:tc>
          <w:tcPr>
            <w:tcW w:w="3742" w:type="dxa"/>
          </w:tcPr>
          <w:p w:rsidR="00071C70" w:rsidRDefault="00071C70">
            <w:pPr>
              <w:pStyle w:val="ConsPlusNormal"/>
            </w:pPr>
            <w:r>
              <w:t>аналоги пурина</w:t>
            </w:r>
          </w:p>
        </w:tc>
        <w:tc>
          <w:tcPr>
            <w:tcW w:w="3402" w:type="dxa"/>
          </w:tcPr>
          <w:p w:rsidR="00071C70" w:rsidRDefault="00071C70">
            <w:pPr>
              <w:pStyle w:val="ConsPlusNormal"/>
            </w:pPr>
            <w:r>
              <w:t>меркаптопурин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L01BC</w:t>
            </w:r>
          </w:p>
        </w:tc>
        <w:tc>
          <w:tcPr>
            <w:tcW w:w="3742" w:type="dxa"/>
          </w:tcPr>
          <w:p w:rsidR="00071C70" w:rsidRDefault="00071C70">
            <w:pPr>
              <w:pStyle w:val="ConsPlusNormal"/>
            </w:pPr>
            <w:r>
              <w:t>аналоги пиримидина</w:t>
            </w:r>
          </w:p>
        </w:tc>
        <w:tc>
          <w:tcPr>
            <w:tcW w:w="3402" w:type="dxa"/>
          </w:tcPr>
          <w:p w:rsidR="00071C70" w:rsidRDefault="00071C70">
            <w:pPr>
              <w:pStyle w:val="ConsPlusNormal"/>
            </w:pPr>
            <w:r>
              <w:t xml:space="preserve">капецитабин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L01C</w:t>
            </w:r>
          </w:p>
        </w:tc>
        <w:tc>
          <w:tcPr>
            <w:tcW w:w="3742" w:type="dxa"/>
          </w:tcPr>
          <w:p w:rsidR="00071C70" w:rsidRDefault="00071C70">
            <w:pPr>
              <w:pStyle w:val="ConsPlusNormal"/>
            </w:pPr>
            <w:r>
              <w:t>алкалоиды растительного происхождения и другие природные вещества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L01CA</w:t>
            </w:r>
          </w:p>
        </w:tc>
        <w:tc>
          <w:tcPr>
            <w:tcW w:w="3742" w:type="dxa"/>
          </w:tcPr>
          <w:p w:rsidR="00071C70" w:rsidRDefault="00071C70">
            <w:pPr>
              <w:pStyle w:val="ConsPlusNormal"/>
            </w:pPr>
            <w:r>
              <w:t>алкалоиды барвинка и их аналоги</w:t>
            </w:r>
          </w:p>
        </w:tc>
        <w:tc>
          <w:tcPr>
            <w:tcW w:w="3402" w:type="dxa"/>
          </w:tcPr>
          <w:p w:rsidR="00071C70" w:rsidRDefault="00071C70">
            <w:pPr>
              <w:pStyle w:val="ConsPlusNormal"/>
            </w:pPr>
            <w:r>
              <w:t xml:space="preserve">винорелбин </w:t>
            </w:r>
            <w:hyperlink w:anchor="P8548" w:history="1">
              <w:r>
                <w:rPr>
                  <w:color w:val="0000FF"/>
                </w:rPr>
                <w:t>&lt;2&gt;</w:t>
              </w:r>
            </w:hyperlink>
          </w:p>
        </w:tc>
        <w:tc>
          <w:tcPr>
            <w:tcW w:w="3288" w:type="dxa"/>
          </w:tcPr>
          <w:p w:rsidR="00071C70" w:rsidRDefault="00071C70">
            <w:pPr>
              <w:pStyle w:val="ConsPlusNormal"/>
            </w:pPr>
            <w:r>
              <w:t>капсулы;</w:t>
            </w:r>
          </w:p>
          <w:p w:rsidR="00071C70" w:rsidRDefault="00071C70">
            <w:pPr>
              <w:pStyle w:val="ConsPlusNormal"/>
            </w:pPr>
            <w:r>
              <w:t>концентрат для приготовления раствора для инфузий</w:t>
            </w:r>
          </w:p>
        </w:tc>
      </w:tr>
      <w:tr w:rsidR="00071C70">
        <w:tc>
          <w:tcPr>
            <w:tcW w:w="1304" w:type="dxa"/>
          </w:tcPr>
          <w:p w:rsidR="00071C70" w:rsidRDefault="00071C70">
            <w:pPr>
              <w:pStyle w:val="ConsPlusNormal"/>
            </w:pPr>
            <w:r>
              <w:t>L01CB</w:t>
            </w:r>
          </w:p>
        </w:tc>
        <w:tc>
          <w:tcPr>
            <w:tcW w:w="3742" w:type="dxa"/>
          </w:tcPr>
          <w:p w:rsidR="00071C70" w:rsidRDefault="00071C70">
            <w:pPr>
              <w:pStyle w:val="ConsPlusNormal"/>
            </w:pPr>
            <w:r>
              <w:t>производные подофиллотоксина</w:t>
            </w:r>
          </w:p>
        </w:tc>
        <w:tc>
          <w:tcPr>
            <w:tcW w:w="3402" w:type="dxa"/>
          </w:tcPr>
          <w:p w:rsidR="00071C70" w:rsidRDefault="00071C70">
            <w:pPr>
              <w:pStyle w:val="ConsPlusNormal"/>
            </w:pPr>
            <w:r>
              <w:t>этопозид</w:t>
            </w:r>
          </w:p>
        </w:tc>
        <w:tc>
          <w:tcPr>
            <w:tcW w:w="3288" w:type="dxa"/>
          </w:tcPr>
          <w:p w:rsidR="00071C70" w:rsidRDefault="00071C70">
            <w:pPr>
              <w:pStyle w:val="ConsPlusNormal"/>
            </w:pPr>
            <w:r>
              <w:t>капсулы</w:t>
            </w:r>
          </w:p>
        </w:tc>
      </w:tr>
      <w:tr w:rsidR="00071C70">
        <w:tc>
          <w:tcPr>
            <w:tcW w:w="1304" w:type="dxa"/>
            <w:vMerge w:val="restart"/>
          </w:tcPr>
          <w:p w:rsidR="00071C70" w:rsidRDefault="00071C70">
            <w:pPr>
              <w:pStyle w:val="ConsPlusNormal"/>
            </w:pPr>
            <w:r>
              <w:t>L01CD</w:t>
            </w:r>
          </w:p>
        </w:tc>
        <w:tc>
          <w:tcPr>
            <w:tcW w:w="3742" w:type="dxa"/>
            <w:vMerge w:val="restart"/>
          </w:tcPr>
          <w:p w:rsidR="00071C70" w:rsidRDefault="00071C70">
            <w:pPr>
              <w:pStyle w:val="ConsPlusNormal"/>
            </w:pPr>
            <w:r>
              <w:t>таксаны</w:t>
            </w:r>
          </w:p>
        </w:tc>
        <w:tc>
          <w:tcPr>
            <w:tcW w:w="3402" w:type="dxa"/>
          </w:tcPr>
          <w:p w:rsidR="00071C70" w:rsidRDefault="00071C70">
            <w:pPr>
              <w:pStyle w:val="ConsPlusNormal"/>
            </w:pPr>
            <w:r>
              <w:t xml:space="preserve">доцетаксел </w:t>
            </w:r>
            <w:hyperlink w:anchor="P8548" w:history="1">
              <w:r>
                <w:rPr>
                  <w:color w:val="0000FF"/>
                </w:rPr>
                <w:t>&lt;2&gt;</w:t>
              </w:r>
            </w:hyperlink>
          </w:p>
        </w:tc>
        <w:tc>
          <w:tcPr>
            <w:tcW w:w="3288" w:type="dxa"/>
          </w:tcPr>
          <w:p w:rsidR="00071C70" w:rsidRDefault="00071C70">
            <w:pPr>
              <w:pStyle w:val="ConsPlusNormal"/>
            </w:pPr>
            <w:r>
              <w:t>концентрат для приготовления раствора для инфузий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паклитаксел </w:t>
            </w:r>
            <w:hyperlink w:anchor="P8548" w:history="1">
              <w:r>
                <w:rPr>
                  <w:color w:val="0000FF"/>
                </w:rPr>
                <w:t>&lt;2&gt;</w:t>
              </w:r>
            </w:hyperlink>
          </w:p>
        </w:tc>
        <w:tc>
          <w:tcPr>
            <w:tcW w:w="3288"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суспензии для инфузий</w:t>
            </w:r>
          </w:p>
        </w:tc>
      </w:tr>
      <w:tr w:rsidR="00071C70">
        <w:tc>
          <w:tcPr>
            <w:tcW w:w="1304" w:type="dxa"/>
          </w:tcPr>
          <w:p w:rsidR="00071C70" w:rsidRDefault="00071C70">
            <w:pPr>
              <w:pStyle w:val="ConsPlusNormal"/>
            </w:pPr>
            <w:r>
              <w:t>L01X</w:t>
            </w:r>
          </w:p>
        </w:tc>
        <w:tc>
          <w:tcPr>
            <w:tcW w:w="3742" w:type="dxa"/>
          </w:tcPr>
          <w:p w:rsidR="00071C70" w:rsidRDefault="00071C70">
            <w:pPr>
              <w:pStyle w:val="ConsPlusNormal"/>
            </w:pPr>
            <w:r>
              <w:t>другие противоопухолевые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L01XC</w:t>
            </w:r>
          </w:p>
        </w:tc>
        <w:tc>
          <w:tcPr>
            <w:tcW w:w="3742" w:type="dxa"/>
            <w:vMerge w:val="restart"/>
          </w:tcPr>
          <w:p w:rsidR="00071C70" w:rsidRDefault="00071C70">
            <w:pPr>
              <w:pStyle w:val="ConsPlusNormal"/>
            </w:pPr>
            <w:r>
              <w:t>моноклональные антитела</w:t>
            </w:r>
          </w:p>
        </w:tc>
        <w:tc>
          <w:tcPr>
            <w:tcW w:w="3402" w:type="dxa"/>
          </w:tcPr>
          <w:p w:rsidR="00071C70" w:rsidRDefault="00071C70">
            <w:pPr>
              <w:pStyle w:val="ConsPlusNormal"/>
            </w:pPr>
            <w:r>
              <w:t xml:space="preserve">бевацизумаб </w:t>
            </w:r>
            <w:hyperlink w:anchor="P8548" w:history="1">
              <w:r>
                <w:rPr>
                  <w:color w:val="0000FF"/>
                </w:rPr>
                <w:t>&lt;2&gt;</w:t>
              </w:r>
            </w:hyperlink>
          </w:p>
        </w:tc>
        <w:tc>
          <w:tcPr>
            <w:tcW w:w="3288" w:type="dxa"/>
          </w:tcPr>
          <w:p w:rsidR="00071C70" w:rsidRDefault="00071C70">
            <w:pPr>
              <w:pStyle w:val="ConsPlusNormal"/>
            </w:pPr>
            <w:r>
              <w:t xml:space="preserve">концентрат для приготовления </w:t>
            </w:r>
            <w:r>
              <w:lastRenderedPageBreak/>
              <w:t>раствора для инфузий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ритуксимаб </w:t>
            </w:r>
            <w:hyperlink w:anchor="P8548" w:history="1">
              <w:r>
                <w:rPr>
                  <w:color w:val="0000FF"/>
                </w:rPr>
                <w:t>&lt;2&gt;</w:t>
              </w:r>
            </w:hyperlink>
          </w:p>
        </w:tc>
        <w:tc>
          <w:tcPr>
            <w:tcW w:w="3288" w:type="dxa"/>
          </w:tcPr>
          <w:p w:rsidR="00071C70" w:rsidRDefault="00071C70">
            <w:pPr>
              <w:pStyle w:val="ConsPlusNormal"/>
            </w:pPr>
            <w:r>
              <w:t>концентрат для приготовления раствора для инфузий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трастузумаб </w:t>
            </w:r>
            <w:hyperlink w:anchor="P8548" w:history="1">
              <w:r>
                <w:rPr>
                  <w:color w:val="0000FF"/>
                </w:rPr>
                <w:t>&lt;2&gt;</w:t>
              </w:r>
            </w:hyperlink>
          </w:p>
        </w:tc>
        <w:tc>
          <w:tcPr>
            <w:tcW w:w="3288" w:type="dxa"/>
          </w:tcPr>
          <w:p w:rsidR="00071C70" w:rsidRDefault="00071C70">
            <w:pPr>
              <w:pStyle w:val="ConsPlusNormal"/>
            </w:pPr>
            <w:r>
              <w:t>лиофилизат для приготовления концентрата для приготовления раствора для инфузий;</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цетуксимаб </w:t>
            </w:r>
            <w:hyperlink w:anchor="P8548" w:history="1">
              <w:r>
                <w:rPr>
                  <w:color w:val="0000FF"/>
                </w:rPr>
                <w:t>&lt;2&gt;</w:t>
              </w:r>
            </w:hyperlink>
          </w:p>
        </w:tc>
        <w:tc>
          <w:tcPr>
            <w:tcW w:w="3288" w:type="dxa"/>
          </w:tcPr>
          <w:p w:rsidR="00071C70" w:rsidRDefault="00071C70">
            <w:pPr>
              <w:pStyle w:val="ConsPlusNormal"/>
            </w:pPr>
            <w:r>
              <w:t>раствор для инфузий</w:t>
            </w:r>
          </w:p>
        </w:tc>
      </w:tr>
      <w:tr w:rsidR="00071C70">
        <w:tc>
          <w:tcPr>
            <w:tcW w:w="1304" w:type="dxa"/>
            <w:vMerge w:val="restart"/>
          </w:tcPr>
          <w:p w:rsidR="00071C70" w:rsidRDefault="00071C70">
            <w:pPr>
              <w:pStyle w:val="ConsPlusNormal"/>
            </w:pPr>
            <w:r>
              <w:t>L01XE</w:t>
            </w:r>
          </w:p>
        </w:tc>
        <w:tc>
          <w:tcPr>
            <w:tcW w:w="3742" w:type="dxa"/>
            <w:vMerge w:val="restart"/>
          </w:tcPr>
          <w:p w:rsidR="00071C70" w:rsidRDefault="00071C70">
            <w:pPr>
              <w:pStyle w:val="ConsPlusNormal"/>
            </w:pPr>
            <w:r>
              <w:t>ингибиторы протеинкиназы</w:t>
            </w:r>
          </w:p>
        </w:tc>
        <w:tc>
          <w:tcPr>
            <w:tcW w:w="3402" w:type="dxa"/>
          </w:tcPr>
          <w:p w:rsidR="00071C70" w:rsidRDefault="00071C70">
            <w:pPr>
              <w:pStyle w:val="ConsPlusNormal"/>
            </w:pPr>
            <w:r>
              <w:t xml:space="preserve">гефитиниб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иматиниб </w:t>
            </w:r>
            <w:hyperlink w:anchor="P8548" w:history="1">
              <w:r>
                <w:rPr>
                  <w:color w:val="0000FF"/>
                </w:rPr>
                <w:t>&lt;2&gt;</w:t>
              </w:r>
            </w:hyperlink>
          </w:p>
        </w:tc>
        <w:tc>
          <w:tcPr>
            <w:tcW w:w="3288" w:type="dxa"/>
          </w:tcPr>
          <w:p w:rsidR="00071C70" w:rsidRDefault="00071C70">
            <w:pPr>
              <w:pStyle w:val="ConsPlusNormal"/>
            </w:pPr>
            <w:r>
              <w:t>капсулы;</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эрлотиниб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L01XX</w:t>
            </w:r>
          </w:p>
        </w:tc>
        <w:tc>
          <w:tcPr>
            <w:tcW w:w="3742" w:type="dxa"/>
            <w:vMerge w:val="restart"/>
          </w:tcPr>
          <w:p w:rsidR="00071C70" w:rsidRDefault="00071C70">
            <w:pPr>
              <w:pStyle w:val="ConsPlusNormal"/>
            </w:pPr>
            <w:r>
              <w:t>прочие противоопухолевые препараты</w:t>
            </w:r>
          </w:p>
        </w:tc>
        <w:tc>
          <w:tcPr>
            <w:tcW w:w="3402" w:type="dxa"/>
          </w:tcPr>
          <w:p w:rsidR="00071C70" w:rsidRDefault="00071C70">
            <w:pPr>
              <w:pStyle w:val="ConsPlusNormal"/>
            </w:pPr>
            <w:r>
              <w:t xml:space="preserve">аспарагиназа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внутривенного и внутримышечного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гидроксикарбамид </w:t>
            </w:r>
            <w:hyperlink w:anchor="P8548" w:history="1">
              <w:r>
                <w:rPr>
                  <w:color w:val="0000FF"/>
                </w:rPr>
                <w:t>&lt;2&gt;</w:t>
              </w:r>
            </w:hyperlink>
          </w:p>
        </w:tc>
        <w:tc>
          <w:tcPr>
            <w:tcW w:w="3288" w:type="dxa"/>
          </w:tcPr>
          <w:p w:rsidR="00071C70" w:rsidRDefault="00071C70">
            <w:pPr>
              <w:pStyle w:val="ConsPlusNormal"/>
            </w:pPr>
            <w:r>
              <w:t>капсулы</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третиноин </w:t>
            </w:r>
            <w:hyperlink w:anchor="P8548" w:history="1">
              <w:r>
                <w:rPr>
                  <w:color w:val="0000FF"/>
                </w:rPr>
                <w:t>&lt;2&gt;</w:t>
              </w:r>
            </w:hyperlink>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L02</w:t>
            </w:r>
          </w:p>
        </w:tc>
        <w:tc>
          <w:tcPr>
            <w:tcW w:w="3742" w:type="dxa"/>
          </w:tcPr>
          <w:p w:rsidR="00071C70" w:rsidRDefault="00071C70">
            <w:pPr>
              <w:pStyle w:val="ConsPlusNormal"/>
            </w:pPr>
            <w:r>
              <w:t>противоопухолевые гормональные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L02A</w:t>
            </w:r>
          </w:p>
        </w:tc>
        <w:tc>
          <w:tcPr>
            <w:tcW w:w="3742" w:type="dxa"/>
          </w:tcPr>
          <w:p w:rsidR="00071C70" w:rsidRDefault="00071C70">
            <w:pPr>
              <w:pStyle w:val="ConsPlusNormal"/>
            </w:pPr>
            <w:r>
              <w:t>гормоны и родственные соединения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L02AB</w:t>
            </w:r>
          </w:p>
        </w:tc>
        <w:tc>
          <w:tcPr>
            <w:tcW w:w="3742" w:type="dxa"/>
          </w:tcPr>
          <w:p w:rsidR="00071C70" w:rsidRDefault="00071C70">
            <w:pPr>
              <w:pStyle w:val="ConsPlusNormal"/>
            </w:pPr>
            <w:r>
              <w:t>гестагены</w:t>
            </w:r>
          </w:p>
        </w:tc>
        <w:tc>
          <w:tcPr>
            <w:tcW w:w="3402" w:type="dxa"/>
          </w:tcPr>
          <w:p w:rsidR="00071C70" w:rsidRDefault="00071C70">
            <w:pPr>
              <w:pStyle w:val="ConsPlusNormal"/>
            </w:pPr>
            <w:r>
              <w:t>медроксипрогестерон</w:t>
            </w:r>
          </w:p>
        </w:tc>
        <w:tc>
          <w:tcPr>
            <w:tcW w:w="3288" w:type="dxa"/>
          </w:tcPr>
          <w:p w:rsidR="00071C70" w:rsidRDefault="00071C70">
            <w:pPr>
              <w:pStyle w:val="ConsPlusNormal"/>
            </w:pPr>
            <w:r>
              <w:t>суспензия для внутримышечного введения;</w:t>
            </w:r>
          </w:p>
          <w:p w:rsidR="00071C70" w:rsidRDefault="00071C70">
            <w:pPr>
              <w:pStyle w:val="ConsPlusNormal"/>
            </w:pPr>
            <w:r>
              <w:t>таблетки</w:t>
            </w:r>
          </w:p>
        </w:tc>
      </w:tr>
      <w:tr w:rsidR="00071C70">
        <w:tc>
          <w:tcPr>
            <w:tcW w:w="1304" w:type="dxa"/>
            <w:vMerge w:val="restart"/>
          </w:tcPr>
          <w:p w:rsidR="00071C70" w:rsidRDefault="00071C70">
            <w:pPr>
              <w:pStyle w:val="ConsPlusNormal"/>
            </w:pPr>
            <w:r>
              <w:t>L02AE</w:t>
            </w:r>
          </w:p>
        </w:tc>
        <w:tc>
          <w:tcPr>
            <w:tcW w:w="3742" w:type="dxa"/>
            <w:vMerge w:val="restart"/>
          </w:tcPr>
          <w:p w:rsidR="00071C70" w:rsidRDefault="00071C70">
            <w:pPr>
              <w:pStyle w:val="ConsPlusNormal"/>
            </w:pPr>
            <w:r>
              <w:t>аналоги гонадотропин-рилизинг гормона</w:t>
            </w:r>
          </w:p>
        </w:tc>
        <w:tc>
          <w:tcPr>
            <w:tcW w:w="3402" w:type="dxa"/>
          </w:tcPr>
          <w:p w:rsidR="00071C70" w:rsidRDefault="00071C70">
            <w:pPr>
              <w:pStyle w:val="ConsPlusNormal"/>
            </w:pPr>
            <w:r>
              <w:t xml:space="preserve">бусерелин </w:t>
            </w:r>
            <w:hyperlink w:anchor="P8548" w:history="1">
              <w:r>
                <w:rPr>
                  <w:color w:val="0000FF"/>
                </w:rPr>
                <w:t>&lt;2&gt;</w:t>
              </w:r>
            </w:hyperlink>
          </w:p>
        </w:tc>
        <w:tc>
          <w:tcPr>
            <w:tcW w:w="3288" w:type="dxa"/>
          </w:tcPr>
          <w:p w:rsidR="00071C70" w:rsidRDefault="00071C70">
            <w:pPr>
              <w:pStyle w:val="ConsPlusNormal"/>
            </w:pPr>
            <w:r>
              <w:t>лиофилизат для приготовления суспензии для внутримышечного введения пролонгированного действия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гозерелин </w:t>
            </w:r>
            <w:hyperlink w:anchor="P8548" w:history="1">
              <w:r>
                <w:rPr>
                  <w:color w:val="0000FF"/>
                </w:rPr>
                <w:t>&lt;2&gt;</w:t>
              </w:r>
            </w:hyperlink>
          </w:p>
        </w:tc>
        <w:tc>
          <w:tcPr>
            <w:tcW w:w="3288" w:type="dxa"/>
          </w:tcPr>
          <w:p w:rsidR="00071C70" w:rsidRDefault="00071C70">
            <w:pPr>
              <w:pStyle w:val="ConsPlusNormal"/>
            </w:pPr>
            <w:r>
              <w:t>капсула для подкожного введения пролонгированного действия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лейпрорелин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трипторелин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лиофилизат для приготовления суспензии для внутримышечного введения пролонгированного действия;</w:t>
            </w:r>
          </w:p>
          <w:p w:rsidR="00071C70" w:rsidRDefault="00071C70">
            <w:pPr>
              <w:pStyle w:val="ConsPlusNormal"/>
            </w:pPr>
            <w:r>
              <w:t>лиофилизат для приготовления суспензии для внутримышечного и подкожного введения пролонгированного действия;</w:t>
            </w:r>
          </w:p>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L02B</w:t>
            </w:r>
          </w:p>
        </w:tc>
        <w:tc>
          <w:tcPr>
            <w:tcW w:w="3742" w:type="dxa"/>
          </w:tcPr>
          <w:p w:rsidR="00071C70" w:rsidRDefault="00071C70">
            <w:pPr>
              <w:pStyle w:val="ConsPlusNormal"/>
            </w:pPr>
            <w:r>
              <w:t>антагонисты гормонов и родственные соединения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L02BA</w:t>
            </w:r>
          </w:p>
        </w:tc>
        <w:tc>
          <w:tcPr>
            <w:tcW w:w="3742" w:type="dxa"/>
            <w:vMerge w:val="restart"/>
          </w:tcPr>
          <w:p w:rsidR="00071C70" w:rsidRDefault="00071C70">
            <w:pPr>
              <w:pStyle w:val="ConsPlusNormal"/>
            </w:pPr>
            <w:r>
              <w:t>антиэстрогены</w:t>
            </w:r>
          </w:p>
        </w:tc>
        <w:tc>
          <w:tcPr>
            <w:tcW w:w="3402" w:type="dxa"/>
          </w:tcPr>
          <w:p w:rsidR="00071C70" w:rsidRDefault="00071C70">
            <w:pPr>
              <w:pStyle w:val="ConsPlusNormal"/>
            </w:pPr>
            <w:r>
              <w:t>тамоксифен</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фулвестрант </w:t>
            </w:r>
            <w:hyperlink w:anchor="P8548" w:history="1">
              <w:r>
                <w:rPr>
                  <w:color w:val="0000FF"/>
                </w:rPr>
                <w:t>&lt;2&gt;</w:t>
              </w:r>
            </w:hyperlink>
          </w:p>
        </w:tc>
        <w:tc>
          <w:tcPr>
            <w:tcW w:w="3288" w:type="dxa"/>
          </w:tcPr>
          <w:p w:rsidR="00071C70" w:rsidRDefault="00071C70">
            <w:pPr>
              <w:pStyle w:val="ConsPlusNormal"/>
            </w:pPr>
            <w:r>
              <w:t>раствор для внутримышечного введения</w:t>
            </w:r>
          </w:p>
        </w:tc>
      </w:tr>
      <w:tr w:rsidR="00071C70">
        <w:tc>
          <w:tcPr>
            <w:tcW w:w="1304" w:type="dxa"/>
            <w:vMerge w:val="restart"/>
          </w:tcPr>
          <w:p w:rsidR="00071C70" w:rsidRDefault="00071C70">
            <w:pPr>
              <w:pStyle w:val="ConsPlusNormal"/>
            </w:pPr>
            <w:r>
              <w:t>L02BB</w:t>
            </w:r>
          </w:p>
        </w:tc>
        <w:tc>
          <w:tcPr>
            <w:tcW w:w="3742" w:type="dxa"/>
            <w:vMerge w:val="restart"/>
          </w:tcPr>
          <w:p w:rsidR="00071C70" w:rsidRDefault="00071C70">
            <w:pPr>
              <w:pStyle w:val="ConsPlusNormal"/>
            </w:pPr>
            <w:r>
              <w:t>антиандрогены</w:t>
            </w:r>
          </w:p>
        </w:tc>
        <w:tc>
          <w:tcPr>
            <w:tcW w:w="3402" w:type="dxa"/>
          </w:tcPr>
          <w:p w:rsidR="00071C70" w:rsidRDefault="00071C70">
            <w:pPr>
              <w:pStyle w:val="ConsPlusNormal"/>
            </w:pPr>
            <w:r>
              <w:t xml:space="preserve">бикалутамид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флутамид</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L02BG</w:t>
            </w:r>
          </w:p>
        </w:tc>
        <w:tc>
          <w:tcPr>
            <w:tcW w:w="3742" w:type="dxa"/>
          </w:tcPr>
          <w:p w:rsidR="00071C70" w:rsidRDefault="00071C70">
            <w:pPr>
              <w:pStyle w:val="ConsPlusNormal"/>
            </w:pPr>
            <w:r>
              <w:t>ингибиторы ароматазы</w:t>
            </w:r>
          </w:p>
        </w:tc>
        <w:tc>
          <w:tcPr>
            <w:tcW w:w="3402" w:type="dxa"/>
          </w:tcPr>
          <w:p w:rsidR="00071C70" w:rsidRDefault="00071C70">
            <w:pPr>
              <w:pStyle w:val="ConsPlusNormal"/>
            </w:pPr>
            <w:r>
              <w:t>анастрозол</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L03</w:t>
            </w:r>
          </w:p>
        </w:tc>
        <w:tc>
          <w:tcPr>
            <w:tcW w:w="3742" w:type="dxa"/>
          </w:tcPr>
          <w:p w:rsidR="00071C70" w:rsidRDefault="00071C70">
            <w:pPr>
              <w:pStyle w:val="ConsPlusNormal"/>
            </w:pPr>
            <w:r>
              <w:t>иммуностимуляторы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L03A</w:t>
            </w:r>
          </w:p>
        </w:tc>
        <w:tc>
          <w:tcPr>
            <w:tcW w:w="3742" w:type="dxa"/>
          </w:tcPr>
          <w:p w:rsidR="00071C70" w:rsidRDefault="00071C70">
            <w:pPr>
              <w:pStyle w:val="ConsPlusNormal"/>
            </w:pPr>
            <w:r>
              <w:t>иммуностимуляторы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L03AB</w:t>
            </w:r>
          </w:p>
        </w:tc>
        <w:tc>
          <w:tcPr>
            <w:tcW w:w="3742" w:type="dxa"/>
            <w:vMerge w:val="restart"/>
          </w:tcPr>
          <w:p w:rsidR="00071C70" w:rsidRDefault="00071C70">
            <w:pPr>
              <w:pStyle w:val="ConsPlusNormal"/>
            </w:pPr>
            <w:r>
              <w:t>интерфероны</w:t>
            </w:r>
          </w:p>
        </w:tc>
        <w:tc>
          <w:tcPr>
            <w:tcW w:w="3402" w:type="dxa"/>
          </w:tcPr>
          <w:p w:rsidR="00071C70" w:rsidRDefault="00071C70">
            <w:pPr>
              <w:pStyle w:val="ConsPlusNormal"/>
            </w:pPr>
            <w:r>
              <w:t xml:space="preserve">интерферон альфа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внутримышечного и подкожного введения;</w:t>
            </w:r>
          </w:p>
          <w:p w:rsidR="00071C70" w:rsidRDefault="00071C70">
            <w:pPr>
              <w:pStyle w:val="ConsPlusNormal"/>
            </w:pPr>
            <w:r>
              <w:t>лиофилизат для приготовления раствора для внутримышечного, субконъюнктивального введения и закапывания в глаза;</w:t>
            </w:r>
          </w:p>
          <w:p w:rsidR="00071C70" w:rsidRDefault="00071C70">
            <w:pPr>
              <w:pStyle w:val="ConsPlusNormal"/>
            </w:pPr>
            <w:r>
              <w:t>лиофилизат для приготовления раствора для инъекций;</w:t>
            </w:r>
          </w:p>
          <w:p w:rsidR="00071C70" w:rsidRDefault="00071C70">
            <w:pPr>
              <w:pStyle w:val="ConsPlusNormal"/>
            </w:pPr>
            <w:r>
              <w:t>лиофилизат для приготовления раствора для инъекций и местного применения;</w:t>
            </w:r>
          </w:p>
          <w:p w:rsidR="00071C70" w:rsidRDefault="00071C70">
            <w:pPr>
              <w:pStyle w:val="ConsPlusNormal"/>
            </w:pPr>
            <w:r>
              <w:t>раствор для внутримышечного, субконъюнктивального введения и закапывания в глаза;</w:t>
            </w:r>
          </w:p>
          <w:p w:rsidR="00071C70" w:rsidRDefault="00071C70">
            <w:pPr>
              <w:pStyle w:val="ConsPlusNormal"/>
            </w:pPr>
            <w:r>
              <w:lastRenderedPageBreak/>
              <w:t>раствор для инъекций;</w:t>
            </w:r>
          </w:p>
          <w:p w:rsidR="00071C70" w:rsidRDefault="00071C70">
            <w:pPr>
              <w:pStyle w:val="ConsPlusNormal"/>
            </w:pPr>
            <w:r>
              <w:t>раствор для внутривенного и подкожного введения;</w:t>
            </w:r>
          </w:p>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пэгинтерферон альфа-2a</w:t>
            </w:r>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пэгинтерферон альфа-2b</w:t>
            </w:r>
          </w:p>
        </w:tc>
        <w:tc>
          <w:tcPr>
            <w:tcW w:w="3288" w:type="dxa"/>
          </w:tcPr>
          <w:p w:rsidR="00071C70" w:rsidRDefault="00071C70">
            <w:pPr>
              <w:pStyle w:val="ConsPlusNormal"/>
            </w:pPr>
            <w:r>
              <w:t>лиофилизат для приготовления раствора для подкожного введения</w:t>
            </w:r>
          </w:p>
        </w:tc>
      </w:tr>
      <w:tr w:rsidR="00071C70">
        <w:tc>
          <w:tcPr>
            <w:tcW w:w="1304" w:type="dxa"/>
          </w:tcPr>
          <w:p w:rsidR="00071C70" w:rsidRDefault="00071C70">
            <w:pPr>
              <w:pStyle w:val="ConsPlusNormal"/>
            </w:pPr>
            <w:r>
              <w:t>L04</w:t>
            </w:r>
          </w:p>
        </w:tc>
        <w:tc>
          <w:tcPr>
            <w:tcW w:w="3742" w:type="dxa"/>
          </w:tcPr>
          <w:p w:rsidR="00071C70" w:rsidRDefault="00071C70">
            <w:pPr>
              <w:pStyle w:val="ConsPlusNormal"/>
            </w:pPr>
            <w:r>
              <w:t>иммунодепрессанты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L04A</w:t>
            </w:r>
          </w:p>
        </w:tc>
        <w:tc>
          <w:tcPr>
            <w:tcW w:w="3742" w:type="dxa"/>
          </w:tcPr>
          <w:p w:rsidR="00071C70" w:rsidRDefault="00071C70">
            <w:pPr>
              <w:pStyle w:val="ConsPlusNormal"/>
            </w:pPr>
            <w:r>
              <w:t>иммунодепрессанты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L04AA</w:t>
            </w:r>
          </w:p>
        </w:tc>
        <w:tc>
          <w:tcPr>
            <w:tcW w:w="3742" w:type="dxa"/>
            <w:vMerge w:val="restart"/>
          </w:tcPr>
          <w:p w:rsidR="00071C70" w:rsidRDefault="00071C70">
            <w:pPr>
              <w:pStyle w:val="ConsPlusNormal"/>
            </w:pPr>
            <w:r>
              <w:t>селективные иммунодепрессанты</w:t>
            </w:r>
          </w:p>
        </w:tc>
        <w:tc>
          <w:tcPr>
            <w:tcW w:w="3402" w:type="dxa"/>
          </w:tcPr>
          <w:p w:rsidR="00071C70" w:rsidRDefault="00071C70">
            <w:pPr>
              <w:pStyle w:val="ConsPlusNormal"/>
            </w:pPr>
            <w:r>
              <w:t xml:space="preserve">финголимод </w:t>
            </w:r>
            <w:hyperlink w:anchor="P8548" w:history="1">
              <w:r>
                <w:rPr>
                  <w:color w:val="0000FF"/>
                </w:rPr>
                <w:t>&lt;2&gt;</w:t>
              </w:r>
            </w:hyperlink>
          </w:p>
        </w:tc>
        <w:tc>
          <w:tcPr>
            <w:tcW w:w="3288" w:type="dxa"/>
          </w:tcPr>
          <w:p w:rsidR="00071C70" w:rsidRDefault="00071C70">
            <w:pPr>
              <w:pStyle w:val="ConsPlusNormal"/>
            </w:pPr>
            <w:r>
              <w:t>капсулы</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эверолимус </w:t>
            </w:r>
            <w:hyperlink w:anchor="P8548" w:history="1">
              <w:r>
                <w:rPr>
                  <w:color w:val="0000FF"/>
                </w:rPr>
                <w:t>&lt;2&gt;</w:t>
              </w:r>
            </w:hyperlink>
          </w:p>
        </w:tc>
        <w:tc>
          <w:tcPr>
            <w:tcW w:w="3288" w:type="dxa"/>
          </w:tcPr>
          <w:p w:rsidR="00071C70" w:rsidRDefault="00071C70">
            <w:pPr>
              <w:pStyle w:val="ConsPlusNormal"/>
            </w:pPr>
            <w:r>
              <w:t>таблетки;</w:t>
            </w:r>
          </w:p>
          <w:p w:rsidR="00071C70" w:rsidRDefault="00071C70">
            <w:pPr>
              <w:pStyle w:val="ConsPlusNormal"/>
            </w:pPr>
            <w:r>
              <w:t>таблетки диспергируемые</w:t>
            </w:r>
          </w:p>
        </w:tc>
      </w:tr>
      <w:tr w:rsidR="00071C70">
        <w:tc>
          <w:tcPr>
            <w:tcW w:w="1304" w:type="dxa"/>
            <w:vMerge w:val="restart"/>
          </w:tcPr>
          <w:p w:rsidR="00071C70" w:rsidRDefault="00071C70">
            <w:pPr>
              <w:pStyle w:val="ConsPlusNormal"/>
            </w:pPr>
            <w:r>
              <w:t>L04AB</w:t>
            </w:r>
          </w:p>
        </w:tc>
        <w:tc>
          <w:tcPr>
            <w:tcW w:w="3742" w:type="dxa"/>
            <w:vMerge w:val="restart"/>
          </w:tcPr>
          <w:p w:rsidR="00071C70" w:rsidRDefault="00071C70">
            <w:pPr>
              <w:pStyle w:val="ConsPlusNormal"/>
            </w:pPr>
            <w:r>
              <w:t>ингибиторы фактора некроза опухоли альфа (ФНО-альфа)</w:t>
            </w:r>
          </w:p>
        </w:tc>
        <w:tc>
          <w:tcPr>
            <w:tcW w:w="3402" w:type="dxa"/>
          </w:tcPr>
          <w:p w:rsidR="00071C70" w:rsidRDefault="00071C70">
            <w:pPr>
              <w:pStyle w:val="ConsPlusNormal"/>
            </w:pPr>
            <w:r>
              <w:t xml:space="preserve">адалимумаб </w:t>
            </w:r>
            <w:hyperlink w:anchor="P8548" w:history="1">
              <w:r>
                <w:rPr>
                  <w:color w:val="0000FF"/>
                </w:rPr>
                <w:t>&lt;2&gt;</w:t>
              </w:r>
            </w:hyperlink>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голимумаб </w:t>
            </w:r>
            <w:hyperlink w:anchor="P8548" w:history="1">
              <w:r>
                <w:rPr>
                  <w:color w:val="0000FF"/>
                </w:rPr>
                <w:t>&lt;2&gt;</w:t>
              </w:r>
            </w:hyperlink>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инфликсимаб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инфузий;</w:t>
            </w:r>
          </w:p>
          <w:p w:rsidR="00071C70" w:rsidRDefault="00071C70">
            <w:pPr>
              <w:pStyle w:val="ConsPlusNormal"/>
            </w:pPr>
            <w:r>
              <w:t>лиофилизат для приготовления концентрата для приготовления раствора для инфузий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цертолизумаба пэгол </w:t>
            </w:r>
            <w:hyperlink w:anchor="P8548" w:history="1">
              <w:r>
                <w:rPr>
                  <w:color w:val="0000FF"/>
                </w:rPr>
                <w:t>&lt;2&gt;</w:t>
              </w:r>
            </w:hyperlink>
          </w:p>
        </w:tc>
        <w:tc>
          <w:tcPr>
            <w:tcW w:w="3288" w:type="dxa"/>
          </w:tcPr>
          <w:p w:rsidR="00071C70" w:rsidRDefault="00071C70">
            <w:pPr>
              <w:pStyle w:val="ConsPlusNormal"/>
            </w:pPr>
            <w:r>
              <w:t>раствор для подкожного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этанерцепт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подкожного введения;</w:t>
            </w:r>
          </w:p>
          <w:p w:rsidR="00071C70" w:rsidRDefault="00071C70">
            <w:pPr>
              <w:pStyle w:val="ConsPlusNormal"/>
            </w:pPr>
            <w:r>
              <w:t>раствор для подкожного введения</w:t>
            </w:r>
          </w:p>
        </w:tc>
      </w:tr>
      <w:tr w:rsidR="00071C70">
        <w:tc>
          <w:tcPr>
            <w:tcW w:w="1304" w:type="dxa"/>
            <w:vMerge w:val="restart"/>
          </w:tcPr>
          <w:p w:rsidR="00071C70" w:rsidRDefault="00071C70">
            <w:pPr>
              <w:pStyle w:val="ConsPlusNormal"/>
            </w:pPr>
            <w:r>
              <w:t>L04AC</w:t>
            </w:r>
          </w:p>
        </w:tc>
        <w:tc>
          <w:tcPr>
            <w:tcW w:w="3742" w:type="dxa"/>
            <w:vMerge w:val="restart"/>
          </w:tcPr>
          <w:p w:rsidR="00071C70" w:rsidRDefault="00071C70">
            <w:pPr>
              <w:pStyle w:val="ConsPlusNormal"/>
            </w:pPr>
            <w:r>
              <w:t>ингибиторы интерлейкина</w:t>
            </w:r>
          </w:p>
        </w:tc>
        <w:tc>
          <w:tcPr>
            <w:tcW w:w="3402" w:type="dxa"/>
          </w:tcPr>
          <w:p w:rsidR="00071C70" w:rsidRDefault="00071C70">
            <w:pPr>
              <w:pStyle w:val="ConsPlusNormal"/>
            </w:pPr>
            <w:r>
              <w:t xml:space="preserve">тоцилизумаб </w:t>
            </w:r>
            <w:hyperlink w:anchor="P8548" w:history="1">
              <w:r>
                <w:rPr>
                  <w:color w:val="0000FF"/>
                </w:rPr>
                <w:t>&lt;2&gt;</w:t>
              </w:r>
            </w:hyperlink>
          </w:p>
        </w:tc>
        <w:tc>
          <w:tcPr>
            <w:tcW w:w="3288" w:type="dxa"/>
          </w:tcPr>
          <w:p w:rsidR="00071C70" w:rsidRDefault="00071C70">
            <w:pPr>
              <w:pStyle w:val="ConsPlusNormal"/>
            </w:pPr>
            <w:r>
              <w:t>концентрат для приготовления раствора для инфузий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устекинумаб </w:t>
            </w:r>
            <w:hyperlink w:anchor="P8548" w:history="1">
              <w:r>
                <w:rPr>
                  <w:color w:val="0000FF"/>
                </w:rPr>
                <w:t>&lt;2&gt;</w:t>
              </w:r>
            </w:hyperlink>
          </w:p>
        </w:tc>
        <w:tc>
          <w:tcPr>
            <w:tcW w:w="3288" w:type="dxa"/>
          </w:tcPr>
          <w:p w:rsidR="00071C70" w:rsidRDefault="00071C70">
            <w:pPr>
              <w:pStyle w:val="ConsPlusNormal"/>
            </w:pPr>
            <w:r>
              <w:t>раствор для подкожного введения</w:t>
            </w:r>
          </w:p>
        </w:tc>
      </w:tr>
      <w:tr w:rsidR="00071C70">
        <w:tc>
          <w:tcPr>
            <w:tcW w:w="1304" w:type="dxa"/>
          </w:tcPr>
          <w:p w:rsidR="00071C70" w:rsidRDefault="00071C70">
            <w:pPr>
              <w:pStyle w:val="ConsPlusNormal"/>
            </w:pPr>
            <w:r>
              <w:t>L04AX</w:t>
            </w:r>
          </w:p>
        </w:tc>
        <w:tc>
          <w:tcPr>
            <w:tcW w:w="3742" w:type="dxa"/>
          </w:tcPr>
          <w:p w:rsidR="00071C70" w:rsidRDefault="00071C70">
            <w:pPr>
              <w:pStyle w:val="ConsPlusNormal"/>
            </w:pPr>
            <w:r>
              <w:t>другие иммунодепрессанты</w:t>
            </w:r>
          </w:p>
        </w:tc>
        <w:tc>
          <w:tcPr>
            <w:tcW w:w="3402" w:type="dxa"/>
          </w:tcPr>
          <w:p w:rsidR="00071C70" w:rsidRDefault="00071C70">
            <w:pPr>
              <w:pStyle w:val="ConsPlusNormal"/>
            </w:pPr>
            <w:r>
              <w:t>азатиоприн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outlineLvl w:val="2"/>
            </w:pPr>
            <w:r>
              <w:t>M</w:t>
            </w:r>
          </w:p>
        </w:tc>
        <w:tc>
          <w:tcPr>
            <w:tcW w:w="3742" w:type="dxa"/>
          </w:tcPr>
          <w:p w:rsidR="00071C70" w:rsidRDefault="00071C70">
            <w:pPr>
              <w:pStyle w:val="ConsPlusNormal"/>
            </w:pPr>
            <w:r>
              <w:t>костно-мышечная система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M01</w:t>
            </w:r>
          </w:p>
        </w:tc>
        <w:tc>
          <w:tcPr>
            <w:tcW w:w="3742" w:type="dxa"/>
          </w:tcPr>
          <w:p w:rsidR="00071C70" w:rsidRDefault="00071C70">
            <w:pPr>
              <w:pStyle w:val="ConsPlusNormal"/>
            </w:pPr>
            <w:r>
              <w:t>противовоспалительные и противоревматические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M01A</w:t>
            </w:r>
          </w:p>
        </w:tc>
        <w:tc>
          <w:tcPr>
            <w:tcW w:w="3742" w:type="dxa"/>
          </w:tcPr>
          <w:p w:rsidR="00071C70" w:rsidRDefault="00071C70">
            <w:pPr>
              <w:pStyle w:val="ConsPlusNormal"/>
            </w:pPr>
            <w:r>
              <w:t>нестероидные противовоспалительные и противоревматические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M01AB</w:t>
            </w:r>
          </w:p>
        </w:tc>
        <w:tc>
          <w:tcPr>
            <w:tcW w:w="3742" w:type="dxa"/>
            <w:vMerge w:val="restart"/>
          </w:tcPr>
          <w:p w:rsidR="00071C70" w:rsidRDefault="00071C70">
            <w:pPr>
              <w:pStyle w:val="ConsPlusNormal"/>
            </w:pPr>
            <w:r>
              <w:t>производные уксусной кислоты и родственные соединения</w:t>
            </w:r>
          </w:p>
        </w:tc>
        <w:tc>
          <w:tcPr>
            <w:tcW w:w="3402" w:type="dxa"/>
          </w:tcPr>
          <w:p w:rsidR="00071C70" w:rsidRDefault="00071C70">
            <w:pPr>
              <w:pStyle w:val="ConsPlusNormal"/>
            </w:pPr>
            <w:r>
              <w:t>диклофенак</w:t>
            </w:r>
          </w:p>
        </w:tc>
        <w:tc>
          <w:tcPr>
            <w:tcW w:w="3288" w:type="dxa"/>
          </w:tcPr>
          <w:p w:rsidR="00071C70" w:rsidRDefault="00071C70">
            <w:pPr>
              <w:pStyle w:val="ConsPlusNormal"/>
            </w:pPr>
            <w:r>
              <w:t>капли глазные;</w:t>
            </w:r>
          </w:p>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капсулы с модифицированным высвобождением;</w:t>
            </w:r>
          </w:p>
          <w:p w:rsidR="00071C70" w:rsidRDefault="00071C70">
            <w:pPr>
              <w:pStyle w:val="ConsPlusNormal"/>
            </w:pPr>
            <w:r>
              <w:t>раствор для внутримышечного введения;</w:t>
            </w:r>
          </w:p>
          <w:p w:rsidR="00071C70" w:rsidRDefault="00071C70">
            <w:pPr>
              <w:pStyle w:val="ConsPlusNormal"/>
            </w:pPr>
            <w:r>
              <w:t>таблетки, покрытые кишечнорастворимой оболочкой;</w:t>
            </w:r>
          </w:p>
          <w:p w:rsidR="00071C70" w:rsidRDefault="00071C70">
            <w:pPr>
              <w:pStyle w:val="ConsPlusNormal"/>
            </w:pPr>
            <w:r>
              <w:t xml:space="preserve">таблетки, покрытые кишечнорастворимой пленочной </w:t>
            </w:r>
            <w:r>
              <w:lastRenderedPageBreak/>
              <w:t>оболочкой;</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кишечнорастворимой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модифицированным высвобождением</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кеторолак</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M01AC</w:t>
            </w:r>
          </w:p>
        </w:tc>
        <w:tc>
          <w:tcPr>
            <w:tcW w:w="3742" w:type="dxa"/>
          </w:tcPr>
          <w:p w:rsidR="00071C70" w:rsidRDefault="00071C70">
            <w:pPr>
              <w:pStyle w:val="ConsPlusNormal"/>
            </w:pPr>
            <w:r>
              <w:t>оксикамы</w:t>
            </w:r>
          </w:p>
        </w:tc>
        <w:tc>
          <w:tcPr>
            <w:tcW w:w="3402" w:type="dxa"/>
          </w:tcPr>
          <w:p w:rsidR="00071C70" w:rsidRDefault="00071C70">
            <w:pPr>
              <w:pStyle w:val="ConsPlusNormal"/>
            </w:pPr>
            <w:r>
              <w:t>лорноксикам</w:t>
            </w:r>
          </w:p>
        </w:tc>
        <w:tc>
          <w:tcPr>
            <w:tcW w:w="3288" w:type="dxa"/>
          </w:tcPr>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M01AE</w:t>
            </w:r>
          </w:p>
        </w:tc>
        <w:tc>
          <w:tcPr>
            <w:tcW w:w="3742" w:type="dxa"/>
            <w:vMerge w:val="restart"/>
          </w:tcPr>
          <w:p w:rsidR="00071C70" w:rsidRDefault="00071C70">
            <w:pPr>
              <w:pStyle w:val="ConsPlusNormal"/>
            </w:pPr>
            <w:r>
              <w:t>производные пропионовой кислоты</w:t>
            </w:r>
          </w:p>
        </w:tc>
        <w:tc>
          <w:tcPr>
            <w:tcW w:w="3402" w:type="dxa"/>
          </w:tcPr>
          <w:p w:rsidR="00071C70" w:rsidRDefault="00071C70">
            <w:pPr>
              <w:pStyle w:val="ConsPlusNormal"/>
            </w:pPr>
            <w:r>
              <w:t>ибупрофен</w:t>
            </w:r>
          </w:p>
        </w:tc>
        <w:tc>
          <w:tcPr>
            <w:tcW w:w="3288" w:type="dxa"/>
          </w:tcPr>
          <w:p w:rsidR="00071C70" w:rsidRDefault="00071C70">
            <w:pPr>
              <w:pStyle w:val="ConsPlusNormal"/>
            </w:pPr>
            <w:r>
              <w:t>гель для наружного применения;</w:t>
            </w:r>
          </w:p>
          <w:p w:rsidR="00071C70" w:rsidRDefault="00071C70">
            <w:pPr>
              <w:pStyle w:val="ConsPlusNormal"/>
            </w:pPr>
            <w:r>
              <w:t>гранулы для приготовления раствора для приема внутрь;</w:t>
            </w:r>
          </w:p>
          <w:p w:rsidR="00071C70" w:rsidRDefault="00071C70">
            <w:pPr>
              <w:pStyle w:val="ConsPlusNormal"/>
            </w:pPr>
            <w:r>
              <w:t>капсулы;</w:t>
            </w:r>
          </w:p>
          <w:p w:rsidR="00071C70" w:rsidRDefault="00071C70">
            <w:pPr>
              <w:pStyle w:val="ConsPlusNormal"/>
            </w:pPr>
            <w:r>
              <w:t>крем для наружного применения;</w:t>
            </w:r>
          </w:p>
          <w:p w:rsidR="00071C70" w:rsidRDefault="00071C70">
            <w:pPr>
              <w:pStyle w:val="ConsPlusNormal"/>
            </w:pPr>
            <w:r>
              <w:t>мазь для наружного применения;</w:t>
            </w:r>
          </w:p>
          <w:p w:rsidR="00071C70" w:rsidRDefault="00071C70">
            <w:pPr>
              <w:pStyle w:val="ConsPlusNormal"/>
            </w:pPr>
            <w:r>
              <w:lastRenderedPageBreak/>
              <w:t>раствор для внутривенного введения;</w:t>
            </w:r>
          </w:p>
          <w:p w:rsidR="00071C70" w:rsidRDefault="00071C70">
            <w:pPr>
              <w:pStyle w:val="ConsPlusNormal"/>
            </w:pPr>
            <w:r>
              <w:t>суппозитории ректальные;</w:t>
            </w:r>
          </w:p>
          <w:p w:rsidR="00071C70" w:rsidRDefault="00071C70">
            <w:pPr>
              <w:pStyle w:val="ConsPlusNormal"/>
            </w:pPr>
            <w:r>
              <w:t>суппозитории ректальные (для детей);</w:t>
            </w:r>
          </w:p>
          <w:p w:rsidR="00071C70" w:rsidRDefault="00071C70">
            <w:pPr>
              <w:pStyle w:val="ConsPlusNormal"/>
            </w:pPr>
            <w:r>
              <w:t>суспензия для приема внутрь;</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кетопрофен</w:t>
            </w:r>
          </w:p>
        </w:tc>
        <w:tc>
          <w:tcPr>
            <w:tcW w:w="3288" w:type="dxa"/>
          </w:tcPr>
          <w:p w:rsidR="00071C70" w:rsidRDefault="00071C70">
            <w:pPr>
              <w:pStyle w:val="ConsPlusNormal"/>
            </w:pPr>
            <w:r>
              <w:t>капсулы;</w:t>
            </w:r>
          </w:p>
          <w:p w:rsidR="00071C70" w:rsidRDefault="00071C70">
            <w:pPr>
              <w:pStyle w:val="ConsPlusNormal"/>
            </w:pPr>
            <w:r>
              <w:t>капсулы пролонгированного действия;</w:t>
            </w:r>
          </w:p>
          <w:p w:rsidR="00071C70" w:rsidRDefault="00071C70">
            <w:pPr>
              <w:pStyle w:val="ConsPlusNormal"/>
            </w:pPr>
            <w:r>
              <w:t>капсулы с модифицированным высвобождением;</w:t>
            </w:r>
          </w:p>
          <w:p w:rsidR="00071C70" w:rsidRDefault="00071C70">
            <w:pPr>
              <w:pStyle w:val="ConsPlusNormal"/>
            </w:pPr>
            <w:r>
              <w:t>суппозитории ректальные;</w:t>
            </w:r>
          </w:p>
          <w:p w:rsidR="00071C70" w:rsidRDefault="00071C70">
            <w:pPr>
              <w:pStyle w:val="ConsPlusNormal"/>
            </w:pPr>
            <w:r>
              <w:t>суппозитории ректальные (для детей);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w:t>
            </w:r>
          </w:p>
          <w:p w:rsidR="00071C70" w:rsidRDefault="00071C70">
            <w:pPr>
              <w:pStyle w:val="ConsPlusNormal"/>
            </w:pPr>
            <w:r>
              <w:t>таблетки с модифицированным высвобождением</w:t>
            </w:r>
          </w:p>
        </w:tc>
      </w:tr>
      <w:tr w:rsidR="00071C70">
        <w:tc>
          <w:tcPr>
            <w:tcW w:w="1304" w:type="dxa"/>
          </w:tcPr>
          <w:p w:rsidR="00071C70" w:rsidRDefault="00071C70">
            <w:pPr>
              <w:pStyle w:val="ConsPlusNormal"/>
            </w:pPr>
            <w:r>
              <w:t>M01C</w:t>
            </w:r>
          </w:p>
        </w:tc>
        <w:tc>
          <w:tcPr>
            <w:tcW w:w="3742" w:type="dxa"/>
          </w:tcPr>
          <w:p w:rsidR="00071C70" w:rsidRDefault="00071C70">
            <w:pPr>
              <w:pStyle w:val="ConsPlusNormal"/>
            </w:pPr>
            <w:r>
              <w:t>базисные противоревматические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M01CC</w:t>
            </w:r>
          </w:p>
        </w:tc>
        <w:tc>
          <w:tcPr>
            <w:tcW w:w="3742" w:type="dxa"/>
          </w:tcPr>
          <w:p w:rsidR="00071C70" w:rsidRDefault="00071C70">
            <w:pPr>
              <w:pStyle w:val="ConsPlusNormal"/>
            </w:pPr>
            <w:r>
              <w:t>пеницилламин и подобные препараты</w:t>
            </w:r>
          </w:p>
        </w:tc>
        <w:tc>
          <w:tcPr>
            <w:tcW w:w="3402" w:type="dxa"/>
          </w:tcPr>
          <w:p w:rsidR="00071C70" w:rsidRDefault="00071C70">
            <w:pPr>
              <w:pStyle w:val="ConsPlusNormal"/>
            </w:pPr>
            <w:r>
              <w:t>пеницилламин</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lastRenderedPageBreak/>
              <w:t>M03</w:t>
            </w:r>
          </w:p>
        </w:tc>
        <w:tc>
          <w:tcPr>
            <w:tcW w:w="3742" w:type="dxa"/>
          </w:tcPr>
          <w:p w:rsidR="00071C70" w:rsidRDefault="00071C70">
            <w:pPr>
              <w:pStyle w:val="ConsPlusNormal"/>
            </w:pPr>
            <w:r>
              <w:t>миорелаксанты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M03A</w:t>
            </w:r>
          </w:p>
        </w:tc>
        <w:tc>
          <w:tcPr>
            <w:tcW w:w="3742" w:type="dxa"/>
          </w:tcPr>
          <w:p w:rsidR="00071C70" w:rsidRDefault="00071C70">
            <w:pPr>
              <w:pStyle w:val="ConsPlusNormal"/>
            </w:pPr>
            <w:r>
              <w:t>миорелаксанты периферического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M03AX</w:t>
            </w:r>
          </w:p>
        </w:tc>
        <w:tc>
          <w:tcPr>
            <w:tcW w:w="3742" w:type="dxa"/>
            <w:vMerge w:val="restart"/>
          </w:tcPr>
          <w:p w:rsidR="00071C70" w:rsidRDefault="00071C70">
            <w:pPr>
              <w:pStyle w:val="ConsPlusNormal"/>
            </w:pPr>
            <w:r>
              <w:t>другие миорелаксанты периферического действия</w:t>
            </w:r>
          </w:p>
        </w:tc>
        <w:tc>
          <w:tcPr>
            <w:tcW w:w="3402" w:type="dxa"/>
          </w:tcPr>
          <w:p w:rsidR="00071C70" w:rsidRDefault="00071C70">
            <w:pPr>
              <w:pStyle w:val="ConsPlusNormal"/>
            </w:pPr>
            <w:r>
              <w:t xml:space="preserve">ботулинический токсин типа A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внутримышечного введения</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ботулинический токсин типа A-гемагглютинин комплекс </w:t>
            </w:r>
            <w:hyperlink w:anchor="P8548" w:history="1">
              <w:r>
                <w:rPr>
                  <w:color w:val="0000FF"/>
                </w:rPr>
                <w:t>&lt;2&gt;</w:t>
              </w:r>
            </w:hyperlink>
          </w:p>
        </w:tc>
        <w:tc>
          <w:tcPr>
            <w:tcW w:w="3288" w:type="dxa"/>
          </w:tcPr>
          <w:p w:rsidR="00071C70" w:rsidRDefault="00071C70">
            <w:pPr>
              <w:pStyle w:val="ConsPlusNormal"/>
            </w:pPr>
            <w:r>
              <w:t>лиофилизат для приготовления раствора для внутримышечного введения;</w:t>
            </w:r>
          </w:p>
          <w:p w:rsidR="00071C70" w:rsidRDefault="00071C70">
            <w:pPr>
              <w:pStyle w:val="ConsPlusNormal"/>
            </w:pPr>
            <w:r>
              <w:t>лиофилизат для приготовления раствора для инъекций</w:t>
            </w:r>
          </w:p>
        </w:tc>
      </w:tr>
      <w:tr w:rsidR="00071C70">
        <w:tc>
          <w:tcPr>
            <w:tcW w:w="1304" w:type="dxa"/>
          </w:tcPr>
          <w:p w:rsidR="00071C70" w:rsidRDefault="00071C70">
            <w:pPr>
              <w:pStyle w:val="ConsPlusNormal"/>
            </w:pPr>
            <w:r>
              <w:t>M03B</w:t>
            </w:r>
          </w:p>
        </w:tc>
        <w:tc>
          <w:tcPr>
            <w:tcW w:w="3742" w:type="dxa"/>
          </w:tcPr>
          <w:p w:rsidR="00071C70" w:rsidRDefault="00071C70">
            <w:pPr>
              <w:pStyle w:val="ConsPlusNormal"/>
            </w:pPr>
            <w:r>
              <w:t>миорелаксанты центрального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M03BX</w:t>
            </w:r>
          </w:p>
        </w:tc>
        <w:tc>
          <w:tcPr>
            <w:tcW w:w="3742" w:type="dxa"/>
            <w:vMerge w:val="restart"/>
          </w:tcPr>
          <w:p w:rsidR="00071C70" w:rsidRDefault="00071C70">
            <w:pPr>
              <w:pStyle w:val="ConsPlusNormal"/>
            </w:pPr>
            <w:r>
              <w:t>другие миорелаксанты центрального действия</w:t>
            </w:r>
          </w:p>
        </w:tc>
        <w:tc>
          <w:tcPr>
            <w:tcW w:w="3402" w:type="dxa"/>
          </w:tcPr>
          <w:p w:rsidR="00071C70" w:rsidRDefault="00071C70">
            <w:pPr>
              <w:pStyle w:val="ConsPlusNormal"/>
            </w:pPr>
            <w:r>
              <w:t>баклофен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тизанидин</w:t>
            </w:r>
          </w:p>
        </w:tc>
        <w:tc>
          <w:tcPr>
            <w:tcW w:w="3288" w:type="dxa"/>
          </w:tcPr>
          <w:p w:rsidR="00071C70" w:rsidRDefault="00071C70">
            <w:pPr>
              <w:pStyle w:val="ConsPlusNormal"/>
            </w:pPr>
            <w:r>
              <w:t>капсулы с модифицированным высвобождением;</w:t>
            </w:r>
          </w:p>
          <w:p w:rsidR="00071C70" w:rsidRDefault="00071C70">
            <w:pPr>
              <w:pStyle w:val="ConsPlusNormal"/>
            </w:pPr>
            <w:r>
              <w:t>таблетки</w:t>
            </w:r>
          </w:p>
        </w:tc>
      </w:tr>
      <w:tr w:rsidR="00071C70">
        <w:tc>
          <w:tcPr>
            <w:tcW w:w="1304" w:type="dxa"/>
          </w:tcPr>
          <w:p w:rsidR="00071C70" w:rsidRDefault="00071C70">
            <w:pPr>
              <w:pStyle w:val="ConsPlusNormal"/>
            </w:pPr>
            <w:r>
              <w:t>M04</w:t>
            </w:r>
          </w:p>
        </w:tc>
        <w:tc>
          <w:tcPr>
            <w:tcW w:w="3742" w:type="dxa"/>
          </w:tcPr>
          <w:p w:rsidR="00071C70" w:rsidRDefault="00071C70">
            <w:pPr>
              <w:pStyle w:val="ConsPlusNormal"/>
            </w:pPr>
            <w:r>
              <w:t>противоподагрические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M04A</w:t>
            </w:r>
          </w:p>
        </w:tc>
        <w:tc>
          <w:tcPr>
            <w:tcW w:w="3742" w:type="dxa"/>
          </w:tcPr>
          <w:p w:rsidR="00071C70" w:rsidRDefault="00071C70">
            <w:pPr>
              <w:pStyle w:val="ConsPlusNormal"/>
            </w:pPr>
            <w:r>
              <w:t>противоподагрические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M04AA</w:t>
            </w:r>
          </w:p>
        </w:tc>
        <w:tc>
          <w:tcPr>
            <w:tcW w:w="3742" w:type="dxa"/>
          </w:tcPr>
          <w:p w:rsidR="00071C70" w:rsidRDefault="00071C70">
            <w:pPr>
              <w:pStyle w:val="ConsPlusNormal"/>
            </w:pPr>
            <w:r>
              <w:t>ингибиторы образования мочевой кислоты</w:t>
            </w:r>
          </w:p>
        </w:tc>
        <w:tc>
          <w:tcPr>
            <w:tcW w:w="3402" w:type="dxa"/>
          </w:tcPr>
          <w:p w:rsidR="00071C70" w:rsidRDefault="00071C70">
            <w:pPr>
              <w:pStyle w:val="ConsPlusNormal"/>
            </w:pPr>
            <w:r>
              <w:t>аллопуринол</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M05</w:t>
            </w:r>
          </w:p>
        </w:tc>
        <w:tc>
          <w:tcPr>
            <w:tcW w:w="3742" w:type="dxa"/>
          </w:tcPr>
          <w:p w:rsidR="00071C70" w:rsidRDefault="00071C70">
            <w:pPr>
              <w:pStyle w:val="ConsPlusNormal"/>
            </w:pPr>
            <w:r>
              <w:t>препараты для лечения заболеваний костей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M05B</w:t>
            </w:r>
          </w:p>
        </w:tc>
        <w:tc>
          <w:tcPr>
            <w:tcW w:w="3742" w:type="dxa"/>
          </w:tcPr>
          <w:p w:rsidR="00071C70" w:rsidRDefault="00071C70">
            <w:pPr>
              <w:pStyle w:val="ConsPlusNormal"/>
            </w:pPr>
            <w:r>
              <w:t>препараты, влияющие на структуру и минерализацию костей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M05BA</w:t>
            </w:r>
          </w:p>
        </w:tc>
        <w:tc>
          <w:tcPr>
            <w:tcW w:w="3742" w:type="dxa"/>
          </w:tcPr>
          <w:p w:rsidR="00071C70" w:rsidRDefault="00071C70">
            <w:pPr>
              <w:pStyle w:val="ConsPlusNormal"/>
            </w:pPr>
            <w:r>
              <w:t>бифосфонаты</w:t>
            </w:r>
          </w:p>
        </w:tc>
        <w:tc>
          <w:tcPr>
            <w:tcW w:w="3402" w:type="dxa"/>
          </w:tcPr>
          <w:p w:rsidR="00071C70" w:rsidRDefault="00071C70">
            <w:pPr>
              <w:pStyle w:val="ConsPlusNormal"/>
            </w:pPr>
            <w:r>
              <w:t xml:space="preserve">золедроновая кислота </w:t>
            </w:r>
            <w:hyperlink w:anchor="P8548" w:history="1">
              <w:r>
                <w:rPr>
                  <w:color w:val="0000FF"/>
                </w:rPr>
                <w:t>&lt;2&gt;</w:t>
              </w:r>
            </w:hyperlink>
          </w:p>
        </w:tc>
        <w:tc>
          <w:tcPr>
            <w:tcW w:w="3288" w:type="dxa"/>
          </w:tcPr>
          <w:p w:rsidR="00071C70" w:rsidRDefault="00071C70">
            <w:pPr>
              <w:pStyle w:val="ConsPlusNormal"/>
            </w:pPr>
            <w:r>
              <w:t>концентрат для приготовления раствора для инфузий;</w:t>
            </w:r>
          </w:p>
          <w:p w:rsidR="00071C70" w:rsidRDefault="00071C70">
            <w:pPr>
              <w:pStyle w:val="ConsPlusNormal"/>
            </w:pPr>
            <w:r>
              <w:t>лиофилизат для приготовления раствора для внутривенного введения;</w:t>
            </w:r>
          </w:p>
          <w:p w:rsidR="00071C70" w:rsidRDefault="00071C70">
            <w:pPr>
              <w:pStyle w:val="ConsPlusNormal"/>
            </w:pPr>
            <w:r>
              <w:t>лиофилизат для приготовления раствора для инфузий;</w:t>
            </w:r>
          </w:p>
          <w:p w:rsidR="00071C70" w:rsidRDefault="00071C70">
            <w:pPr>
              <w:pStyle w:val="ConsPlusNormal"/>
            </w:pPr>
            <w:r>
              <w:t>раствор для инфузий</w:t>
            </w:r>
          </w:p>
        </w:tc>
      </w:tr>
      <w:tr w:rsidR="00071C70">
        <w:tc>
          <w:tcPr>
            <w:tcW w:w="1304" w:type="dxa"/>
          </w:tcPr>
          <w:p w:rsidR="00071C70" w:rsidRDefault="00071C70">
            <w:pPr>
              <w:pStyle w:val="ConsPlusNormal"/>
              <w:outlineLvl w:val="2"/>
            </w:pPr>
            <w:r>
              <w:t>N</w:t>
            </w:r>
          </w:p>
        </w:tc>
        <w:tc>
          <w:tcPr>
            <w:tcW w:w="3742" w:type="dxa"/>
          </w:tcPr>
          <w:p w:rsidR="00071C70" w:rsidRDefault="00071C70">
            <w:pPr>
              <w:pStyle w:val="ConsPlusNormal"/>
            </w:pPr>
            <w:r>
              <w:t>нервная система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N01</w:t>
            </w:r>
          </w:p>
        </w:tc>
        <w:tc>
          <w:tcPr>
            <w:tcW w:w="3742" w:type="dxa"/>
          </w:tcPr>
          <w:p w:rsidR="00071C70" w:rsidRDefault="00071C70">
            <w:pPr>
              <w:pStyle w:val="ConsPlusNormal"/>
            </w:pPr>
            <w:r>
              <w:t>анестетики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N01A</w:t>
            </w:r>
          </w:p>
        </w:tc>
        <w:tc>
          <w:tcPr>
            <w:tcW w:w="3742" w:type="dxa"/>
          </w:tcPr>
          <w:p w:rsidR="00071C70" w:rsidRDefault="00071C70">
            <w:pPr>
              <w:pStyle w:val="ConsPlusNormal"/>
            </w:pPr>
            <w:r>
              <w:t>препараты для общей анестезии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N01AH</w:t>
            </w:r>
          </w:p>
        </w:tc>
        <w:tc>
          <w:tcPr>
            <w:tcW w:w="3742" w:type="dxa"/>
          </w:tcPr>
          <w:p w:rsidR="00071C70" w:rsidRDefault="00071C70">
            <w:pPr>
              <w:pStyle w:val="ConsPlusNormal"/>
            </w:pPr>
            <w:r>
              <w:t>опиоидные анальгетики</w:t>
            </w:r>
          </w:p>
        </w:tc>
        <w:tc>
          <w:tcPr>
            <w:tcW w:w="3402" w:type="dxa"/>
          </w:tcPr>
          <w:p w:rsidR="00071C70" w:rsidRDefault="00071C70">
            <w:pPr>
              <w:pStyle w:val="ConsPlusNormal"/>
            </w:pPr>
            <w:r>
              <w:t>тримеперидин</w:t>
            </w:r>
          </w:p>
        </w:tc>
        <w:tc>
          <w:tcPr>
            <w:tcW w:w="3288" w:type="dxa"/>
          </w:tcPr>
          <w:p w:rsidR="00071C70" w:rsidRDefault="00071C70">
            <w:pPr>
              <w:pStyle w:val="ConsPlusNormal"/>
            </w:pPr>
            <w:r>
              <w:t>раствор для инъекций;</w:t>
            </w:r>
          </w:p>
          <w:p w:rsidR="00071C70" w:rsidRDefault="00071C70">
            <w:pPr>
              <w:pStyle w:val="ConsPlusNormal"/>
            </w:pPr>
            <w:r>
              <w:t>таблетки</w:t>
            </w:r>
          </w:p>
        </w:tc>
      </w:tr>
      <w:tr w:rsidR="00071C70">
        <w:tc>
          <w:tcPr>
            <w:tcW w:w="1304" w:type="dxa"/>
          </w:tcPr>
          <w:p w:rsidR="00071C70" w:rsidRDefault="00071C70">
            <w:pPr>
              <w:pStyle w:val="ConsPlusNormal"/>
            </w:pPr>
            <w:r>
              <w:t>N02</w:t>
            </w:r>
          </w:p>
        </w:tc>
        <w:tc>
          <w:tcPr>
            <w:tcW w:w="3742" w:type="dxa"/>
          </w:tcPr>
          <w:p w:rsidR="00071C70" w:rsidRDefault="00071C70">
            <w:pPr>
              <w:pStyle w:val="ConsPlusNormal"/>
            </w:pPr>
            <w:r>
              <w:t>анальгетики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N02A</w:t>
            </w:r>
          </w:p>
        </w:tc>
        <w:tc>
          <w:tcPr>
            <w:tcW w:w="3742" w:type="dxa"/>
          </w:tcPr>
          <w:p w:rsidR="00071C70" w:rsidRDefault="00071C70">
            <w:pPr>
              <w:pStyle w:val="ConsPlusNormal"/>
            </w:pPr>
            <w:r>
              <w:t>опиоиды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N02AA</w:t>
            </w:r>
          </w:p>
        </w:tc>
        <w:tc>
          <w:tcPr>
            <w:tcW w:w="3742" w:type="dxa"/>
          </w:tcPr>
          <w:p w:rsidR="00071C70" w:rsidRDefault="00071C70">
            <w:pPr>
              <w:pStyle w:val="ConsPlusNormal"/>
            </w:pPr>
            <w:r>
              <w:t>природные алкалоиды опия</w:t>
            </w:r>
          </w:p>
        </w:tc>
        <w:tc>
          <w:tcPr>
            <w:tcW w:w="3402" w:type="dxa"/>
          </w:tcPr>
          <w:p w:rsidR="00071C70" w:rsidRDefault="00071C70">
            <w:pPr>
              <w:pStyle w:val="ConsPlusNormal"/>
            </w:pPr>
            <w:r>
              <w:t>морфин</w:t>
            </w:r>
          </w:p>
        </w:tc>
        <w:tc>
          <w:tcPr>
            <w:tcW w:w="3288" w:type="dxa"/>
          </w:tcPr>
          <w:p w:rsidR="00071C70" w:rsidRDefault="00071C70">
            <w:pPr>
              <w:pStyle w:val="ConsPlusNormal"/>
            </w:pPr>
            <w:r>
              <w:t>капсулы пролонгированного действия;</w:t>
            </w:r>
          </w:p>
          <w:p w:rsidR="00071C70" w:rsidRDefault="00071C70">
            <w:pPr>
              <w:pStyle w:val="ConsPlusNormal"/>
            </w:pPr>
            <w:r>
              <w:t>раствор для инъекций;</w:t>
            </w:r>
          </w:p>
          <w:p w:rsidR="00071C70" w:rsidRDefault="00071C70">
            <w:pPr>
              <w:pStyle w:val="ConsPlusNormal"/>
            </w:pPr>
            <w:r>
              <w:t>раствор для подкожного введения;</w:t>
            </w:r>
          </w:p>
          <w:p w:rsidR="00071C70" w:rsidRDefault="00071C70">
            <w:pPr>
              <w:pStyle w:val="ConsPlusNormal"/>
            </w:pPr>
            <w:r>
              <w:t>таблетки пролонгированного действия, покрытые оболочкой</w:t>
            </w:r>
          </w:p>
        </w:tc>
      </w:tr>
      <w:tr w:rsidR="00071C70">
        <w:tc>
          <w:tcPr>
            <w:tcW w:w="1304" w:type="dxa"/>
          </w:tcPr>
          <w:p w:rsidR="00071C70" w:rsidRDefault="00071C70">
            <w:pPr>
              <w:pStyle w:val="ConsPlusNormal"/>
            </w:pPr>
            <w:r>
              <w:t>N02AB</w:t>
            </w:r>
          </w:p>
        </w:tc>
        <w:tc>
          <w:tcPr>
            <w:tcW w:w="3742" w:type="dxa"/>
          </w:tcPr>
          <w:p w:rsidR="00071C70" w:rsidRDefault="00071C70">
            <w:pPr>
              <w:pStyle w:val="ConsPlusNormal"/>
            </w:pPr>
            <w:r>
              <w:t>производные фенилпиперидина</w:t>
            </w:r>
          </w:p>
        </w:tc>
        <w:tc>
          <w:tcPr>
            <w:tcW w:w="3402" w:type="dxa"/>
          </w:tcPr>
          <w:p w:rsidR="00071C70" w:rsidRDefault="00071C70">
            <w:pPr>
              <w:pStyle w:val="ConsPlusNormal"/>
            </w:pPr>
            <w:r>
              <w:t>фентанил</w:t>
            </w:r>
          </w:p>
        </w:tc>
        <w:tc>
          <w:tcPr>
            <w:tcW w:w="3288" w:type="dxa"/>
          </w:tcPr>
          <w:p w:rsidR="00071C70" w:rsidRDefault="00071C70">
            <w:pPr>
              <w:pStyle w:val="ConsPlusNormal"/>
            </w:pPr>
            <w:r>
              <w:t>таблетки подъязычные;</w:t>
            </w:r>
          </w:p>
          <w:p w:rsidR="00071C70" w:rsidRDefault="00071C70">
            <w:pPr>
              <w:pStyle w:val="ConsPlusNormal"/>
            </w:pPr>
            <w:r>
              <w:t>трансдермальная терапевтическая система</w:t>
            </w:r>
          </w:p>
        </w:tc>
      </w:tr>
      <w:tr w:rsidR="00071C70">
        <w:tc>
          <w:tcPr>
            <w:tcW w:w="1304" w:type="dxa"/>
            <w:vMerge w:val="restart"/>
          </w:tcPr>
          <w:p w:rsidR="00071C70" w:rsidRDefault="00071C70">
            <w:pPr>
              <w:pStyle w:val="ConsPlusNormal"/>
            </w:pPr>
            <w:r>
              <w:t>N02AX</w:t>
            </w:r>
          </w:p>
        </w:tc>
        <w:tc>
          <w:tcPr>
            <w:tcW w:w="3742" w:type="dxa"/>
            <w:vMerge w:val="restart"/>
          </w:tcPr>
          <w:p w:rsidR="00071C70" w:rsidRDefault="00071C70">
            <w:pPr>
              <w:pStyle w:val="ConsPlusNormal"/>
            </w:pPr>
            <w:r>
              <w:t>другие опиоиды</w:t>
            </w:r>
          </w:p>
        </w:tc>
        <w:tc>
          <w:tcPr>
            <w:tcW w:w="3402" w:type="dxa"/>
          </w:tcPr>
          <w:p w:rsidR="00071C70" w:rsidRDefault="00071C70">
            <w:pPr>
              <w:pStyle w:val="ConsPlusNormal"/>
            </w:pPr>
            <w:r>
              <w:t>пропионилфенилэтоксиэтилпипер</w:t>
            </w:r>
            <w:r>
              <w:lastRenderedPageBreak/>
              <w:t>идин</w:t>
            </w:r>
          </w:p>
        </w:tc>
        <w:tc>
          <w:tcPr>
            <w:tcW w:w="3288" w:type="dxa"/>
          </w:tcPr>
          <w:p w:rsidR="00071C70" w:rsidRDefault="00071C70">
            <w:pPr>
              <w:pStyle w:val="ConsPlusNormal"/>
            </w:pPr>
            <w:r>
              <w:lastRenderedPageBreak/>
              <w:t>таблетки защечные</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трамадол</w:t>
            </w:r>
          </w:p>
        </w:tc>
        <w:tc>
          <w:tcPr>
            <w:tcW w:w="3288" w:type="dxa"/>
          </w:tcPr>
          <w:p w:rsidR="00071C70" w:rsidRDefault="00071C70">
            <w:pPr>
              <w:pStyle w:val="ConsPlusNormal"/>
            </w:pPr>
            <w:r>
              <w:t>капли для приема внутрь;</w:t>
            </w:r>
          </w:p>
          <w:p w:rsidR="00071C70" w:rsidRDefault="00071C70">
            <w:pPr>
              <w:pStyle w:val="ConsPlusNormal"/>
            </w:pPr>
            <w:r>
              <w:t>капсулы;</w:t>
            </w:r>
          </w:p>
          <w:p w:rsidR="00071C70" w:rsidRDefault="00071C70">
            <w:pPr>
              <w:pStyle w:val="ConsPlusNormal"/>
            </w:pPr>
            <w:r>
              <w:t>раствор для инъекций;</w:t>
            </w:r>
          </w:p>
          <w:p w:rsidR="00071C70" w:rsidRDefault="00071C70">
            <w:pPr>
              <w:pStyle w:val="ConsPlusNormal"/>
            </w:pPr>
            <w:r>
              <w:t>суппозитории ректальные;</w:t>
            </w:r>
          </w:p>
          <w:p w:rsidR="00071C70" w:rsidRDefault="00071C70">
            <w:pPr>
              <w:pStyle w:val="ConsPlusNormal"/>
            </w:pPr>
            <w:r>
              <w:t>таблетки;</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N02B</w:t>
            </w:r>
          </w:p>
        </w:tc>
        <w:tc>
          <w:tcPr>
            <w:tcW w:w="3742" w:type="dxa"/>
          </w:tcPr>
          <w:p w:rsidR="00071C70" w:rsidRDefault="00071C70">
            <w:pPr>
              <w:pStyle w:val="ConsPlusNormal"/>
            </w:pPr>
            <w:r>
              <w:t>другие анальгетики и антипиретики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N02BA</w:t>
            </w:r>
          </w:p>
        </w:tc>
        <w:tc>
          <w:tcPr>
            <w:tcW w:w="3742" w:type="dxa"/>
          </w:tcPr>
          <w:p w:rsidR="00071C70" w:rsidRDefault="00071C70">
            <w:pPr>
              <w:pStyle w:val="ConsPlusNormal"/>
            </w:pPr>
            <w:r>
              <w:t>салициловая кислота и ее производные</w:t>
            </w:r>
          </w:p>
        </w:tc>
        <w:tc>
          <w:tcPr>
            <w:tcW w:w="3402" w:type="dxa"/>
          </w:tcPr>
          <w:p w:rsidR="00071C70" w:rsidRDefault="00071C70">
            <w:pPr>
              <w:pStyle w:val="ConsPlusNormal"/>
            </w:pPr>
            <w:r>
              <w:t>ацетилсалициловая кислота</w:t>
            </w:r>
          </w:p>
        </w:tc>
        <w:tc>
          <w:tcPr>
            <w:tcW w:w="3288" w:type="dxa"/>
          </w:tcPr>
          <w:p w:rsidR="00071C70" w:rsidRDefault="00071C70">
            <w:pPr>
              <w:pStyle w:val="ConsPlusNormal"/>
            </w:pPr>
            <w:r>
              <w:t>таблетки;</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покрытые кишечнорастворимой пленочной оболочкой</w:t>
            </w:r>
          </w:p>
        </w:tc>
      </w:tr>
      <w:tr w:rsidR="00071C70">
        <w:tc>
          <w:tcPr>
            <w:tcW w:w="1304" w:type="dxa"/>
          </w:tcPr>
          <w:p w:rsidR="00071C70" w:rsidRDefault="00071C70">
            <w:pPr>
              <w:pStyle w:val="ConsPlusNormal"/>
            </w:pPr>
            <w:r>
              <w:t>N02BE</w:t>
            </w:r>
          </w:p>
        </w:tc>
        <w:tc>
          <w:tcPr>
            <w:tcW w:w="3742" w:type="dxa"/>
          </w:tcPr>
          <w:p w:rsidR="00071C70" w:rsidRDefault="00071C70">
            <w:pPr>
              <w:pStyle w:val="ConsPlusNormal"/>
            </w:pPr>
            <w:r>
              <w:t>анилиды</w:t>
            </w:r>
          </w:p>
        </w:tc>
        <w:tc>
          <w:tcPr>
            <w:tcW w:w="3402" w:type="dxa"/>
          </w:tcPr>
          <w:p w:rsidR="00071C70" w:rsidRDefault="00071C70">
            <w:pPr>
              <w:pStyle w:val="ConsPlusNormal"/>
            </w:pPr>
            <w:r>
              <w:t>парацетамол</w:t>
            </w:r>
          </w:p>
        </w:tc>
        <w:tc>
          <w:tcPr>
            <w:tcW w:w="3288" w:type="dxa"/>
          </w:tcPr>
          <w:p w:rsidR="00071C70" w:rsidRDefault="00071C70">
            <w:pPr>
              <w:pStyle w:val="ConsPlusNormal"/>
            </w:pPr>
            <w:r>
              <w:t>гранулы для приготовления суспензии для приема внутрь;</w:t>
            </w:r>
          </w:p>
          <w:p w:rsidR="00071C70" w:rsidRDefault="00071C70">
            <w:pPr>
              <w:pStyle w:val="ConsPlusNormal"/>
            </w:pPr>
            <w:r>
              <w:t>сироп;</w:t>
            </w:r>
          </w:p>
          <w:p w:rsidR="00071C70" w:rsidRDefault="00071C70">
            <w:pPr>
              <w:pStyle w:val="ConsPlusNormal"/>
            </w:pPr>
            <w:r>
              <w:t>сироп (для детей);</w:t>
            </w:r>
          </w:p>
          <w:p w:rsidR="00071C70" w:rsidRDefault="00071C70">
            <w:pPr>
              <w:pStyle w:val="ConsPlusNormal"/>
            </w:pPr>
            <w:r>
              <w:t>суппозитории ректальные;</w:t>
            </w:r>
          </w:p>
          <w:p w:rsidR="00071C70" w:rsidRDefault="00071C70">
            <w:pPr>
              <w:pStyle w:val="ConsPlusNormal"/>
            </w:pPr>
            <w:r>
              <w:t>суппозитории ректальные (для детей);</w:t>
            </w:r>
          </w:p>
          <w:p w:rsidR="00071C70" w:rsidRDefault="00071C70">
            <w:pPr>
              <w:pStyle w:val="ConsPlusNormal"/>
            </w:pPr>
            <w:r>
              <w:t>суспензия для приема внутрь;</w:t>
            </w:r>
          </w:p>
          <w:p w:rsidR="00071C70" w:rsidRDefault="00071C70">
            <w:pPr>
              <w:pStyle w:val="ConsPlusNormal"/>
            </w:pPr>
            <w:r>
              <w:t>суспензия для приема внутрь (для детей);</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lastRenderedPageBreak/>
              <w:t>N03</w:t>
            </w:r>
          </w:p>
        </w:tc>
        <w:tc>
          <w:tcPr>
            <w:tcW w:w="3742" w:type="dxa"/>
          </w:tcPr>
          <w:p w:rsidR="00071C70" w:rsidRDefault="00071C70">
            <w:pPr>
              <w:pStyle w:val="ConsPlusNormal"/>
            </w:pPr>
            <w:r>
              <w:t>противоэпилептические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N03A</w:t>
            </w:r>
          </w:p>
        </w:tc>
        <w:tc>
          <w:tcPr>
            <w:tcW w:w="3742" w:type="dxa"/>
          </w:tcPr>
          <w:p w:rsidR="00071C70" w:rsidRDefault="00071C70">
            <w:pPr>
              <w:pStyle w:val="ConsPlusNormal"/>
            </w:pPr>
            <w:r>
              <w:t>противоэпилептические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N03AA</w:t>
            </w:r>
          </w:p>
        </w:tc>
        <w:tc>
          <w:tcPr>
            <w:tcW w:w="3742" w:type="dxa"/>
            <w:vMerge w:val="restart"/>
          </w:tcPr>
          <w:p w:rsidR="00071C70" w:rsidRDefault="00071C70">
            <w:pPr>
              <w:pStyle w:val="ConsPlusNormal"/>
            </w:pPr>
            <w:r>
              <w:t>барбитураты и их производные</w:t>
            </w:r>
          </w:p>
        </w:tc>
        <w:tc>
          <w:tcPr>
            <w:tcW w:w="3402" w:type="dxa"/>
          </w:tcPr>
          <w:p w:rsidR="00071C70" w:rsidRDefault="00071C70">
            <w:pPr>
              <w:pStyle w:val="ConsPlusNormal"/>
            </w:pPr>
            <w:r>
              <w:t>бензобарбитал</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фенобарбитал</w:t>
            </w:r>
          </w:p>
        </w:tc>
        <w:tc>
          <w:tcPr>
            <w:tcW w:w="3288" w:type="dxa"/>
          </w:tcPr>
          <w:p w:rsidR="00071C70" w:rsidRDefault="00071C70">
            <w:pPr>
              <w:pStyle w:val="ConsPlusNormal"/>
            </w:pPr>
            <w:r>
              <w:t>таблетки;</w:t>
            </w:r>
          </w:p>
          <w:p w:rsidR="00071C70" w:rsidRDefault="00071C70">
            <w:pPr>
              <w:pStyle w:val="ConsPlusNormal"/>
            </w:pPr>
            <w:r>
              <w:t>таблетки (для детей)</w:t>
            </w:r>
          </w:p>
        </w:tc>
      </w:tr>
      <w:tr w:rsidR="00071C70">
        <w:tc>
          <w:tcPr>
            <w:tcW w:w="1304" w:type="dxa"/>
          </w:tcPr>
          <w:p w:rsidR="00071C70" w:rsidRDefault="00071C70">
            <w:pPr>
              <w:pStyle w:val="ConsPlusNormal"/>
            </w:pPr>
            <w:r>
              <w:t>N03AB</w:t>
            </w:r>
          </w:p>
        </w:tc>
        <w:tc>
          <w:tcPr>
            <w:tcW w:w="3742" w:type="dxa"/>
          </w:tcPr>
          <w:p w:rsidR="00071C70" w:rsidRDefault="00071C70">
            <w:pPr>
              <w:pStyle w:val="ConsPlusNormal"/>
            </w:pPr>
            <w:r>
              <w:t>производные гидантоина</w:t>
            </w:r>
          </w:p>
        </w:tc>
        <w:tc>
          <w:tcPr>
            <w:tcW w:w="3402" w:type="dxa"/>
          </w:tcPr>
          <w:p w:rsidR="00071C70" w:rsidRDefault="00071C70">
            <w:pPr>
              <w:pStyle w:val="ConsPlusNormal"/>
            </w:pPr>
            <w:r>
              <w:t>фенитоин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N03AD</w:t>
            </w:r>
          </w:p>
        </w:tc>
        <w:tc>
          <w:tcPr>
            <w:tcW w:w="3742" w:type="dxa"/>
          </w:tcPr>
          <w:p w:rsidR="00071C70" w:rsidRDefault="00071C70">
            <w:pPr>
              <w:pStyle w:val="ConsPlusNormal"/>
            </w:pPr>
            <w:r>
              <w:t>производные сукцинимида</w:t>
            </w:r>
          </w:p>
        </w:tc>
        <w:tc>
          <w:tcPr>
            <w:tcW w:w="3402" w:type="dxa"/>
          </w:tcPr>
          <w:p w:rsidR="00071C70" w:rsidRDefault="00071C70">
            <w:pPr>
              <w:pStyle w:val="ConsPlusNormal"/>
            </w:pPr>
            <w:r>
              <w:t>этосуксимид</w:t>
            </w:r>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N03AE</w:t>
            </w:r>
          </w:p>
        </w:tc>
        <w:tc>
          <w:tcPr>
            <w:tcW w:w="3742" w:type="dxa"/>
          </w:tcPr>
          <w:p w:rsidR="00071C70" w:rsidRDefault="00071C70">
            <w:pPr>
              <w:pStyle w:val="ConsPlusNormal"/>
            </w:pPr>
            <w:r>
              <w:t>производные бензодиазепина</w:t>
            </w:r>
          </w:p>
        </w:tc>
        <w:tc>
          <w:tcPr>
            <w:tcW w:w="3402" w:type="dxa"/>
          </w:tcPr>
          <w:p w:rsidR="00071C70" w:rsidRDefault="00071C70">
            <w:pPr>
              <w:pStyle w:val="ConsPlusNormal"/>
            </w:pPr>
            <w:r>
              <w:t>клоназепам</w:t>
            </w:r>
          </w:p>
        </w:tc>
        <w:tc>
          <w:tcPr>
            <w:tcW w:w="3288" w:type="dxa"/>
          </w:tcPr>
          <w:p w:rsidR="00071C70" w:rsidRDefault="00071C70">
            <w:pPr>
              <w:pStyle w:val="ConsPlusNormal"/>
            </w:pPr>
            <w:r>
              <w:t>таблетки</w:t>
            </w:r>
          </w:p>
        </w:tc>
      </w:tr>
      <w:tr w:rsidR="00071C70">
        <w:tc>
          <w:tcPr>
            <w:tcW w:w="1304" w:type="dxa"/>
            <w:vMerge w:val="restart"/>
          </w:tcPr>
          <w:p w:rsidR="00071C70" w:rsidRDefault="00071C70">
            <w:pPr>
              <w:pStyle w:val="ConsPlusNormal"/>
            </w:pPr>
            <w:r>
              <w:t>N03AF</w:t>
            </w:r>
          </w:p>
        </w:tc>
        <w:tc>
          <w:tcPr>
            <w:tcW w:w="3742" w:type="dxa"/>
            <w:vMerge w:val="restart"/>
          </w:tcPr>
          <w:p w:rsidR="00071C70" w:rsidRDefault="00071C70">
            <w:pPr>
              <w:pStyle w:val="ConsPlusNormal"/>
            </w:pPr>
            <w:r>
              <w:t>производные карбоксамида</w:t>
            </w:r>
          </w:p>
        </w:tc>
        <w:tc>
          <w:tcPr>
            <w:tcW w:w="3402" w:type="dxa"/>
          </w:tcPr>
          <w:p w:rsidR="00071C70" w:rsidRDefault="00071C70">
            <w:pPr>
              <w:pStyle w:val="ConsPlusNormal"/>
            </w:pPr>
            <w:r>
              <w:t>карбамазепин</w:t>
            </w:r>
          </w:p>
        </w:tc>
        <w:tc>
          <w:tcPr>
            <w:tcW w:w="3288" w:type="dxa"/>
          </w:tcPr>
          <w:p w:rsidR="00071C70" w:rsidRDefault="00071C70">
            <w:pPr>
              <w:pStyle w:val="ConsPlusNormal"/>
            </w:pPr>
            <w:r>
              <w:t>сироп;</w:t>
            </w:r>
          </w:p>
          <w:p w:rsidR="00071C70" w:rsidRDefault="00071C70">
            <w:pPr>
              <w:pStyle w:val="ConsPlusNormal"/>
            </w:pPr>
            <w:r>
              <w:t>таблетки;</w:t>
            </w:r>
          </w:p>
          <w:p w:rsidR="00071C70" w:rsidRDefault="00071C70">
            <w:pPr>
              <w:pStyle w:val="ConsPlusNormal"/>
            </w:pPr>
            <w:r>
              <w:t>таблетки пролонгированного действия;</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окскарбазепин</w:t>
            </w:r>
          </w:p>
        </w:tc>
        <w:tc>
          <w:tcPr>
            <w:tcW w:w="3288" w:type="dxa"/>
          </w:tcPr>
          <w:p w:rsidR="00071C70" w:rsidRDefault="00071C70">
            <w:pPr>
              <w:pStyle w:val="ConsPlusNormal"/>
            </w:pPr>
            <w:r>
              <w:t>суспензия для приема внутрь;</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N03AG</w:t>
            </w:r>
          </w:p>
        </w:tc>
        <w:tc>
          <w:tcPr>
            <w:tcW w:w="3742" w:type="dxa"/>
          </w:tcPr>
          <w:p w:rsidR="00071C70" w:rsidRDefault="00071C70">
            <w:pPr>
              <w:pStyle w:val="ConsPlusNormal"/>
            </w:pPr>
            <w:r>
              <w:t>производные жирных кислот</w:t>
            </w:r>
          </w:p>
        </w:tc>
        <w:tc>
          <w:tcPr>
            <w:tcW w:w="3402" w:type="dxa"/>
          </w:tcPr>
          <w:p w:rsidR="00071C70" w:rsidRDefault="00071C70">
            <w:pPr>
              <w:pStyle w:val="ConsPlusNormal"/>
            </w:pPr>
            <w:r>
              <w:t>вальпроевая кислота</w:t>
            </w:r>
          </w:p>
        </w:tc>
        <w:tc>
          <w:tcPr>
            <w:tcW w:w="3288" w:type="dxa"/>
          </w:tcPr>
          <w:p w:rsidR="00071C70" w:rsidRDefault="00071C70">
            <w:pPr>
              <w:pStyle w:val="ConsPlusNormal"/>
            </w:pPr>
            <w:r>
              <w:t>гранулы пролонгированного действия;</w:t>
            </w:r>
          </w:p>
          <w:p w:rsidR="00071C70" w:rsidRDefault="00071C70">
            <w:pPr>
              <w:pStyle w:val="ConsPlusNormal"/>
            </w:pPr>
            <w:r>
              <w:t>капли для приема внутрь;</w:t>
            </w:r>
          </w:p>
          <w:p w:rsidR="00071C70" w:rsidRDefault="00071C70">
            <w:pPr>
              <w:pStyle w:val="ConsPlusNormal"/>
            </w:pPr>
            <w:r>
              <w:t>капсулы кишечнорастворимые;</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lastRenderedPageBreak/>
              <w:t>сироп (для детей);</w:t>
            </w:r>
          </w:p>
          <w:p w:rsidR="00071C70" w:rsidRDefault="00071C70">
            <w:pPr>
              <w:pStyle w:val="ConsPlusNormal"/>
            </w:pPr>
            <w:r>
              <w:t>таблетки;</w:t>
            </w:r>
          </w:p>
          <w:p w:rsidR="00071C70" w:rsidRDefault="00071C70">
            <w:pPr>
              <w:pStyle w:val="ConsPlusNormal"/>
            </w:pPr>
            <w:r>
              <w:t>таблетки, покрытые кишечнорастворимой оболочкой;</w:t>
            </w:r>
          </w:p>
          <w:p w:rsidR="00071C70" w:rsidRDefault="00071C70">
            <w:pPr>
              <w:pStyle w:val="ConsPlusNormal"/>
            </w:pPr>
            <w:r>
              <w:t>таблетки пролонгированного действия, покрытые оболочкой;</w:t>
            </w:r>
          </w:p>
          <w:p w:rsidR="00071C70" w:rsidRDefault="00071C70">
            <w:pPr>
              <w:pStyle w:val="ConsPlusNormal"/>
            </w:pPr>
            <w:r>
              <w:t>таблетки пролонгированного действия, покрытые пленочной оболочкой;</w:t>
            </w:r>
          </w:p>
          <w:p w:rsidR="00071C70" w:rsidRDefault="00071C70">
            <w:pPr>
              <w:pStyle w:val="ConsPlusNormal"/>
            </w:pPr>
            <w:r>
              <w:t>таблетки с пролонгированным высвобождением, покрытые пленочной оболочкой</w:t>
            </w:r>
          </w:p>
        </w:tc>
      </w:tr>
      <w:tr w:rsidR="00071C70">
        <w:tc>
          <w:tcPr>
            <w:tcW w:w="1304" w:type="dxa"/>
            <w:vMerge w:val="restart"/>
          </w:tcPr>
          <w:p w:rsidR="00071C70" w:rsidRDefault="00071C70">
            <w:pPr>
              <w:pStyle w:val="ConsPlusNormal"/>
            </w:pPr>
            <w:r>
              <w:lastRenderedPageBreak/>
              <w:t>N03AX</w:t>
            </w:r>
          </w:p>
        </w:tc>
        <w:tc>
          <w:tcPr>
            <w:tcW w:w="3742" w:type="dxa"/>
            <w:vMerge w:val="restart"/>
          </w:tcPr>
          <w:p w:rsidR="00071C70" w:rsidRDefault="00071C70">
            <w:pPr>
              <w:pStyle w:val="ConsPlusNormal"/>
            </w:pPr>
            <w:r>
              <w:t>другие противоэпилептические препараты</w:t>
            </w:r>
          </w:p>
        </w:tc>
        <w:tc>
          <w:tcPr>
            <w:tcW w:w="3402" w:type="dxa"/>
          </w:tcPr>
          <w:p w:rsidR="00071C70" w:rsidRDefault="00071C70">
            <w:pPr>
              <w:pStyle w:val="ConsPlusNormal"/>
            </w:pPr>
            <w:r>
              <w:t>лакосамид</w:t>
            </w:r>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топирамат</w:t>
            </w:r>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N04</w:t>
            </w:r>
          </w:p>
        </w:tc>
        <w:tc>
          <w:tcPr>
            <w:tcW w:w="3742" w:type="dxa"/>
          </w:tcPr>
          <w:p w:rsidR="00071C70" w:rsidRDefault="00071C70">
            <w:pPr>
              <w:pStyle w:val="ConsPlusNormal"/>
            </w:pPr>
            <w:r>
              <w:t>противопаркинсонические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N04A</w:t>
            </w:r>
          </w:p>
        </w:tc>
        <w:tc>
          <w:tcPr>
            <w:tcW w:w="3742" w:type="dxa"/>
          </w:tcPr>
          <w:p w:rsidR="00071C70" w:rsidRDefault="00071C70">
            <w:pPr>
              <w:pStyle w:val="ConsPlusNormal"/>
            </w:pPr>
            <w:r>
              <w:t>антихолинергические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N04AA</w:t>
            </w:r>
          </w:p>
        </w:tc>
        <w:tc>
          <w:tcPr>
            <w:tcW w:w="3742" w:type="dxa"/>
            <w:vMerge w:val="restart"/>
          </w:tcPr>
          <w:p w:rsidR="00071C70" w:rsidRDefault="00071C70">
            <w:pPr>
              <w:pStyle w:val="ConsPlusNormal"/>
            </w:pPr>
            <w:r>
              <w:t>третичные амины</w:t>
            </w:r>
          </w:p>
        </w:tc>
        <w:tc>
          <w:tcPr>
            <w:tcW w:w="3402" w:type="dxa"/>
          </w:tcPr>
          <w:p w:rsidR="00071C70" w:rsidRDefault="00071C70">
            <w:pPr>
              <w:pStyle w:val="ConsPlusNormal"/>
            </w:pPr>
            <w:r>
              <w:t>бипериден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тригексифенидил</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N04B</w:t>
            </w:r>
          </w:p>
        </w:tc>
        <w:tc>
          <w:tcPr>
            <w:tcW w:w="3742" w:type="dxa"/>
          </w:tcPr>
          <w:p w:rsidR="00071C70" w:rsidRDefault="00071C70">
            <w:pPr>
              <w:pStyle w:val="ConsPlusNormal"/>
            </w:pPr>
            <w:r>
              <w:t>дофаминергические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N04BA</w:t>
            </w:r>
          </w:p>
        </w:tc>
        <w:tc>
          <w:tcPr>
            <w:tcW w:w="3742" w:type="dxa"/>
            <w:vMerge w:val="restart"/>
          </w:tcPr>
          <w:p w:rsidR="00071C70" w:rsidRDefault="00071C70">
            <w:pPr>
              <w:pStyle w:val="ConsPlusNormal"/>
            </w:pPr>
            <w:r>
              <w:t>допа и ее производные</w:t>
            </w:r>
          </w:p>
        </w:tc>
        <w:tc>
          <w:tcPr>
            <w:tcW w:w="3402" w:type="dxa"/>
          </w:tcPr>
          <w:p w:rsidR="00071C70" w:rsidRDefault="00071C70">
            <w:pPr>
              <w:pStyle w:val="ConsPlusNormal"/>
            </w:pPr>
            <w:r>
              <w:t>леводопа + бенсеразид</w:t>
            </w:r>
          </w:p>
        </w:tc>
        <w:tc>
          <w:tcPr>
            <w:tcW w:w="3288" w:type="dxa"/>
          </w:tcPr>
          <w:p w:rsidR="00071C70" w:rsidRDefault="00071C70">
            <w:pPr>
              <w:pStyle w:val="ConsPlusNormal"/>
            </w:pPr>
            <w:r>
              <w:t>капсулы;</w:t>
            </w:r>
          </w:p>
          <w:p w:rsidR="00071C70" w:rsidRDefault="00071C70">
            <w:pPr>
              <w:pStyle w:val="ConsPlusNormal"/>
            </w:pPr>
            <w:r>
              <w:t>капсулы с модифицированным высвобождением;</w:t>
            </w:r>
          </w:p>
          <w:p w:rsidR="00071C70" w:rsidRDefault="00071C70">
            <w:pPr>
              <w:pStyle w:val="ConsPlusNormal"/>
            </w:pPr>
            <w:r>
              <w:lastRenderedPageBreak/>
              <w:t>таблетки;</w:t>
            </w:r>
          </w:p>
          <w:p w:rsidR="00071C70" w:rsidRDefault="00071C70">
            <w:pPr>
              <w:pStyle w:val="ConsPlusNormal"/>
            </w:pPr>
            <w:r>
              <w:t>таблетки диспергируемые</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леводопа + карбидопа</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N04BB</w:t>
            </w:r>
          </w:p>
        </w:tc>
        <w:tc>
          <w:tcPr>
            <w:tcW w:w="3742" w:type="dxa"/>
          </w:tcPr>
          <w:p w:rsidR="00071C70" w:rsidRDefault="00071C70">
            <w:pPr>
              <w:pStyle w:val="ConsPlusNormal"/>
            </w:pPr>
            <w:r>
              <w:t>производные адамантана</w:t>
            </w:r>
          </w:p>
        </w:tc>
        <w:tc>
          <w:tcPr>
            <w:tcW w:w="3402" w:type="dxa"/>
          </w:tcPr>
          <w:p w:rsidR="00071C70" w:rsidRDefault="00071C70">
            <w:pPr>
              <w:pStyle w:val="ConsPlusNormal"/>
            </w:pPr>
            <w:r>
              <w:t>амантадин</w:t>
            </w:r>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N04BC</w:t>
            </w:r>
          </w:p>
        </w:tc>
        <w:tc>
          <w:tcPr>
            <w:tcW w:w="3742" w:type="dxa"/>
            <w:vMerge w:val="restart"/>
          </w:tcPr>
          <w:p w:rsidR="00071C70" w:rsidRDefault="00071C70">
            <w:pPr>
              <w:pStyle w:val="ConsPlusNormal"/>
            </w:pPr>
            <w:r>
              <w:t>агонисты дофаминовых рецепторов</w:t>
            </w:r>
          </w:p>
        </w:tc>
        <w:tc>
          <w:tcPr>
            <w:tcW w:w="3402" w:type="dxa"/>
          </w:tcPr>
          <w:p w:rsidR="00071C70" w:rsidRDefault="00071C70">
            <w:pPr>
              <w:pStyle w:val="ConsPlusNormal"/>
            </w:pPr>
            <w:r>
              <w:t>пирибедил</w:t>
            </w:r>
          </w:p>
        </w:tc>
        <w:tc>
          <w:tcPr>
            <w:tcW w:w="3288" w:type="dxa"/>
          </w:tcPr>
          <w:p w:rsidR="00071C70" w:rsidRDefault="00071C70">
            <w:pPr>
              <w:pStyle w:val="ConsPlusNormal"/>
            </w:pPr>
            <w:r>
              <w:t>таблетки с контролируемым высвобождением,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прамипексол </w:t>
            </w:r>
            <w:hyperlink w:anchor="P8548" w:history="1">
              <w:r>
                <w:rPr>
                  <w:color w:val="0000FF"/>
                </w:rPr>
                <w:t>&lt;2&gt;</w:t>
              </w:r>
            </w:hyperlink>
          </w:p>
        </w:tc>
        <w:tc>
          <w:tcPr>
            <w:tcW w:w="3288" w:type="dxa"/>
          </w:tcPr>
          <w:p w:rsidR="00071C70" w:rsidRDefault="00071C70">
            <w:pPr>
              <w:pStyle w:val="ConsPlusNormal"/>
            </w:pPr>
            <w:r>
              <w:t>таблетки;</w:t>
            </w:r>
          </w:p>
          <w:p w:rsidR="00071C70" w:rsidRDefault="00071C70">
            <w:pPr>
              <w:pStyle w:val="ConsPlusNormal"/>
            </w:pPr>
            <w:r>
              <w:t>таблетки пролонгированного действия</w:t>
            </w:r>
          </w:p>
        </w:tc>
      </w:tr>
      <w:tr w:rsidR="00071C70">
        <w:tc>
          <w:tcPr>
            <w:tcW w:w="1304" w:type="dxa"/>
          </w:tcPr>
          <w:p w:rsidR="00071C70" w:rsidRDefault="00071C70">
            <w:pPr>
              <w:pStyle w:val="ConsPlusNormal"/>
            </w:pPr>
            <w:r>
              <w:t>N05</w:t>
            </w:r>
          </w:p>
        </w:tc>
        <w:tc>
          <w:tcPr>
            <w:tcW w:w="3742" w:type="dxa"/>
          </w:tcPr>
          <w:p w:rsidR="00071C70" w:rsidRDefault="00071C70">
            <w:pPr>
              <w:pStyle w:val="ConsPlusNormal"/>
            </w:pPr>
            <w:r>
              <w:t>психотропные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N05A</w:t>
            </w:r>
          </w:p>
        </w:tc>
        <w:tc>
          <w:tcPr>
            <w:tcW w:w="3742" w:type="dxa"/>
          </w:tcPr>
          <w:p w:rsidR="00071C70" w:rsidRDefault="00071C70">
            <w:pPr>
              <w:pStyle w:val="ConsPlusNormal"/>
            </w:pPr>
            <w:r>
              <w:t>антипсихотические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N05AA</w:t>
            </w:r>
          </w:p>
        </w:tc>
        <w:tc>
          <w:tcPr>
            <w:tcW w:w="3742" w:type="dxa"/>
            <w:vMerge w:val="restart"/>
          </w:tcPr>
          <w:p w:rsidR="00071C70" w:rsidRDefault="00071C70">
            <w:pPr>
              <w:pStyle w:val="ConsPlusNormal"/>
            </w:pPr>
            <w:r>
              <w:t>алифатические производные фенотиазина</w:t>
            </w:r>
          </w:p>
        </w:tc>
        <w:tc>
          <w:tcPr>
            <w:tcW w:w="3402" w:type="dxa"/>
          </w:tcPr>
          <w:p w:rsidR="00071C70" w:rsidRDefault="00071C70">
            <w:pPr>
              <w:pStyle w:val="ConsPlusNormal"/>
            </w:pPr>
            <w:r>
              <w:t>левомепромазин</w:t>
            </w:r>
          </w:p>
        </w:tc>
        <w:tc>
          <w:tcPr>
            <w:tcW w:w="3288" w:type="dxa"/>
          </w:tcPr>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хлорпромазин</w:t>
            </w:r>
          </w:p>
        </w:tc>
        <w:tc>
          <w:tcPr>
            <w:tcW w:w="3288" w:type="dxa"/>
          </w:tcPr>
          <w:p w:rsidR="00071C70" w:rsidRDefault="00071C70">
            <w:pPr>
              <w:pStyle w:val="ConsPlusNormal"/>
            </w:pPr>
            <w:r>
              <w:t>драже;</w:t>
            </w:r>
          </w:p>
          <w:p w:rsidR="00071C70" w:rsidRDefault="00071C70">
            <w:pPr>
              <w:pStyle w:val="ConsPlusNormal"/>
            </w:pPr>
            <w:r>
              <w:t>таблетки, покрытые пленочной оболочкой</w:t>
            </w:r>
          </w:p>
        </w:tc>
      </w:tr>
      <w:tr w:rsidR="00071C70">
        <w:tc>
          <w:tcPr>
            <w:tcW w:w="1304" w:type="dxa"/>
            <w:vMerge w:val="restart"/>
          </w:tcPr>
          <w:p w:rsidR="00071C70" w:rsidRDefault="00071C70">
            <w:pPr>
              <w:pStyle w:val="ConsPlusNormal"/>
            </w:pPr>
            <w:r>
              <w:t>N05AB</w:t>
            </w:r>
          </w:p>
        </w:tc>
        <w:tc>
          <w:tcPr>
            <w:tcW w:w="3742" w:type="dxa"/>
            <w:vMerge w:val="restart"/>
          </w:tcPr>
          <w:p w:rsidR="00071C70" w:rsidRDefault="00071C70">
            <w:pPr>
              <w:pStyle w:val="ConsPlusNormal"/>
            </w:pPr>
            <w:r>
              <w:t>пиперазиновые производные фенотиазина</w:t>
            </w:r>
          </w:p>
        </w:tc>
        <w:tc>
          <w:tcPr>
            <w:tcW w:w="3402" w:type="dxa"/>
          </w:tcPr>
          <w:p w:rsidR="00071C70" w:rsidRDefault="00071C70">
            <w:pPr>
              <w:pStyle w:val="ConsPlusNormal"/>
            </w:pPr>
            <w:r>
              <w:t>перфеназин</w:t>
            </w:r>
          </w:p>
        </w:tc>
        <w:tc>
          <w:tcPr>
            <w:tcW w:w="3288" w:type="dxa"/>
          </w:tcPr>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трифлуоперазин</w:t>
            </w:r>
          </w:p>
        </w:tc>
        <w:tc>
          <w:tcPr>
            <w:tcW w:w="3288" w:type="dxa"/>
          </w:tcPr>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флуфеназин </w:t>
            </w:r>
            <w:hyperlink w:anchor="P8548" w:history="1">
              <w:r>
                <w:rPr>
                  <w:color w:val="0000FF"/>
                </w:rPr>
                <w:t>&lt;2&gt;</w:t>
              </w:r>
            </w:hyperlink>
          </w:p>
        </w:tc>
        <w:tc>
          <w:tcPr>
            <w:tcW w:w="3288" w:type="dxa"/>
          </w:tcPr>
          <w:p w:rsidR="00071C70" w:rsidRDefault="00071C70">
            <w:pPr>
              <w:pStyle w:val="ConsPlusNormal"/>
            </w:pPr>
            <w:r>
              <w:t>раствор для внутримышечного введения (масляный)</w:t>
            </w:r>
          </w:p>
        </w:tc>
      </w:tr>
      <w:tr w:rsidR="00071C70">
        <w:tc>
          <w:tcPr>
            <w:tcW w:w="1304" w:type="dxa"/>
            <w:vMerge w:val="restart"/>
          </w:tcPr>
          <w:p w:rsidR="00071C70" w:rsidRDefault="00071C70">
            <w:pPr>
              <w:pStyle w:val="ConsPlusNormal"/>
            </w:pPr>
            <w:r>
              <w:t>N05C</w:t>
            </w:r>
          </w:p>
        </w:tc>
        <w:tc>
          <w:tcPr>
            <w:tcW w:w="3742" w:type="dxa"/>
            <w:vMerge w:val="restart"/>
          </w:tcPr>
          <w:p w:rsidR="00071C70" w:rsidRDefault="00071C70">
            <w:pPr>
              <w:pStyle w:val="ConsPlusNormal"/>
            </w:pPr>
            <w:r>
              <w:t xml:space="preserve">пиперидиновые производные </w:t>
            </w:r>
            <w:r>
              <w:lastRenderedPageBreak/>
              <w:t>фенотиазина</w:t>
            </w:r>
          </w:p>
        </w:tc>
        <w:tc>
          <w:tcPr>
            <w:tcW w:w="3402" w:type="dxa"/>
          </w:tcPr>
          <w:p w:rsidR="00071C70" w:rsidRDefault="00071C70">
            <w:pPr>
              <w:pStyle w:val="ConsPlusNormal"/>
            </w:pPr>
            <w:r>
              <w:lastRenderedPageBreak/>
              <w:t>перициазин</w:t>
            </w:r>
          </w:p>
        </w:tc>
        <w:tc>
          <w:tcPr>
            <w:tcW w:w="3288" w:type="dxa"/>
          </w:tcPr>
          <w:p w:rsidR="00071C70" w:rsidRDefault="00071C70">
            <w:pPr>
              <w:pStyle w:val="ConsPlusNormal"/>
            </w:pPr>
            <w:r>
              <w:t>капсулы;</w:t>
            </w:r>
          </w:p>
          <w:p w:rsidR="00071C70" w:rsidRDefault="00071C70">
            <w:pPr>
              <w:pStyle w:val="ConsPlusNormal"/>
            </w:pPr>
            <w:r>
              <w:lastRenderedPageBreak/>
              <w:t>раствор для приема внутрь</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тиоридазин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N05AD</w:t>
            </w:r>
          </w:p>
        </w:tc>
        <w:tc>
          <w:tcPr>
            <w:tcW w:w="3742" w:type="dxa"/>
          </w:tcPr>
          <w:p w:rsidR="00071C70" w:rsidRDefault="00071C70">
            <w:pPr>
              <w:pStyle w:val="ConsPlusNormal"/>
            </w:pPr>
            <w:r>
              <w:t>производные бутирофенона</w:t>
            </w:r>
          </w:p>
        </w:tc>
        <w:tc>
          <w:tcPr>
            <w:tcW w:w="3402" w:type="dxa"/>
          </w:tcPr>
          <w:p w:rsidR="00071C70" w:rsidRDefault="00071C70">
            <w:pPr>
              <w:pStyle w:val="ConsPlusNormal"/>
            </w:pPr>
            <w:r>
              <w:t>галоперидол</w:t>
            </w:r>
          </w:p>
        </w:tc>
        <w:tc>
          <w:tcPr>
            <w:tcW w:w="3288" w:type="dxa"/>
          </w:tcPr>
          <w:p w:rsidR="00071C70" w:rsidRDefault="00071C70">
            <w:pPr>
              <w:pStyle w:val="ConsPlusNormal"/>
            </w:pPr>
            <w:r>
              <w:t>капли для приема внутрь;</w:t>
            </w:r>
          </w:p>
          <w:p w:rsidR="00071C70" w:rsidRDefault="00071C70">
            <w:pPr>
              <w:pStyle w:val="ConsPlusNormal"/>
            </w:pPr>
            <w:r>
              <w:t>раствор для внутримышечного введения (масляный);</w:t>
            </w:r>
          </w:p>
          <w:p w:rsidR="00071C70" w:rsidRDefault="00071C70">
            <w:pPr>
              <w:pStyle w:val="ConsPlusNormal"/>
            </w:pPr>
            <w:r>
              <w:t>таблетки</w:t>
            </w:r>
          </w:p>
        </w:tc>
      </w:tr>
      <w:tr w:rsidR="00071C70">
        <w:tc>
          <w:tcPr>
            <w:tcW w:w="1304" w:type="dxa"/>
            <w:vMerge w:val="restart"/>
          </w:tcPr>
          <w:p w:rsidR="00071C70" w:rsidRDefault="00071C70">
            <w:pPr>
              <w:pStyle w:val="ConsPlusNormal"/>
            </w:pPr>
            <w:r>
              <w:t>N05AF</w:t>
            </w:r>
          </w:p>
        </w:tc>
        <w:tc>
          <w:tcPr>
            <w:tcW w:w="3742" w:type="dxa"/>
            <w:vMerge w:val="restart"/>
          </w:tcPr>
          <w:p w:rsidR="00071C70" w:rsidRDefault="00071C70">
            <w:pPr>
              <w:pStyle w:val="ConsPlusNormal"/>
            </w:pPr>
            <w:r>
              <w:t>производные тиоксантена</w:t>
            </w:r>
          </w:p>
        </w:tc>
        <w:tc>
          <w:tcPr>
            <w:tcW w:w="3402" w:type="dxa"/>
          </w:tcPr>
          <w:p w:rsidR="00071C70" w:rsidRDefault="00071C70">
            <w:pPr>
              <w:pStyle w:val="ConsPlusNormal"/>
            </w:pPr>
            <w:r>
              <w:t xml:space="preserve">зуклопентиксол </w:t>
            </w:r>
            <w:hyperlink w:anchor="P8548" w:history="1">
              <w:r>
                <w:rPr>
                  <w:color w:val="0000FF"/>
                </w:rPr>
                <w:t>&lt;2&gt;</w:t>
              </w:r>
            </w:hyperlink>
          </w:p>
        </w:tc>
        <w:tc>
          <w:tcPr>
            <w:tcW w:w="3288" w:type="dxa"/>
          </w:tcPr>
          <w:p w:rsidR="00071C70" w:rsidRDefault="00071C70">
            <w:pPr>
              <w:pStyle w:val="ConsPlusNormal"/>
            </w:pPr>
            <w:r>
              <w:t>раствор для внутримышечного введения (масляный);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флупентиксол</w:t>
            </w:r>
          </w:p>
        </w:tc>
        <w:tc>
          <w:tcPr>
            <w:tcW w:w="3288" w:type="dxa"/>
          </w:tcPr>
          <w:p w:rsidR="00071C70" w:rsidRDefault="00071C70">
            <w:pPr>
              <w:pStyle w:val="ConsPlusNormal"/>
            </w:pPr>
            <w:r>
              <w:t>раствор для внутримышечного введения (масляный);</w:t>
            </w:r>
          </w:p>
          <w:p w:rsidR="00071C70" w:rsidRDefault="00071C70">
            <w:pPr>
              <w:pStyle w:val="ConsPlusNormal"/>
            </w:pPr>
            <w:r>
              <w:t>таблетки, покрытые оболочкой</w:t>
            </w:r>
          </w:p>
        </w:tc>
      </w:tr>
      <w:tr w:rsidR="00071C70">
        <w:tc>
          <w:tcPr>
            <w:tcW w:w="1304" w:type="dxa"/>
            <w:vMerge w:val="restart"/>
          </w:tcPr>
          <w:p w:rsidR="00071C70" w:rsidRDefault="00071C70">
            <w:pPr>
              <w:pStyle w:val="ConsPlusNormal"/>
            </w:pPr>
            <w:r>
              <w:t>N05AH</w:t>
            </w:r>
          </w:p>
        </w:tc>
        <w:tc>
          <w:tcPr>
            <w:tcW w:w="3742" w:type="dxa"/>
            <w:vMerge w:val="restart"/>
          </w:tcPr>
          <w:p w:rsidR="00071C70" w:rsidRDefault="00071C70">
            <w:pPr>
              <w:pStyle w:val="ConsPlusNormal"/>
            </w:pPr>
            <w:r>
              <w:t>диазепины, оксазепины, тиазепины и оксепины</w:t>
            </w:r>
          </w:p>
        </w:tc>
        <w:tc>
          <w:tcPr>
            <w:tcW w:w="3402" w:type="dxa"/>
          </w:tcPr>
          <w:p w:rsidR="00071C70" w:rsidRDefault="00071C70">
            <w:pPr>
              <w:pStyle w:val="ConsPlusNormal"/>
            </w:pPr>
            <w:r>
              <w:t>кветиапин</w:t>
            </w:r>
          </w:p>
        </w:tc>
        <w:tc>
          <w:tcPr>
            <w:tcW w:w="3288" w:type="dxa"/>
          </w:tcPr>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оланзапин</w:t>
            </w:r>
          </w:p>
        </w:tc>
        <w:tc>
          <w:tcPr>
            <w:tcW w:w="3288" w:type="dxa"/>
          </w:tcPr>
          <w:p w:rsidR="00071C70" w:rsidRDefault="00071C70">
            <w:pPr>
              <w:pStyle w:val="ConsPlusNormal"/>
            </w:pPr>
            <w:r>
              <w:t>таблетки;</w:t>
            </w:r>
          </w:p>
          <w:p w:rsidR="00071C70" w:rsidRDefault="00071C70">
            <w:pPr>
              <w:pStyle w:val="ConsPlusNormal"/>
            </w:pPr>
            <w:r>
              <w:t>таблетки диспергируемые;</w:t>
            </w:r>
          </w:p>
          <w:p w:rsidR="00071C70" w:rsidRDefault="00071C70">
            <w:pPr>
              <w:pStyle w:val="ConsPlusNormal"/>
            </w:pPr>
            <w:r>
              <w:t>таблетки для рассасывания;</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N05AL</w:t>
            </w:r>
          </w:p>
        </w:tc>
        <w:tc>
          <w:tcPr>
            <w:tcW w:w="3742" w:type="dxa"/>
          </w:tcPr>
          <w:p w:rsidR="00071C70" w:rsidRDefault="00071C70">
            <w:pPr>
              <w:pStyle w:val="ConsPlusNormal"/>
            </w:pPr>
            <w:r>
              <w:t>бензамиды</w:t>
            </w:r>
          </w:p>
        </w:tc>
        <w:tc>
          <w:tcPr>
            <w:tcW w:w="3402" w:type="dxa"/>
          </w:tcPr>
          <w:p w:rsidR="00071C70" w:rsidRDefault="00071C70">
            <w:pPr>
              <w:pStyle w:val="ConsPlusNormal"/>
            </w:pPr>
            <w:r>
              <w:t>сульпирид</w:t>
            </w:r>
          </w:p>
        </w:tc>
        <w:tc>
          <w:tcPr>
            <w:tcW w:w="3288" w:type="dxa"/>
          </w:tcPr>
          <w:p w:rsidR="00071C70" w:rsidRDefault="00071C70">
            <w:pPr>
              <w:pStyle w:val="ConsPlusNormal"/>
            </w:pPr>
            <w:r>
              <w:t>капсулы;</w:t>
            </w:r>
          </w:p>
          <w:p w:rsidR="00071C70" w:rsidRDefault="00071C70">
            <w:pPr>
              <w:pStyle w:val="ConsPlusNormal"/>
            </w:pPr>
            <w:r>
              <w:t>раствор для приема внутрь;</w:t>
            </w:r>
          </w:p>
          <w:p w:rsidR="00071C70" w:rsidRDefault="00071C70">
            <w:pPr>
              <w:pStyle w:val="ConsPlusNormal"/>
            </w:pPr>
            <w:r>
              <w:t>таблетки;</w:t>
            </w:r>
          </w:p>
          <w:p w:rsidR="00071C70" w:rsidRDefault="00071C70">
            <w:pPr>
              <w:pStyle w:val="ConsPlusNormal"/>
            </w:pPr>
            <w:r>
              <w:lastRenderedPageBreak/>
              <w:t>таблетки, покрытые пленочной оболочкой</w:t>
            </w:r>
          </w:p>
        </w:tc>
      </w:tr>
      <w:tr w:rsidR="00071C70">
        <w:tc>
          <w:tcPr>
            <w:tcW w:w="1304" w:type="dxa"/>
            <w:vMerge w:val="restart"/>
          </w:tcPr>
          <w:p w:rsidR="00071C70" w:rsidRDefault="00071C70">
            <w:pPr>
              <w:pStyle w:val="ConsPlusNormal"/>
            </w:pPr>
            <w:r>
              <w:lastRenderedPageBreak/>
              <w:t>N05AX</w:t>
            </w:r>
          </w:p>
        </w:tc>
        <w:tc>
          <w:tcPr>
            <w:tcW w:w="3742" w:type="dxa"/>
            <w:vMerge w:val="restart"/>
          </w:tcPr>
          <w:p w:rsidR="00071C70" w:rsidRDefault="00071C70">
            <w:pPr>
              <w:pStyle w:val="ConsPlusNormal"/>
            </w:pPr>
            <w:r>
              <w:t>другие антипсихотические средства</w:t>
            </w:r>
          </w:p>
        </w:tc>
        <w:tc>
          <w:tcPr>
            <w:tcW w:w="3402" w:type="dxa"/>
          </w:tcPr>
          <w:p w:rsidR="00071C70" w:rsidRDefault="00071C70">
            <w:pPr>
              <w:pStyle w:val="ConsPlusNormal"/>
            </w:pPr>
            <w:r>
              <w:t xml:space="preserve">палиперидон </w:t>
            </w:r>
            <w:hyperlink w:anchor="P8548" w:history="1">
              <w:r>
                <w:rPr>
                  <w:color w:val="0000FF"/>
                </w:rPr>
                <w:t>&lt;2&gt;</w:t>
              </w:r>
            </w:hyperlink>
          </w:p>
        </w:tc>
        <w:tc>
          <w:tcPr>
            <w:tcW w:w="3288" w:type="dxa"/>
          </w:tcPr>
          <w:p w:rsidR="00071C70" w:rsidRDefault="00071C70">
            <w:pPr>
              <w:pStyle w:val="ConsPlusNormal"/>
            </w:pPr>
            <w:r>
              <w:t>суспензия для внутримышечного введения пролонгированного действия;</w:t>
            </w:r>
          </w:p>
          <w:p w:rsidR="00071C70" w:rsidRDefault="00071C70">
            <w:pPr>
              <w:pStyle w:val="ConsPlusNormal"/>
            </w:pPr>
            <w:r>
              <w:t>таблетки пролонгированного действия,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рисперидон </w:t>
            </w:r>
            <w:hyperlink w:anchor="P8548" w:history="1">
              <w:r>
                <w:rPr>
                  <w:color w:val="0000FF"/>
                </w:rPr>
                <w:t>&lt;2&gt;</w:t>
              </w:r>
            </w:hyperlink>
          </w:p>
        </w:tc>
        <w:tc>
          <w:tcPr>
            <w:tcW w:w="3288" w:type="dxa"/>
          </w:tcPr>
          <w:p w:rsidR="00071C70" w:rsidRDefault="00071C70">
            <w:pPr>
              <w:pStyle w:val="ConsPlusNormal"/>
            </w:pPr>
            <w:r>
              <w:t>порошок для приготовления суспензии для внутримышечного введения пролонгированного действия;</w:t>
            </w:r>
          </w:p>
          <w:p w:rsidR="00071C70" w:rsidRDefault="00071C70">
            <w:pPr>
              <w:pStyle w:val="ConsPlusNormal"/>
            </w:pPr>
            <w:r>
              <w:t>раствор для приема внутрь;</w:t>
            </w:r>
          </w:p>
          <w:p w:rsidR="00071C70" w:rsidRDefault="00071C70">
            <w:pPr>
              <w:pStyle w:val="ConsPlusNormal"/>
            </w:pPr>
            <w:r>
              <w:t>таблетки;</w:t>
            </w:r>
          </w:p>
          <w:p w:rsidR="00071C70" w:rsidRDefault="00071C70">
            <w:pPr>
              <w:pStyle w:val="ConsPlusNormal"/>
            </w:pPr>
            <w:r>
              <w:t>таблетки, диспергируемые в полости рта;</w:t>
            </w:r>
          </w:p>
          <w:p w:rsidR="00071C70" w:rsidRDefault="00071C70">
            <w:pPr>
              <w:pStyle w:val="ConsPlusNormal"/>
            </w:pPr>
            <w:r>
              <w:t>таблетки для рассасывания;</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N05B</w:t>
            </w:r>
          </w:p>
        </w:tc>
        <w:tc>
          <w:tcPr>
            <w:tcW w:w="3742" w:type="dxa"/>
          </w:tcPr>
          <w:p w:rsidR="00071C70" w:rsidRDefault="00071C70">
            <w:pPr>
              <w:pStyle w:val="ConsPlusNormal"/>
            </w:pPr>
            <w:r>
              <w:t>анксиолитики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N05BA</w:t>
            </w:r>
          </w:p>
        </w:tc>
        <w:tc>
          <w:tcPr>
            <w:tcW w:w="3742" w:type="dxa"/>
            <w:vMerge w:val="restart"/>
          </w:tcPr>
          <w:p w:rsidR="00071C70" w:rsidRDefault="00071C70">
            <w:pPr>
              <w:pStyle w:val="ConsPlusNormal"/>
            </w:pPr>
            <w:r>
              <w:t>производные бензодиазепина</w:t>
            </w:r>
          </w:p>
        </w:tc>
        <w:tc>
          <w:tcPr>
            <w:tcW w:w="3402" w:type="dxa"/>
          </w:tcPr>
          <w:p w:rsidR="00071C70" w:rsidRDefault="00071C70">
            <w:pPr>
              <w:pStyle w:val="ConsPlusNormal"/>
            </w:pPr>
            <w:r>
              <w:t>бромдигидрохлорфенилбензодиазепин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диазепам</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лоразепам</w:t>
            </w:r>
          </w:p>
        </w:tc>
        <w:tc>
          <w:tcPr>
            <w:tcW w:w="3288" w:type="dxa"/>
          </w:tcPr>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оксазепам</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lastRenderedPageBreak/>
              <w:t>N05BB</w:t>
            </w:r>
          </w:p>
        </w:tc>
        <w:tc>
          <w:tcPr>
            <w:tcW w:w="3742" w:type="dxa"/>
          </w:tcPr>
          <w:p w:rsidR="00071C70" w:rsidRDefault="00071C70">
            <w:pPr>
              <w:pStyle w:val="ConsPlusNormal"/>
            </w:pPr>
            <w:r>
              <w:t>производные дифенилметана</w:t>
            </w:r>
          </w:p>
        </w:tc>
        <w:tc>
          <w:tcPr>
            <w:tcW w:w="3402" w:type="dxa"/>
          </w:tcPr>
          <w:p w:rsidR="00071C70" w:rsidRDefault="00071C70">
            <w:pPr>
              <w:pStyle w:val="ConsPlusNormal"/>
            </w:pPr>
            <w:r>
              <w:t>гидроксизин</w:t>
            </w:r>
          </w:p>
        </w:tc>
        <w:tc>
          <w:tcPr>
            <w:tcW w:w="3288" w:type="dxa"/>
          </w:tcPr>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N05C</w:t>
            </w:r>
          </w:p>
        </w:tc>
        <w:tc>
          <w:tcPr>
            <w:tcW w:w="3742" w:type="dxa"/>
          </w:tcPr>
          <w:p w:rsidR="00071C70" w:rsidRDefault="00071C70">
            <w:pPr>
              <w:pStyle w:val="ConsPlusNormal"/>
            </w:pPr>
            <w:r>
              <w:t>снотворные и седативные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N05CD</w:t>
            </w:r>
          </w:p>
        </w:tc>
        <w:tc>
          <w:tcPr>
            <w:tcW w:w="3742" w:type="dxa"/>
          </w:tcPr>
          <w:p w:rsidR="00071C70" w:rsidRDefault="00071C70">
            <w:pPr>
              <w:pStyle w:val="ConsPlusNormal"/>
            </w:pPr>
            <w:r>
              <w:t>производные бензодиазепина</w:t>
            </w:r>
          </w:p>
        </w:tc>
        <w:tc>
          <w:tcPr>
            <w:tcW w:w="3402" w:type="dxa"/>
          </w:tcPr>
          <w:p w:rsidR="00071C70" w:rsidRDefault="00071C70">
            <w:pPr>
              <w:pStyle w:val="ConsPlusNormal"/>
            </w:pPr>
            <w:r>
              <w:t>нитразепам</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N05CF</w:t>
            </w:r>
          </w:p>
        </w:tc>
        <w:tc>
          <w:tcPr>
            <w:tcW w:w="3742" w:type="dxa"/>
          </w:tcPr>
          <w:p w:rsidR="00071C70" w:rsidRDefault="00071C70">
            <w:pPr>
              <w:pStyle w:val="ConsPlusNormal"/>
            </w:pPr>
            <w:r>
              <w:t>бензодиазепиноподобные средства</w:t>
            </w:r>
          </w:p>
        </w:tc>
        <w:tc>
          <w:tcPr>
            <w:tcW w:w="3402" w:type="dxa"/>
          </w:tcPr>
          <w:p w:rsidR="00071C70" w:rsidRDefault="00071C70">
            <w:pPr>
              <w:pStyle w:val="ConsPlusNormal"/>
            </w:pPr>
            <w:r>
              <w:t>зопиклон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N06</w:t>
            </w:r>
          </w:p>
        </w:tc>
        <w:tc>
          <w:tcPr>
            <w:tcW w:w="3742" w:type="dxa"/>
          </w:tcPr>
          <w:p w:rsidR="00071C70" w:rsidRDefault="00071C70">
            <w:pPr>
              <w:pStyle w:val="ConsPlusNormal"/>
            </w:pPr>
            <w:r>
              <w:t>психоаналептики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N06A</w:t>
            </w:r>
          </w:p>
        </w:tc>
        <w:tc>
          <w:tcPr>
            <w:tcW w:w="3742" w:type="dxa"/>
          </w:tcPr>
          <w:p w:rsidR="00071C70" w:rsidRDefault="00071C70">
            <w:pPr>
              <w:pStyle w:val="ConsPlusNormal"/>
            </w:pPr>
            <w:r>
              <w:t>антидепрессанты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N06AA</w:t>
            </w:r>
          </w:p>
        </w:tc>
        <w:tc>
          <w:tcPr>
            <w:tcW w:w="3742" w:type="dxa"/>
            <w:vMerge w:val="restart"/>
          </w:tcPr>
          <w:p w:rsidR="00071C70" w:rsidRDefault="00071C70">
            <w:pPr>
              <w:pStyle w:val="ConsPlusNormal"/>
            </w:pPr>
            <w:r>
              <w:t>неселективные ингибиторы обратного захвата моноаминов</w:t>
            </w:r>
          </w:p>
        </w:tc>
        <w:tc>
          <w:tcPr>
            <w:tcW w:w="3402" w:type="dxa"/>
          </w:tcPr>
          <w:p w:rsidR="00071C70" w:rsidRDefault="00071C70">
            <w:pPr>
              <w:pStyle w:val="ConsPlusNormal"/>
            </w:pPr>
            <w:r>
              <w:t>амитриптилин</w:t>
            </w:r>
          </w:p>
        </w:tc>
        <w:tc>
          <w:tcPr>
            <w:tcW w:w="3288" w:type="dxa"/>
          </w:tcPr>
          <w:p w:rsidR="00071C70" w:rsidRDefault="00071C70">
            <w:pPr>
              <w:pStyle w:val="ConsPlusNormal"/>
            </w:pPr>
            <w:r>
              <w:t>капсулы пролонгированного действия;</w:t>
            </w:r>
          </w:p>
          <w:p w:rsidR="00071C70" w:rsidRDefault="00071C70">
            <w:pPr>
              <w:pStyle w:val="ConsPlusNormal"/>
            </w:pPr>
            <w:r>
              <w:t>таблетки;</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имипрамин</w:t>
            </w:r>
          </w:p>
        </w:tc>
        <w:tc>
          <w:tcPr>
            <w:tcW w:w="3288" w:type="dxa"/>
          </w:tcPr>
          <w:p w:rsidR="00071C70" w:rsidRDefault="00071C70">
            <w:pPr>
              <w:pStyle w:val="ConsPlusNormal"/>
            </w:pPr>
            <w:r>
              <w:t>драже;</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кломипрамин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vMerge w:val="restart"/>
          </w:tcPr>
          <w:p w:rsidR="00071C70" w:rsidRDefault="00071C70">
            <w:pPr>
              <w:pStyle w:val="ConsPlusNormal"/>
            </w:pPr>
            <w:r>
              <w:t>N06AB</w:t>
            </w:r>
          </w:p>
        </w:tc>
        <w:tc>
          <w:tcPr>
            <w:tcW w:w="3742" w:type="dxa"/>
            <w:vMerge w:val="restart"/>
          </w:tcPr>
          <w:p w:rsidR="00071C70" w:rsidRDefault="00071C70">
            <w:pPr>
              <w:pStyle w:val="ConsPlusNormal"/>
            </w:pPr>
            <w:r>
              <w:t>селективные ингибиторы обратного захвата серотонина</w:t>
            </w:r>
          </w:p>
        </w:tc>
        <w:tc>
          <w:tcPr>
            <w:tcW w:w="3402" w:type="dxa"/>
          </w:tcPr>
          <w:p w:rsidR="00071C70" w:rsidRDefault="00071C70">
            <w:pPr>
              <w:pStyle w:val="ConsPlusNormal"/>
            </w:pPr>
            <w:r>
              <w:t>пароксетин</w:t>
            </w:r>
          </w:p>
        </w:tc>
        <w:tc>
          <w:tcPr>
            <w:tcW w:w="3288" w:type="dxa"/>
          </w:tcPr>
          <w:p w:rsidR="00071C70" w:rsidRDefault="00071C70">
            <w:pPr>
              <w:pStyle w:val="ConsPlusNormal"/>
            </w:pPr>
            <w:r>
              <w:t>капли для приема внутрь;</w:t>
            </w:r>
          </w:p>
          <w:p w:rsidR="00071C70" w:rsidRDefault="00071C70">
            <w:pPr>
              <w:pStyle w:val="ConsPlusNormal"/>
            </w:pPr>
            <w:r>
              <w:t>таблетки, покрытые оболочкой;</w:t>
            </w:r>
          </w:p>
          <w:p w:rsidR="00071C70" w:rsidRDefault="00071C70">
            <w:pPr>
              <w:pStyle w:val="ConsPlusNormal"/>
            </w:pPr>
            <w:r>
              <w:lastRenderedPageBreak/>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сертралин</w:t>
            </w:r>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флуоксетин</w:t>
            </w:r>
          </w:p>
        </w:tc>
        <w:tc>
          <w:tcPr>
            <w:tcW w:w="3288" w:type="dxa"/>
          </w:tcPr>
          <w:p w:rsidR="00071C70" w:rsidRDefault="00071C70">
            <w:pPr>
              <w:pStyle w:val="ConsPlusNormal"/>
            </w:pPr>
            <w:r>
              <w:t>капсулы;</w:t>
            </w:r>
          </w:p>
          <w:p w:rsidR="00071C70" w:rsidRDefault="00071C70">
            <w:pPr>
              <w:pStyle w:val="ConsPlusNormal"/>
            </w:pPr>
            <w:r>
              <w:t>таблетки</w:t>
            </w:r>
          </w:p>
        </w:tc>
      </w:tr>
      <w:tr w:rsidR="00071C70">
        <w:tc>
          <w:tcPr>
            <w:tcW w:w="1304" w:type="dxa"/>
            <w:vMerge w:val="restart"/>
          </w:tcPr>
          <w:p w:rsidR="00071C70" w:rsidRDefault="00071C70">
            <w:pPr>
              <w:pStyle w:val="ConsPlusNormal"/>
            </w:pPr>
            <w:r>
              <w:t>N06AX</w:t>
            </w:r>
          </w:p>
        </w:tc>
        <w:tc>
          <w:tcPr>
            <w:tcW w:w="3742" w:type="dxa"/>
            <w:vMerge w:val="restart"/>
          </w:tcPr>
          <w:p w:rsidR="00071C70" w:rsidRDefault="00071C70">
            <w:pPr>
              <w:pStyle w:val="ConsPlusNormal"/>
            </w:pPr>
            <w:r>
              <w:t>другие антидепрессанты</w:t>
            </w:r>
          </w:p>
        </w:tc>
        <w:tc>
          <w:tcPr>
            <w:tcW w:w="3402" w:type="dxa"/>
          </w:tcPr>
          <w:p w:rsidR="00071C70" w:rsidRDefault="00071C70">
            <w:pPr>
              <w:pStyle w:val="ConsPlusNormal"/>
            </w:pPr>
            <w:r>
              <w:t xml:space="preserve">агомелатин </w:t>
            </w:r>
            <w:hyperlink w:anchor="P8548" w:history="1">
              <w:r>
                <w:rPr>
                  <w:color w:val="0000FF"/>
                </w:rPr>
                <w:t>&lt;2&gt;</w:t>
              </w:r>
            </w:hyperlink>
          </w:p>
        </w:tc>
        <w:tc>
          <w:tcPr>
            <w:tcW w:w="3288" w:type="dxa"/>
          </w:tcPr>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пипофезин</w:t>
            </w:r>
          </w:p>
        </w:tc>
        <w:tc>
          <w:tcPr>
            <w:tcW w:w="3288" w:type="dxa"/>
          </w:tcPr>
          <w:p w:rsidR="00071C70" w:rsidRDefault="00071C70">
            <w:pPr>
              <w:pStyle w:val="ConsPlusNormal"/>
            </w:pPr>
            <w:r>
              <w:t>таблетки;</w:t>
            </w:r>
          </w:p>
          <w:p w:rsidR="00071C70" w:rsidRDefault="00071C70">
            <w:pPr>
              <w:pStyle w:val="ConsPlusNormal"/>
            </w:pPr>
            <w:r>
              <w:t>таблетки с модифицированным высвобождением</w:t>
            </w:r>
          </w:p>
        </w:tc>
      </w:tr>
      <w:tr w:rsidR="00071C70">
        <w:tc>
          <w:tcPr>
            <w:tcW w:w="1304" w:type="dxa"/>
          </w:tcPr>
          <w:p w:rsidR="00071C70" w:rsidRDefault="00071C70">
            <w:pPr>
              <w:pStyle w:val="ConsPlusNormal"/>
            </w:pPr>
            <w:r>
              <w:t>N06B</w:t>
            </w:r>
          </w:p>
        </w:tc>
        <w:tc>
          <w:tcPr>
            <w:tcW w:w="3742" w:type="dxa"/>
          </w:tcPr>
          <w:p w:rsidR="00071C70" w:rsidRDefault="00071C70">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N06BX</w:t>
            </w:r>
          </w:p>
        </w:tc>
        <w:tc>
          <w:tcPr>
            <w:tcW w:w="3742" w:type="dxa"/>
            <w:vMerge w:val="restart"/>
          </w:tcPr>
          <w:p w:rsidR="00071C70" w:rsidRDefault="00071C70">
            <w:pPr>
              <w:pStyle w:val="ConsPlusNormal"/>
            </w:pPr>
            <w:r>
              <w:t>другие психостимуляторы и ноотропные препараты</w:t>
            </w:r>
          </w:p>
        </w:tc>
        <w:tc>
          <w:tcPr>
            <w:tcW w:w="3402" w:type="dxa"/>
          </w:tcPr>
          <w:p w:rsidR="00071C70" w:rsidRDefault="00071C70">
            <w:pPr>
              <w:pStyle w:val="ConsPlusNormal"/>
            </w:pPr>
            <w:r>
              <w:t>винпоцетин</w:t>
            </w:r>
          </w:p>
        </w:tc>
        <w:tc>
          <w:tcPr>
            <w:tcW w:w="3288" w:type="dxa"/>
          </w:tcPr>
          <w:p w:rsidR="00071C70" w:rsidRDefault="00071C70">
            <w:pPr>
              <w:pStyle w:val="ConsPlusNormal"/>
            </w:pPr>
            <w:r>
              <w:t>таблетки;</w:t>
            </w:r>
          </w:p>
          <w:p w:rsidR="00071C70" w:rsidRDefault="00071C70">
            <w:pPr>
              <w:pStyle w:val="ConsPlusNormal"/>
            </w:pPr>
            <w:r>
              <w:t>таблетки,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пирацетам</w:t>
            </w:r>
          </w:p>
        </w:tc>
        <w:tc>
          <w:tcPr>
            <w:tcW w:w="3288" w:type="dxa"/>
          </w:tcPr>
          <w:p w:rsidR="00071C70" w:rsidRDefault="00071C70">
            <w:pPr>
              <w:pStyle w:val="ConsPlusNormal"/>
            </w:pPr>
            <w:r>
              <w:t>капсулы;</w:t>
            </w:r>
          </w:p>
          <w:p w:rsidR="00071C70" w:rsidRDefault="00071C70">
            <w:pPr>
              <w:pStyle w:val="ConsPlusNormal"/>
            </w:pPr>
            <w:r>
              <w:t>раствор для приема внутрь;</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N-карбамоилметил-4-фенил-2-пирролидон</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 xml:space="preserve">церебролизин </w:t>
            </w:r>
            <w:hyperlink w:anchor="P8548" w:history="1">
              <w:r>
                <w:rPr>
                  <w:color w:val="0000FF"/>
                </w:rPr>
                <w:t>&lt;2&gt;</w:t>
              </w:r>
            </w:hyperlink>
          </w:p>
        </w:tc>
        <w:tc>
          <w:tcPr>
            <w:tcW w:w="3288" w:type="dxa"/>
          </w:tcPr>
          <w:p w:rsidR="00071C70" w:rsidRDefault="00071C70">
            <w:pPr>
              <w:pStyle w:val="ConsPlusNormal"/>
            </w:pPr>
            <w:r>
              <w:t>раствор для инъекций</w:t>
            </w:r>
          </w:p>
        </w:tc>
      </w:tr>
      <w:tr w:rsidR="00071C70">
        <w:tc>
          <w:tcPr>
            <w:tcW w:w="1304" w:type="dxa"/>
          </w:tcPr>
          <w:p w:rsidR="00071C70" w:rsidRDefault="00071C70">
            <w:pPr>
              <w:pStyle w:val="ConsPlusNormal"/>
            </w:pPr>
            <w:r>
              <w:t>N06D</w:t>
            </w:r>
          </w:p>
        </w:tc>
        <w:tc>
          <w:tcPr>
            <w:tcW w:w="3742" w:type="dxa"/>
          </w:tcPr>
          <w:p w:rsidR="00071C70" w:rsidRDefault="00071C70">
            <w:pPr>
              <w:pStyle w:val="ConsPlusNormal"/>
            </w:pPr>
            <w:r>
              <w:t>препараты для лечения деменции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N06DA</w:t>
            </w:r>
          </w:p>
        </w:tc>
        <w:tc>
          <w:tcPr>
            <w:tcW w:w="3742" w:type="dxa"/>
            <w:vMerge w:val="restart"/>
          </w:tcPr>
          <w:p w:rsidR="00071C70" w:rsidRDefault="00071C70">
            <w:pPr>
              <w:pStyle w:val="ConsPlusNormal"/>
            </w:pPr>
            <w:r>
              <w:t>антихолинэстеразные средства</w:t>
            </w:r>
          </w:p>
        </w:tc>
        <w:tc>
          <w:tcPr>
            <w:tcW w:w="3402" w:type="dxa"/>
          </w:tcPr>
          <w:p w:rsidR="00071C70" w:rsidRDefault="00071C70">
            <w:pPr>
              <w:pStyle w:val="ConsPlusNormal"/>
            </w:pPr>
            <w:r>
              <w:t>галантамин</w:t>
            </w:r>
          </w:p>
        </w:tc>
        <w:tc>
          <w:tcPr>
            <w:tcW w:w="3288" w:type="dxa"/>
          </w:tcPr>
          <w:p w:rsidR="00071C70" w:rsidRDefault="00071C70">
            <w:pPr>
              <w:pStyle w:val="ConsPlusNormal"/>
            </w:pPr>
            <w:r>
              <w:t>капсулы пролонгированного действия;</w:t>
            </w:r>
          </w:p>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ривастигмин</w:t>
            </w:r>
          </w:p>
        </w:tc>
        <w:tc>
          <w:tcPr>
            <w:tcW w:w="3288" w:type="dxa"/>
          </w:tcPr>
          <w:p w:rsidR="00071C70" w:rsidRDefault="00071C70">
            <w:pPr>
              <w:pStyle w:val="ConsPlusNormal"/>
            </w:pPr>
            <w:r>
              <w:t>капсулы;</w:t>
            </w:r>
          </w:p>
          <w:p w:rsidR="00071C70" w:rsidRDefault="00071C70">
            <w:pPr>
              <w:pStyle w:val="ConsPlusNormal"/>
            </w:pPr>
            <w:r>
              <w:t>трансдермальная терапевтическая система;</w:t>
            </w:r>
          </w:p>
          <w:p w:rsidR="00071C70" w:rsidRDefault="00071C70">
            <w:pPr>
              <w:pStyle w:val="ConsPlusNormal"/>
            </w:pPr>
            <w:r>
              <w:t>раствор для приема внутрь</w:t>
            </w:r>
          </w:p>
        </w:tc>
      </w:tr>
      <w:tr w:rsidR="00071C70">
        <w:tc>
          <w:tcPr>
            <w:tcW w:w="1304" w:type="dxa"/>
          </w:tcPr>
          <w:p w:rsidR="00071C70" w:rsidRDefault="00071C70">
            <w:pPr>
              <w:pStyle w:val="ConsPlusNormal"/>
            </w:pPr>
            <w:r>
              <w:t>N07</w:t>
            </w:r>
          </w:p>
        </w:tc>
        <w:tc>
          <w:tcPr>
            <w:tcW w:w="3742" w:type="dxa"/>
          </w:tcPr>
          <w:p w:rsidR="00071C70" w:rsidRDefault="00071C70">
            <w:pPr>
              <w:pStyle w:val="ConsPlusNormal"/>
            </w:pPr>
            <w:r>
              <w:t>другие препараты для лечения заболеваний нервной системы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N07A</w:t>
            </w:r>
          </w:p>
        </w:tc>
        <w:tc>
          <w:tcPr>
            <w:tcW w:w="3742" w:type="dxa"/>
          </w:tcPr>
          <w:p w:rsidR="00071C70" w:rsidRDefault="00071C70">
            <w:pPr>
              <w:pStyle w:val="ConsPlusNormal"/>
            </w:pPr>
            <w:r>
              <w:t>парасимпатомиметики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N07AA</w:t>
            </w:r>
          </w:p>
        </w:tc>
        <w:tc>
          <w:tcPr>
            <w:tcW w:w="3742" w:type="dxa"/>
            <w:vMerge w:val="restart"/>
          </w:tcPr>
          <w:p w:rsidR="00071C70" w:rsidRDefault="00071C70">
            <w:pPr>
              <w:pStyle w:val="ConsPlusNormal"/>
            </w:pPr>
            <w:r>
              <w:t>антихолинэстеразные средства</w:t>
            </w:r>
          </w:p>
        </w:tc>
        <w:tc>
          <w:tcPr>
            <w:tcW w:w="3402" w:type="dxa"/>
          </w:tcPr>
          <w:p w:rsidR="00071C70" w:rsidRDefault="00071C70">
            <w:pPr>
              <w:pStyle w:val="ConsPlusNormal"/>
            </w:pPr>
            <w:r>
              <w:t>неостигмина метилсульфат</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пиридостигмина бромид</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N07AX</w:t>
            </w:r>
          </w:p>
        </w:tc>
        <w:tc>
          <w:tcPr>
            <w:tcW w:w="3742" w:type="dxa"/>
          </w:tcPr>
          <w:p w:rsidR="00071C70" w:rsidRDefault="00071C70">
            <w:pPr>
              <w:pStyle w:val="ConsPlusNormal"/>
            </w:pPr>
            <w:r>
              <w:t>прочие парасимпатомиметики</w:t>
            </w:r>
          </w:p>
        </w:tc>
        <w:tc>
          <w:tcPr>
            <w:tcW w:w="3402" w:type="dxa"/>
          </w:tcPr>
          <w:p w:rsidR="00071C70" w:rsidRDefault="00071C70">
            <w:pPr>
              <w:pStyle w:val="ConsPlusNormal"/>
            </w:pPr>
            <w:r>
              <w:t xml:space="preserve">холина альфосцерат </w:t>
            </w:r>
            <w:hyperlink w:anchor="P8548" w:history="1">
              <w:r>
                <w:rPr>
                  <w:color w:val="0000FF"/>
                </w:rPr>
                <w:t>&lt;2&gt;</w:t>
              </w:r>
            </w:hyperlink>
          </w:p>
        </w:tc>
        <w:tc>
          <w:tcPr>
            <w:tcW w:w="3288" w:type="dxa"/>
          </w:tcPr>
          <w:p w:rsidR="00071C70" w:rsidRDefault="00071C70">
            <w:pPr>
              <w:pStyle w:val="ConsPlusNormal"/>
            </w:pPr>
            <w:r>
              <w:t>капсулы;</w:t>
            </w:r>
          </w:p>
          <w:p w:rsidR="00071C70" w:rsidRDefault="00071C70">
            <w:pPr>
              <w:pStyle w:val="ConsPlusNormal"/>
            </w:pPr>
            <w:r>
              <w:t>раствор для приема внутрь</w:t>
            </w:r>
          </w:p>
        </w:tc>
      </w:tr>
      <w:tr w:rsidR="00071C70">
        <w:tc>
          <w:tcPr>
            <w:tcW w:w="1304" w:type="dxa"/>
          </w:tcPr>
          <w:p w:rsidR="00071C70" w:rsidRDefault="00071C70">
            <w:pPr>
              <w:pStyle w:val="ConsPlusNormal"/>
            </w:pPr>
            <w:r>
              <w:t>N07C</w:t>
            </w:r>
          </w:p>
        </w:tc>
        <w:tc>
          <w:tcPr>
            <w:tcW w:w="3742" w:type="dxa"/>
          </w:tcPr>
          <w:p w:rsidR="00071C70" w:rsidRDefault="00071C70">
            <w:pPr>
              <w:pStyle w:val="ConsPlusNormal"/>
            </w:pPr>
            <w:r>
              <w:t>препараты для устранения головокружения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N07CA</w:t>
            </w:r>
          </w:p>
        </w:tc>
        <w:tc>
          <w:tcPr>
            <w:tcW w:w="3742" w:type="dxa"/>
          </w:tcPr>
          <w:p w:rsidR="00071C70" w:rsidRDefault="00071C70">
            <w:pPr>
              <w:pStyle w:val="ConsPlusNormal"/>
            </w:pPr>
            <w:r>
              <w:t>препараты для устранения головокружения</w:t>
            </w:r>
          </w:p>
        </w:tc>
        <w:tc>
          <w:tcPr>
            <w:tcW w:w="3402" w:type="dxa"/>
          </w:tcPr>
          <w:p w:rsidR="00071C70" w:rsidRDefault="00071C70">
            <w:pPr>
              <w:pStyle w:val="ConsPlusNormal"/>
            </w:pPr>
            <w:r>
              <w:t>бетагистин</w:t>
            </w:r>
          </w:p>
        </w:tc>
        <w:tc>
          <w:tcPr>
            <w:tcW w:w="3288" w:type="dxa"/>
          </w:tcPr>
          <w:p w:rsidR="00071C70" w:rsidRDefault="00071C70">
            <w:pPr>
              <w:pStyle w:val="ConsPlusNormal"/>
            </w:pPr>
            <w:r>
              <w:t>капли для приема внутрь;</w:t>
            </w:r>
          </w:p>
          <w:p w:rsidR="00071C70" w:rsidRDefault="00071C70">
            <w:pPr>
              <w:pStyle w:val="ConsPlusNormal"/>
            </w:pPr>
            <w:r>
              <w:t>капсулы;</w:t>
            </w:r>
          </w:p>
          <w:p w:rsidR="00071C70" w:rsidRDefault="00071C70">
            <w:pPr>
              <w:pStyle w:val="ConsPlusNormal"/>
            </w:pPr>
            <w:r>
              <w:t>таблетки</w:t>
            </w:r>
          </w:p>
        </w:tc>
      </w:tr>
      <w:tr w:rsidR="00071C70">
        <w:tc>
          <w:tcPr>
            <w:tcW w:w="1304" w:type="dxa"/>
          </w:tcPr>
          <w:p w:rsidR="00071C70" w:rsidRDefault="00071C70">
            <w:pPr>
              <w:pStyle w:val="ConsPlusNormal"/>
            </w:pPr>
            <w:r>
              <w:t>N07X</w:t>
            </w:r>
          </w:p>
        </w:tc>
        <w:tc>
          <w:tcPr>
            <w:tcW w:w="3742" w:type="dxa"/>
          </w:tcPr>
          <w:p w:rsidR="00071C70" w:rsidRDefault="00071C70">
            <w:pPr>
              <w:pStyle w:val="ConsPlusNormal"/>
            </w:pPr>
            <w:r>
              <w:t>другие препараты для лечения заболеваний нервной системы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lastRenderedPageBreak/>
              <w:t>N07XX</w:t>
            </w:r>
          </w:p>
        </w:tc>
        <w:tc>
          <w:tcPr>
            <w:tcW w:w="3742" w:type="dxa"/>
            <w:vMerge w:val="restart"/>
          </w:tcPr>
          <w:p w:rsidR="00071C70" w:rsidRDefault="00071C70">
            <w:pPr>
              <w:pStyle w:val="ConsPlusNormal"/>
            </w:pPr>
            <w:r>
              <w:t>прочие препараты для лечения заболеваний нервной системы</w:t>
            </w:r>
          </w:p>
        </w:tc>
        <w:tc>
          <w:tcPr>
            <w:tcW w:w="3402" w:type="dxa"/>
          </w:tcPr>
          <w:p w:rsidR="00071C70" w:rsidRDefault="00071C70">
            <w:pPr>
              <w:pStyle w:val="ConsPlusNormal"/>
            </w:pPr>
            <w:r>
              <w:t>инозин + никотинамид + рибофлавин + янтарная кислота</w:t>
            </w:r>
          </w:p>
        </w:tc>
        <w:tc>
          <w:tcPr>
            <w:tcW w:w="3288" w:type="dxa"/>
          </w:tcPr>
          <w:p w:rsidR="00071C70" w:rsidRDefault="00071C70">
            <w:pPr>
              <w:pStyle w:val="ConsPlusNormal"/>
            </w:pPr>
            <w:r>
              <w:t>таблетки, покрытые кишечнорастворимой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этилметилгидроксипиридина сукцинат</w:t>
            </w:r>
          </w:p>
        </w:tc>
        <w:tc>
          <w:tcPr>
            <w:tcW w:w="3288" w:type="dxa"/>
          </w:tcPr>
          <w:p w:rsidR="00071C70" w:rsidRDefault="00071C70">
            <w:pPr>
              <w:pStyle w:val="ConsPlusNormal"/>
            </w:pPr>
            <w:r>
              <w:t>капсулы;</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outlineLvl w:val="2"/>
            </w:pPr>
            <w:r>
              <w:t>P</w:t>
            </w:r>
          </w:p>
        </w:tc>
        <w:tc>
          <w:tcPr>
            <w:tcW w:w="3742" w:type="dxa"/>
          </w:tcPr>
          <w:p w:rsidR="00071C70" w:rsidRDefault="00071C70">
            <w:pPr>
              <w:pStyle w:val="ConsPlusNormal"/>
            </w:pPr>
            <w:r>
              <w:t>противопаразитарные препараты, инсектициды и репелленты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P01</w:t>
            </w:r>
          </w:p>
        </w:tc>
        <w:tc>
          <w:tcPr>
            <w:tcW w:w="3742" w:type="dxa"/>
          </w:tcPr>
          <w:p w:rsidR="00071C70" w:rsidRDefault="00071C70">
            <w:pPr>
              <w:pStyle w:val="ConsPlusNormal"/>
            </w:pPr>
            <w:r>
              <w:t>противопротозойные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P01A</w:t>
            </w:r>
          </w:p>
        </w:tc>
        <w:tc>
          <w:tcPr>
            <w:tcW w:w="3742" w:type="dxa"/>
          </w:tcPr>
          <w:p w:rsidR="00071C70" w:rsidRDefault="00071C70">
            <w:pPr>
              <w:pStyle w:val="ConsPlusNormal"/>
            </w:pPr>
            <w:r>
              <w:t>препараты для лечения амебиаза и других протозойных инфекций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P01AB</w:t>
            </w:r>
          </w:p>
        </w:tc>
        <w:tc>
          <w:tcPr>
            <w:tcW w:w="3742" w:type="dxa"/>
          </w:tcPr>
          <w:p w:rsidR="00071C70" w:rsidRDefault="00071C70">
            <w:pPr>
              <w:pStyle w:val="ConsPlusNormal"/>
            </w:pPr>
            <w:r>
              <w:t>производные нитроимидазола</w:t>
            </w:r>
          </w:p>
        </w:tc>
        <w:tc>
          <w:tcPr>
            <w:tcW w:w="3402" w:type="dxa"/>
          </w:tcPr>
          <w:p w:rsidR="00071C70" w:rsidRDefault="00071C70">
            <w:pPr>
              <w:pStyle w:val="ConsPlusNormal"/>
            </w:pPr>
            <w:r>
              <w:t>метронидазол</w:t>
            </w:r>
          </w:p>
        </w:tc>
        <w:tc>
          <w:tcPr>
            <w:tcW w:w="3288" w:type="dxa"/>
          </w:tcPr>
          <w:p w:rsidR="00071C70" w:rsidRDefault="00071C70">
            <w:pPr>
              <w:pStyle w:val="ConsPlusNormal"/>
            </w:pPr>
            <w:r>
              <w:t>таблетки;</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P02</w:t>
            </w:r>
          </w:p>
        </w:tc>
        <w:tc>
          <w:tcPr>
            <w:tcW w:w="3742" w:type="dxa"/>
          </w:tcPr>
          <w:p w:rsidR="00071C70" w:rsidRDefault="00071C70">
            <w:pPr>
              <w:pStyle w:val="ConsPlusNormal"/>
            </w:pPr>
            <w:r>
              <w:t>противогельминтные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P02B</w:t>
            </w:r>
          </w:p>
        </w:tc>
        <w:tc>
          <w:tcPr>
            <w:tcW w:w="3742" w:type="dxa"/>
          </w:tcPr>
          <w:p w:rsidR="00071C70" w:rsidRDefault="00071C70">
            <w:pPr>
              <w:pStyle w:val="ConsPlusNormal"/>
            </w:pPr>
            <w:r>
              <w:t>препараты для лечения трематодоза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P02C</w:t>
            </w:r>
          </w:p>
        </w:tc>
        <w:tc>
          <w:tcPr>
            <w:tcW w:w="3742" w:type="dxa"/>
          </w:tcPr>
          <w:p w:rsidR="00071C70" w:rsidRDefault="00071C70">
            <w:pPr>
              <w:pStyle w:val="ConsPlusNormal"/>
            </w:pPr>
            <w:r>
              <w:t>препараты для лечения нематодоза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P02CA</w:t>
            </w:r>
          </w:p>
        </w:tc>
        <w:tc>
          <w:tcPr>
            <w:tcW w:w="3742" w:type="dxa"/>
          </w:tcPr>
          <w:p w:rsidR="00071C70" w:rsidRDefault="00071C70">
            <w:pPr>
              <w:pStyle w:val="ConsPlusNormal"/>
            </w:pPr>
            <w:r>
              <w:t>производные бензимидазола</w:t>
            </w:r>
          </w:p>
        </w:tc>
        <w:tc>
          <w:tcPr>
            <w:tcW w:w="3402" w:type="dxa"/>
          </w:tcPr>
          <w:p w:rsidR="00071C70" w:rsidRDefault="00071C70">
            <w:pPr>
              <w:pStyle w:val="ConsPlusNormal"/>
            </w:pPr>
            <w:r>
              <w:t>мебендазол</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outlineLvl w:val="2"/>
            </w:pPr>
            <w:r>
              <w:t>R</w:t>
            </w:r>
          </w:p>
        </w:tc>
        <w:tc>
          <w:tcPr>
            <w:tcW w:w="3742" w:type="dxa"/>
          </w:tcPr>
          <w:p w:rsidR="00071C70" w:rsidRDefault="00071C70">
            <w:pPr>
              <w:pStyle w:val="ConsPlusNormal"/>
            </w:pPr>
            <w:r>
              <w:t>дыхательная система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R01</w:t>
            </w:r>
          </w:p>
        </w:tc>
        <w:tc>
          <w:tcPr>
            <w:tcW w:w="3742" w:type="dxa"/>
          </w:tcPr>
          <w:p w:rsidR="00071C70" w:rsidRDefault="00071C70">
            <w:pPr>
              <w:pStyle w:val="ConsPlusNormal"/>
            </w:pPr>
            <w:r>
              <w:t>назальные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R01A</w:t>
            </w:r>
          </w:p>
        </w:tc>
        <w:tc>
          <w:tcPr>
            <w:tcW w:w="3742" w:type="dxa"/>
          </w:tcPr>
          <w:p w:rsidR="00071C70" w:rsidRDefault="00071C70">
            <w:pPr>
              <w:pStyle w:val="ConsPlusNormal"/>
            </w:pPr>
            <w:r>
              <w:t>деконгестанты и другие препараты для местного применения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R01AA</w:t>
            </w:r>
          </w:p>
        </w:tc>
        <w:tc>
          <w:tcPr>
            <w:tcW w:w="3742" w:type="dxa"/>
          </w:tcPr>
          <w:p w:rsidR="00071C70" w:rsidRDefault="00071C70">
            <w:pPr>
              <w:pStyle w:val="ConsPlusNormal"/>
            </w:pPr>
            <w:r>
              <w:t>адреномиметики</w:t>
            </w:r>
          </w:p>
        </w:tc>
        <w:tc>
          <w:tcPr>
            <w:tcW w:w="3402" w:type="dxa"/>
          </w:tcPr>
          <w:p w:rsidR="00071C70" w:rsidRDefault="00071C70">
            <w:pPr>
              <w:pStyle w:val="ConsPlusNormal"/>
            </w:pPr>
            <w:r>
              <w:t>ксилометазолин</w:t>
            </w:r>
          </w:p>
        </w:tc>
        <w:tc>
          <w:tcPr>
            <w:tcW w:w="3288" w:type="dxa"/>
          </w:tcPr>
          <w:p w:rsidR="00071C70" w:rsidRDefault="00071C70">
            <w:pPr>
              <w:pStyle w:val="ConsPlusNormal"/>
            </w:pPr>
            <w:r>
              <w:t>гель назальный;</w:t>
            </w:r>
          </w:p>
          <w:p w:rsidR="00071C70" w:rsidRDefault="00071C70">
            <w:pPr>
              <w:pStyle w:val="ConsPlusNormal"/>
            </w:pPr>
            <w:r>
              <w:lastRenderedPageBreak/>
              <w:t>капли назальные;</w:t>
            </w:r>
          </w:p>
          <w:p w:rsidR="00071C70" w:rsidRDefault="00071C70">
            <w:pPr>
              <w:pStyle w:val="ConsPlusNormal"/>
            </w:pPr>
            <w:r>
              <w:t>капли назальные (для детей);</w:t>
            </w:r>
          </w:p>
          <w:p w:rsidR="00071C70" w:rsidRDefault="00071C70">
            <w:pPr>
              <w:pStyle w:val="ConsPlusNormal"/>
            </w:pPr>
            <w:r>
              <w:t>спрей назальный;</w:t>
            </w:r>
          </w:p>
          <w:p w:rsidR="00071C70" w:rsidRDefault="00071C70">
            <w:pPr>
              <w:pStyle w:val="ConsPlusNormal"/>
            </w:pPr>
            <w:r>
              <w:t>спрей назальный дозированный;</w:t>
            </w:r>
          </w:p>
          <w:p w:rsidR="00071C70" w:rsidRDefault="00071C70">
            <w:pPr>
              <w:pStyle w:val="ConsPlusNormal"/>
            </w:pPr>
            <w:r>
              <w:t>спрей назальный дозированный (для детей)</w:t>
            </w:r>
          </w:p>
        </w:tc>
      </w:tr>
      <w:tr w:rsidR="00071C70">
        <w:tc>
          <w:tcPr>
            <w:tcW w:w="1304" w:type="dxa"/>
          </w:tcPr>
          <w:p w:rsidR="00071C70" w:rsidRDefault="00071C70">
            <w:pPr>
              <w:pStyle w:val="ConsPlusNormal"/>
            </w:pPr>
            <w:r>
              <w:lastRenderedPageBreak/>
              <w:t>R02</w:t>
            </w:r>
          </w:p>
        </w:tc>
        <w:tc>
          <w:tcPr>
            <w:tcW w:w="3742" w:type="dxa"/>
          </w:tcPr>
          <w:p w:rsidR="00071C70" w:rsidRDefault="00071C70">
            <w:pPr>
              <w:pStyle w:val="ConsPlusNormal"/>
            </w:pPr>
            <w:r>
              <w:t>препараты для лечения заболеваний горла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R02A</w:t>
            </w:r>
          </w:p>
        </w:tc>
        <w:tc>
          <w:tcPr>
            <w:tcW w:w="3742" w:type="dxa"/>
          </w:tcPr>
          <w:p w:rsidR="00071C70" w:rsidRDefault="00071C70">
            <w:pPr>
              <w:pStyle w:val="ConsPlusNormal"/>
            </w:pPr>
            <w:r>
              <w:t>препараты для лечения заболеваний горла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R02AA</w:t>
            </w:r>
          </w:p>
        </w:tc>
        <w:tc>
          <w:tcPr>
            <w:tcW w:w="3742" w:type="dxa"/>
          </w:tcPr>
          <w:p w:rsidR="00071C70" w:rsidRDefault="00071C70">
            <w:pPr>
              <w:pStyle w:val="ConsPlusNormal"/>
            </w:pPr>
            <w:r>
              <w:t>антисептические препараты</w:t>
            </w:r>
          </w:p>
        </w:tc>
        <w:tc>
          <w:tcPr>
            <w:tcW w:w="3402" w:type="dxa"/>
          </w:tcPr>
          <w:p w:rsidR="00071C70" w:rsidRDefault="00071C70">
            <w:pPr>
              <w:pStyle w:val="ConsPlusNormal"/>
            </w:pPr>
            <w:r>
              <w:t>йод + калия йодид + глицерол</w:t>
            </w:r>
          </w:p>
        </w:tc>
        <w:tc>
          <w:tcPr>
            <w:tcW w:w="3288" w:type="dxa"/>
          </w:tcPr>
          <w:p w:rsidR="00071C70" w:rsidRDefault="00071C70">
            <w:pPr>
              <w:pStyle w:val="ConsPlusNormal"/>
            </w:pPr>
            <w:r>
              <w:t>раствор для местного применения;</w:t>
            </w:r>
          </w:p>
          <w:p w:rsidR="00071C70" w:rsidRDefault="00071C70">
            <w:pPr>
              <w:pStyle w:val="ConsPlusNormal"/>
            </w:pPr>
            <w:r>
              <w:t>спрей для местного применения</w:t>
            </w:r>
          </w:p>
        </w:tc>
      </w:tr>
      <w:tr w:rsidR="00071C70">
        <w:tc>
          <w:tcPr>
            <w:tcW w:w="1304" w:type="dxa"/>
          </w:tcPr>
          <w:p w:rsidR="00071C70" w:rsidRDefault="00071C70">
            <w:pPr>
              <w:pStyle w:val="ConsPlusNormal"/>
            </w:pPr>
            <w:r>
              <w:t>R03</w:t>
            </w:r>
          </w:p>
        </w:tc>
        <w:tc>
          <w:tcPr>
            <w:tcW w:w="3742" w:type="dxa"/>
          </w:tcPr>
          <w:p w:rsidR="00071C70" w:rsidRDefault="00071C70">
            <w:pPr>
              <w:pStyle w:val="ConsPlusNormal"/>
            </w:pPr>
            <w:r>
              <w:t>препараты для лечения обструктивных заболеваний дыхательных путей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R03A</w:t>
            </w:r>
          </w:p>
        </w:tc>
        <w:tc>
          <w:tcPr>
            <w:tcW w:w="3742" w:type="dxa"/>
          </w:tcPr>
          <w:p w:rsidR="00071C70" w:rsidRDefault="00071C70">
            <w:pPr>
              <w:pStyle w:val="ConsPlusNormal"/>
            </w:pPr>
            <w:r>
              <w:t>адренергические средства для ингаляционного введения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R03AC</w:t>
            </w:r>
          </w:p>
        </w:tc>
        <w:tc>
          <w:tcPr>
            <w:tcW w:w="3742" w:type="dxa"/>
            <w:vMerge w:val="restart"/>
          </w:tcPr>
          <w:p w:rsidR="00071C70" w:rsidRDefault="00071C70">
            <w:pPr>
              <w:pStyle w:val="ConsPlusNormal"/>
            </w:pPr>
            <w:r>
              <w:t>селективные бета 2-адреномиметики</w:t>
            </w:r>
          </w:p>
        </w:tc>
        <w:tc>
          <w:tcPr>
            <w:tcW w:w="3402" w:type="dxa"/>
          </w:tcPr>
          <w:p w:rsidR="00071C70" w:rsidRDefault="00071C70">
            <w:pPr>
              <w:pStyle w:val="ConsPlusNormal"/>
            </w:pPr>
            <w:r>
              <w:t xml:space="preserve">индакатерол </w:t>
            </w:r>
            <w:hyperlink w:anchor="P8548" w:history="1">
              <w:r>
                <w:rPr>
                  <w:color w:val="0000FF"/>
                </w:rPr>
                <w:t>&lt;2&gt;</w:t>
              </w:r>
            </w:hyperlink>
          </w:p>
        </w:tc>
        <w:tc>
          <w:tcPr>
            <w:tcW w:w="3288" w:type="dxa"/>
          </w:tcPr>
          <w:p w:rsidR="00071C70" w:rsidRDefault="00071C70">
            <w:pPr>
              <w:pStyle w:val="ConsPlusNormal"/>
            </w:pPr>
            <w:r>
              <w:t>капсулы с порошком для ингаляций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сальбутамол</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аэрозоль для ингаляций дозированный, активируемый вдохом;</w:t>
            </w:r>
          </w:p>
          <w:p w:rsidR="00071C70" w:rsidRDefault="00071C70">
            <w:pPr>
              <w:pStyle w:val="ConsPlusNormal"/>
            </w:pPr>
            <w:r>
              <w:t>капсулы для ингаляций;</w:t>
            </w:r>
          </w:p>
          <w:p w:rsidR="00071C70" w:rsidRDefault="00071C70">
            <w:pPr>
              <w:pStyle w:val="ConsPlusNormal"/>
            </w:pPr>
            <w:r>
              <w:t>порошок для ингаляций дозированный;</w:t>
            </w:r>
          </w:p>
          <w:p w:rsidR="00071C70" w:rsidRDefault="00071C70">
            <w:pPr>
              <w:pStyle w:val="ConsPlusNormal"/>
            </w:pPr>
            <w:r>
              <w:lastRenderedPageBreak/>
              <w:t>раствор для ингаляций;</w:t>
            </w:r>
          </w:p>
          <w:p w:rsidR="00071C70" w:rsidRDefault="00071C70">
            <w:pPr>
              <w:pStyle w:val="ConsPlusNormal"/>
            </w:pPr>
            <w:r>
              <w:t>таблетки пролонгированного действия, покрытые оболочкой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формотерол</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капсулы с порошком для ингаляций;</w:t>
            </w:r>
          </w:p>
          <w:p w:rsidR="00071C70" w:rsidRDefault="00071C70">
            <w:pPr>
              <w:pStyle w:val="ConsPlusNormal"/>
            </w:pPr>
            <w:r>
              <w:t>порошок для ингаляций дозированный</w:t>
            </w:r>
          </w:p>
        </w:tc>
      </w:tr>
      <w:tr w:rsidR="00071C70">
        <w:tc>
          <w:tcPr>
            <w:tcW w:w="1304" w:type="dxa"/>
            <w:vMerge w:val="restart"/>
          </w:tcPr>
          <w:p w:rsidR="00071C70" w:rsidRDefault="00071C70">
            <w:pPr>
              <w:pStyle w:val="ConsPlusNormal"/>
            </w:pPr>
            <w:r>
              <w:t>R03AK</w:t>
            </w:r>
          </w:p>
        </w:tc>
        <w:tc>
          <w:tcPr>
            <w:tcW w:w="3742" w:type="dxa"/>
            <w:vMerge w:val="restart"/>
          </w:tcPr>
          <w:p w:rsidR="00071C70" w:rsidRDefault="00071C70">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402" w:type="dxa"/>
          </w:tcPr>
          <w:p w:rsidR="00071C70" w:rsidRDefault="00071C70">
            <w:pPr>
              <w:pStyle w:val="ConsPlusNormal"/>
            </w:pPr>
            <w:r>
              <w:t>будесонид + формотерол</w:t>
            </w:r>
          </w:p>
        </w:tc>
        <w:tc>
          <w:tcPr>
            <w:tcW w:w="3288" w:type="dxa"/>
          </w:tcPr>
          <w:p w:rsidR="00071C70" w:rsidRDefault="00071C70">
            <w:pPr>
              <w:pStyle w:val="ConsPlusNormal"/>
            </w:pPr>
            <w:r>
              <w:t>капсулы с порошком для ингаляций набор;</w:t>
            </w:r>
          </w:p>
          <w:p w:rsidR="00071C70" w:rsidRDefault="00071C70">
            <w:pPr>
              <w:pStyle w:val="ConsPlusNormal"/>
            </w:pPr>
            <w:r>
              <w:t>порошок для ингаляций дозированный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салметерол + флутиказон</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порошок для ингаляций дозированный</w:t>
            </w:r>
          </w:p>
        </w:tc>
      </w:tr>
      <w:tr w:rsidR="00071C70">
        <w:tc>
          <w:tcPr>
            <w:tcW w:w="1304" w:type="dxa"/>
          </w:tcPr>
          <w:p w:rsidR="00071C70" w:rsidRDefault="00071C70">
            <w:pPr>
              <w:pStyle w:val="ConsPlusNormal"/>
            </w:pPr>
            <w:r>
              <w:t>R03AL</w:t>
            </w:r>
          </w:p>
        </w:tc>
        <w:tc>
          <w:tcPr>
            <w:tcW w:w="3742" w:type="dxa"/>
          </w:tcPr>
          <w:p w:rsidR="00071C70" w:rsidRDefault="00071C70">
            <w:pPr>
              <w:pStyle w:val="ConsPlusNormal"/>
            </w:pPr>
            <w:r>
              <w:t>адренергические средства в комбинации с антихолинергическими средствами</w:t>
            </w:r>
          </w:p>
        </w:tc>
        <w:tc>
          <w:tcPr>
            <w:tcW w:w="3402" w:type="dxa"/>
          </w:tcPr>
          <w:p w:rsidR="00071C70" w:rsidRDefault="00071C70">
            <w:pPr>
              <w:pStyle w:val="ConsPlusNormal"/>
            </w:pPr>
            <w:r>
              <w:t>ипратропия бромид + фенотерол</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раствор для ингаляций</w:t>
            </w:r>
          </w:p>
        </w:tc>
      </w:tr>
      <w:tr w:rsidR="00071C70">
        <w:tc>
          <w:tcPr>
            <w:tcW w:w="1304" w:type="dxa"/>
          </w:tcPr>
          <w:p w:rsidR="00071C70" w:rsidRDefault="00071C70">
            <w:pPr>
              <w:pStyle w:val="ConsPlusNormal"/>
            </w:pPr>
            <w:r>
              <w:t>R03B</w:t>
            </w:r>
          </w:p>
        </w:tc>
        <w:tc>
          <w:tcPr>
            <w:tcW w:w="3742" w:type="dxa"/>
          </w:tcPr>
          <w:p w:rsidR="00071C70" w:rsidRDefault="00071C70">
            <w:pPr>
              <w:pStyle w:val="ConsPlusNormal"/>
            </w:pPr>
            <w:r>
              <w:t>другие средства для лечения обструктивных заболеваний дыхательных путей для ингаляционного введения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R03BA</w:t>
            </w:r>
          </w:p>
        </w:tc>
        <w:tc>
          <w:tcPr>
            <w:tcW w:w="3742" w:type="dxa"/>
            <w:vMerge w:val="restart"/>
          </w:tcPr>
          <w:p w:rsidR="00071C70" w:rsidRDefault="00071C70">
            <w:pPr>
              <w:pStyle w:val="ConsPlusNormal"/>
            </w:pPr>
            <w:r>
              <w:t>глюкокортикоиды</w:t>
            </w:r>
          </w:p>
        </w:tc>
        <w:tc>
          <w:tcPr>
            <w:tcW w:w="3402" w:type="dxa"/>
          </w:tcPr>
          <w:p w:rsidR="00071C70" w:rsidRDefault="00071C70">
            <w:pPr>
              <w:pStyle w:val="ConsPlusNormal"/>
            </w:pPr>
            <w:r>
              <w:t>беклометазон</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аэрозоль для ингаляций дозированный, активируемый вдохом;</w:t>
            </w:r>
          </w:p>
          <w:p w:rsidR="00071C70" w:rsidRDefault="00071C70">
            <w:pPr>
              <w:pStyle w:val="ConsPlusNormal"/>
            </w:pPr>
            <w:r>
              <w:lastRenderedPageBreak/>
              <w:t>аэрозоль назальный дозированный;</w:t>
            </w:r>
          </w:p>
          <w:p w:rsidR="00071C70" w:rsidRDefault="00071C70">
            <w:pPr>
              <w:pStyle w:val="ConsPlusNormal"/>
            </w:pPr>
            <w:r>
              <w:t>спрей назальный дозированный;</w:t>
            </w:r>
          </w:p>
          <w:p w:rsidR="00071C70" w:rsidRDefault="00071C70">
            <w:pPr>
              <w:pStyle w:val="ConsPlusNormal"/>
            </w:pPr>
            <w:r>
              <w:t>суспензия для ингаляций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будесонид</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капли назальные;</w:t>
            </w:r>
          </w:p>
          <w:p w:rsidR="00071C70" w:rsidRDefault="00071C70">
            <w:pPr>
              <w:pStyle w:val="ConsPlusNormal"/>
            </w:pPr>
            <w:r>
              <w:t>капсулы;</w:t>
            </w:r>
          </w:p>
          <w:p w:rsidR="00071C70" w:rsidRDefault="00071C70">
            <w:pPr>
              <w:pStyle w:val="ConsPlusNormal"/>
            </w:pPr>
            <w:r>
              <w:t>капсулы кишечнорастворимые;</w:t>
            </w:r>
          </w:p>
          <w:p w:rsidR="00071C70" w:rsidRDefault="00071C70">
            <w:pPr>
              <w:pStyle w:val="ConsPlusNormal"/>
            </w:pPr>
            <w:r>
              <w:t>порошок для ингаляций дозированный;</w:t>
            </w:r>
          </w:p>
          <w:p w:rsidR="00071C70" w:rsidRDefault="00071C70">
            <w:pPr>
              <w:pStyle w:val="ConsPlusNormal"/>
            </w:pPr>
            <w:r>
              <w:t>раствор для ингаляций;</w:t>
            </w:r>
          </w:p>
          <w:p w:rsidR="00071C70" w:rsidRDefault="00071C70">
            <w:pPr>
              <w:pStyle w:val="ConsPlusNormal"/>
            </w:pPr>
            <w:r>
              <w:t>спрей назальный дозированный;</w:t>
            </w:r>
          </w:p>
          <w:p w:rsidR="00071C70" w:rsidRDefault="00071C70">
            <w:pPr>
              <w:pStyle w:val="ConsPlusNormal"/>
            </w:pPr>
            <w:r>
              <w:t>суспензия для ингаляций дозированная</w:t>
            </w:r>
          </w:p>
        </w:tc>
      </w:tr>
      <w:tr w:rsidR="00071C70">
        <w:tc>
          <w:tcPr>
            <w:tcW w:w="1304" w:type="dxa"/>
            <w:vMerge w:val="restart"/>
          </w:tcPr>
          <w:p w:rsidR="00071C70" w:rsidRDefault="00071C70">
            <w:pPr>
              <w:pStyle w:val="ConsPlusNormal"/>
            </w:pPr>
            <w:r>
              <w:t>R03BB</w:t>
            </w:r>
          </w:p>
        </w:tc>
        <w:tc>
          <w:tcPr>
            <w:tcW w:w="3742" w:type="dxa"/>
            <w:vMerge w:val="restart"/>
          </w:tcPr>
          <w:p w:rsidR="00071C70" w:rsidRDefault="00071C70">
            <w:pPr>
              <w:pStyle w:val="ConsPlusNormal"/>
            </w:pPr>
            <w:r>
              <w:t>антихолинергические средства</w:t>
            </w:r>
          </w:p>
        </w:tc>
        <w:tc>
          <w:tcPr>
            <w:tcW w:w="3402" w:type="dxa"/>
          </w:tcPr>
          <w:p w:rsidR="00071C70" w:rsidRDefault="00071C70">
            <w:pPr>
              <w:pStyle w:val="ConsPlusNormal"/>
            </w:pPr>
            <w:r>
              <w:t>ипратропия бромид</w:t>
            </w:r>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раствор для ингаляций</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тиотропия бромид</w:t>
            </w:r>
          </w:p>
        </w:tc>
        <w:tc>
          <w:tcPr>
            <w:tcW w:w="3288" w:type="dxa"/>
          </w:tcPr>
          <w:p w:rsidR="00071C70" w:rsidRDefault="00071C70">
            <w:pPr>
              <w:pStyle w:val="ConsPlusNormal"/>
            </w:pPr>
            <w:r>
              <w:t>капсулы с порошком для ингаляций;</w:t>
            </w:r>
          </w:p>
          <w:p w:rsidR="00071C70" w:rsidRDefault="00071C70">
            <w:pPr>
              <w:pStyle w:val="ConsPlusNormal"/>
            </w:pPr>
            <w:r>
              <w:t>раствор для ингаляций</w:t>
            </w:r>
          </w:p>
        </w:tc>
      </w:tr>
      <w:tr w:rsidR="00071C70">
        <w:tc>
          <w:tcPr>
            <w:tcW w:w="1304" w:type="dxa"/>
          </w:tcPr>
          <w:p w:rsidR="00071C70" w:rsidRDefault="00071C70">
            <w:pPr>
              <w:pStyle w:val="ConsPlusNormal"/>
            </w:pPr>
            <w:r>
              <w:t>R03BC</w:t>
            </w:r>
          </w:p>
        </w:tc>
        <w:tc>
          <w:tcPr>
            <w:tcW w:w="3742" w:type="dxa"/>
          </w:tcPr>
          <w:p w:rsidR="00071C70" w:rsidRDefault="00071C70">
            <w:pPr>
              <w:pStyle w:val="ConsPlusNormal"/>
            </w:pPr>
            <w:r>
              <w:t>противоаллергические средства, кроме глюкокортикоидов</w:t>
            </w:r>
          </w:p>
        </w:tc>
        <w:tc>
          <w:tcPr>
            <w:tcW w:w="3402" w:type="dxa"/>
          </w:tcPr>
          <w:p w:rsidR="00071C70" w:rsidRDefault="00071C70">
            <w:pPr>
              <w:pStyle w:val="ConsPlusNormal"/>
            </w:pPr>
            <w:r>
              <w:t xml:space="preserve">кромоглициевая кислота </w:t>
            </w:r>
            <w:hyperlink w:anchor="P8548" w:history="1">
              <w:r>
                <w:rPr>
                  <w:color w:val="0000FF"/>
                </w:rPr>
                <w:t>&lt;2&gt;</w:t>
              </w:r>
            </w:hyperlink>
          </w:p>
        </w:tc>
        <w:tc>
          <w:tcPr>
            <w:tcW w:w="3288" w:type="dxa"/>
          </w:tcPr>
          <w:p w:rsidR="00071C70" w:rsidRDefault="00071C70">
            <w:pPr>
              <w:pStyle w:val="ConsPlusNormal"/>
            </w:pPr>
            <w:r>
              <w:t>аэрозоль для ингаляций дозированный;</w:t>
            </w:r>
          </w:p>
          <w:p w:rsidR="00071C70" w:rsidRDefault="00071C70">
            <w:pPr>
              <w:pStyle w:val="ConsPlusNormal"/>
            </w:pPr>
            <w:r>
              <w:t>капсулы;</w:t>
            </w:r>
          </w:p>
          <w:p w:rsidR="00071C70" w:rsidRDefault="00071C70">
            <w:pPr>
              <w:pStyle w:val="ConsPlusNormal"/>
            </w:pPr>
            <w:r>
              <w:t>раствор для ингаляций;</w:t>
            </w:r>
          </w:p>
          <w:p w:rsidR="00071C70" w:rsidRDefault="00071C70">
            <w:pPr>
              <w:pStyle w:val="ConsPlusNormal"/>
            </w:pPr>
            <w:r>
              <w:t>спрей назальный дозированный</w:t>
            </w:r>
          </w:p>
        </w:tc>
      </w:tr>
      <w:tr w:rsidR="00071C70">
        <w:tc>
          <w:tcPr>
            <w:tcW w:w="1304" w:type="dxa"/>
          </w:tcPr>
          <w:p w:rsidR="00071C70" w:rsidRDefault="00071C70">
            <w:pPr>
              <w:pStyle w:val="ConsPlusNormal"/>
            </w:pPr>
            <w:r>
              <w:t>R03D</w:t>
            </w:r>
          </w:p>
        </w:tc>
        <w:tc>
          <w:tcPr>
            <w:tcW w:w="3742" w:type="dxa"/>
          </w:tcPr>
          <w:p w:rsidR="00071C70" w:rsidRDefault="00071C70">
            <w:pPr>
              <w:pStyle w:val="ConsPlusNormal"/>
            </w:pPr>
            <w:r>
              <w:t>другие средства системного действия для лечения обструктивных заболеваний дыхательных путей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R03DA</w:t>
            </w:r>
          </w:p>
        </w:tc>
        <w:tc>
          <w:tcPr>
            <w:tcW w:w="3742" w:type="dxa"/>
          </w:tcPr>
          <w:p w:rsidR="00071C70" w:rsidRDefault="00071C70">
            <w:pPr>
              <w:pStyle w:val="ConsPlusNormal"/>
            </w:pPr>
            <w:r>
              <w:t>ксантины</w:t>
            </w:r>
          </w:p>
        </w:tc>
        <w:tc>
          <w:tcPr>
            <w:tcW w:w="3402" w:type="dxa"/>
          </w:tcPr>
          <w:p w:rsidR="00071C70" w:rsidRDefault="00071C70">
            <w:pPr>
              <w:pStyle w:val="ConsPlusNormal"/>
            </w:pPr>
            <w:r>
              <w:t>аминофиллин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R03DC</w:t>
            </w:r>
          </w:p>
        </w:tc>
        <w:tc>
          <w:tcPr>
            <w:tcW w:w="3742" w:type="dxa"/>
          </w:tcPr>
          <w:p w:rsidR="00071C70" w:rsidRDefault="00071C70">
            <w:pPr>
              <w:pStyle w:val="ConsPlusNormal"/>
            </w:pPr>
            <w:r>
              <w:t>блокаторы лейкотриеновых рецепторов</w:t>
            </w:r>
          </w:p>
        </w:tc>
        <w:tc>
          <w:tcPr>
            <w:tcW w:w="3402" w:type="dxa"/>
          </w:tcPr>
          <w:p w:rsidR="00071C70" w:rsidRDefault="00071C70">
            <w:pPr>
              <w:pStyle w:val="ConsPlusNormal"/>
            </w:pPr>
            <w:r>
              <w:t xml:space="preserve">зафирлукаст </w:t>
            </w:r>
            <w:hyperlink w:anchor="P8548" w:history="1">
              <w:r>
                <w:rPr>
                  <w:color w:val="0000FF"/>
                </w:rPr>
                <w:t>&lt;2&gt;</w:t>
              </w:r>
            </w:hyperlink>
          </w:p>
        </w:tc>
        <w:tc>
          <w:tcPr>
            <w:tcW w:w="3288" w:type="dxa"/>
          </w:tcPr>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R03DX</w:t>
            </w:r>
          </w:p>
        </w:tc>
        <w:tc>
          <w:tcPr>
            <w:tcW w:w="3742" w:type="dxa"/>
          </w:tcPr>
          <w:p w:rsidR="00071C70" w:rsidRDefault="00071C70">
            <w:pPr>
              <w:pStyle w:val="ConsPlusNormal"/>
            </w:pPr>
            <w:r>
              <w:t>прочие средства системного действия для лечения обструктивных заболеваний дыхательных путей</w:t>
            </w:r>
          </w:p>
        </w:tc>
        <w:tc>
          <w:tcPr>
            <w:tcW w:w="3402" w:type="dxa"/>
          </w:tcPr>
          <w:p w:rsidR="00071C70" w:rsidRDefault="00071C70">
            <w:pPr>
              <w:pStyle w:val="ConsPlusNormal"/>
            </w:pPr>
            <w:r>
              <w:t>фенспирид</w:t>
            </w:r>
          </w:p>
        </w:tc>
        <w:tc>
          <w:tcPr>
            <w:tcW w:w="3288" w:type="dxa"/>
          </w:tcPr>
          <w:p w:rsidR="00071C70" w:rsidRDefault="00071C70">
            <w:pPr>
              <w:pStyle w:val="ConsPlusNormal"/>
            </w:pPr>
            <w:r>
              <w:t>сироп;</w:t>
            </w:r>
          </w:p>
          <w:p w:rsidR="00071C70" w:rsidRDefault="00071C70">
            <w:pPr>
              <w:pStyle w:val="ConsPlusNormal"/>
            </w:pPr>
            <w:r>
              <w:t>таблетки, покрытые пленочной оболочкой;</w:t>
            </w:r>
          </w:p>
          <w:p w:rsidR="00071C70" w:rsidRDefault="00071C70">
            <w:pPr>
              <w:pStyle w:val="ConsPlusNormal"/>
            </w:pPr>
            <w:r>
              <w:t>таблетки пролонгированного действия, покрытые пленочной оболочкой</w:t>
            </w:r>
          </w:p>
        </w:tc>
      </w:tr>
      <w:tr w:rsidR="00071C70">
        <w:tc>
          <w:tcPr>
            <w:tcW w:w="1304" w:type="dxa"/>
          </w:tcPr>
          <w:p w:rsidR="00071C70" w:rsidRDefault="00071C70">
            <w:pPr>
              <w:pStyle w:val="ConsPlusNormal"/>
            </w:pPr>
            <w:r>
              <w:t>R05</w:t>
            </w:r>
          </w:p>
        </w:tc>
        <w:tc>
          <w:tcPr>
            <w:tcW w:w="3742" w:type="dxa"/>
          </w:tcPr>
          <w:p w:rsidR="00071C70" w:rsidRDefault="00071C70">
            <w:pPr>
              <w:pStyle w:val="ConsPlusNormal"/>
            </w:pPr>
            <w:r>
              <w:t>противокашлевые препараты и средства для лечения простудных заболеваний</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R05C</w:t>
            </w:r>
          </w:p>
        </w:tc>
        <w:tc>
          <w:tcPr>
            <w:tcW w:w="3742" w:type="dxa"/>
          </w:tcPr>
          <w:p w:rsidR="00071C70" w:rsidRDefault="00071C70">
            <w:pPr>
              <w:pStyle w:val="ConsPlusNormal"/>
            </w:pPr>
            <w:r>
              <w:t>отхаркивающие препараты, кроме комбинаций с противокашлевыми средствами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vMerge w:val="restart"/>
          </w:tcPr>
          <w:p w:rsidR="00071C70" w:rsidRDefault="00071C70">
            <w:pPr>
              <w:pStyle w:val="ConsPlusNormal"/>
            </w:pPr>
            <w:r>
              <w:t>R05CB</w:t>
            </w:r>
          </w:p>
        </w:tc>
        <w:tc>
          <w:tcPr>
            <w:tcW w:w="3742" w:type="dxa"/>
            <w:vMerge w:val="restart"/>
          </w:tcPr>
          <w:p w:rsidR="00071C70" w:rsidRDefault="00071C70">
            <w:pPr>
              <w:pStyle w:val="ConsPlusNormal"/>
            </w:pPr>
            <w:r>
              <w:t>муколитические препараты</w:t>
            </w:r>
          </w:p>
        </w:tc>
        <w:tc>
          <w:tcPr>
            <w:tcW w:w="3402" w:type="dxa"/>
          </w:tcPr>
          <w:p w:rsidR="00071C70" w:rsidRDefault="00071C70">
            <w:pPr>
              <w:pStyle w:val="ConsPlusNormal"/>
            </w:pPr>
            <w:r>
              <w:t>амброксол</w:t>
            </w:r>
          </w:p>
        </w:tc>
        <w:tc>
          <w:tcPr>
            <w:tcW w:w="3288" w:type="dxa"/>
          </w:tcPr>
          <w:p w:rsidR="00071C70" w:rsidRDefault="00071C70">
            <w:pPr>
              <w:pStyle w:val="ConsPlusNormal"/>
            </w:pPr>
            <w:r>
              <w:t>капсулы пролонгированного действия;</w:t>
            </w:r>
          </w:p>
          <w:p w:rsidR="00071C70" w:rsidRDefault="00071C70">
            <w:pPr>
              <w:pStyle w:val="ConsPlusNormal"/>
            </w:pPr>
            <w:r>
              <w:t>пастилки;</w:t>
            </w:r>
          </w:p>
          <w:p w:rsidR="00071C70" w:rsidRDefault="00071C70">
            <w:pPr>
              <w:pStyle w:val="ConsPlusNormal"/>
            </w:pPr>
            <w:r>
              <w:t>раствор для приема внутрь;</w:t>
            </w:r>
          </w:p>
          <w:p w:rsidR="00071C70" w:rsidRDefault="00071C70">
            <w:pPr>
              <w:pStyle w:val="ConsPlusNormal"/>
            </w:pPr>
            <w:r>
              <w:t>раствор для приема внутрь и ингаляций;</w:t>
            </w:r>
          </w:p>
          <w:p w:rsidR="00071C70" w:rsidRDefault="00071C70">
            <w:pPr>
              <w:pStyle w:val="ConsPlusNormal"/>
            </w:pPr>
            <w:r>
              <w:t>сироп;</w:t>
            </w:r>
          </w:p>
          <w:p w:rsidR="00071C70" w:rsidRDefault="00071C70">
            <w:pPr>
              <w:pStyle w:val="ConsPlusNormal"/>
            </w:pPr>
            <w:r>
              <w:t>таблетки;</w:t>
            </w:r>
          </w:p>
          <w:p w:rsidR="00071C70" w:rsidRDefault="00071C70">
            <w:pPr>
              <w:pStyle w:val="ConsPlusNormal"/>
            </w:pPr>
            <w:r>
              <w:t>таблетки диспергируемые;</w:t>
            </w:r>
          </w:p>
          <w:p w:rsidR="00071C70" w:rsidRDefault="00071C70">
            <w:pPr>
              <w:pStyle w:val="ConsPlusNormal"/>
            </w:pPr>
            <w:r>
              <w:t>таблетки для рассасывания;</w:t>
            </w:r>
          </w:p>
          <w:p w:rsidR="00071C70" w:rsidRDefault="00071C70">
            <w:pPr>
              <w:pStyle w:val="ConsPlusNormal"/>
            </w:pPr>
            <w:r>
              <w:t>таблетки шипучие</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ацетилцистеин</w:t>
            </w:r>
          </w:p>
        </w:tc>
        <w:tc>
          <w:tcPr>
            <w:tcW w:w="3288" w:type="dxa"/>
          </w:tcPr>
          <w:p w:rsidR="00071C70" w:rsidRDefault="00071C70">
            <w:pPr>
              <w:pStyle w:val="ConsPlusNormal"/>
            </w:pPr>
            <w:r>
              <w:t>гранулы для приготовления сиропа;</w:t>
            </w:r>
          </w:p>
          <w:p w:rsidR="00071C70" w:rsidRDefault="00071C70">
            <w:pPr>
              <w:pStyle w:val="ConsPlusNormal"/>
            </w:pPr>
            <w:r>
              <w:lastRenderedPageBreak/>
              <w:t>гранулы для приготовления раствора для приема внутрь;</w:t>
            </w:r>
          </w:p>
          <w:p w:rsidR="00071C70" w:rsidRDefault="00071C70">
            <w:pPr>
              <w:pStyle w:val="ConsPlusNormal"/>
            </w:pPr>
            <w:r>
              <w:t>порошок для приготовления раствора для приема внутрь;</w:t>
            </w:r>
          </w:p>
          <w:p w:rsidR="00071C70" w:rsidRDefault="00071C70">
            <w:pPr>
              <w:pStyle w:val="ConsPlusNormal"/>
            </w:pPr>
            <w:r>
              <w:t>раствор для инъекций и ингаляций;</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таблетки;</w:t>
            </w:r>
          </w:p>
          <w:p w:rsidR="00071C70" w:rsidRDefault="00071C70">
            <w:pPr>
              <w:pStyle w:val="ConsPlusNormal"/>
            </w:pPr>
            <w:r>
              <w:t>таблетки шипучие</w:t>
            </w:r>
          </w:p>
        </w:tc>
      </w:tr>
      <w:tr w:rsidR="00071C70">
        <w:tc>
          <w:tcPr>
            <w:tcW w:w="1304" w:type="dxa"/>
          </w:tcPr>
          <w:p w:rsidR="00071C70" w:rsidRDefault="00071C70">
            <w:pPr>
              <w:pStyle w:val="ConsPlusNormal"/>
            </w:pPr>
            <w:r>
              <w:lastRenderedPageBreak/>
              <w:t>R06</w:t>
            </w:r>
          </w:p>
        </w:tc>
        <w:tc>
          <w:tcPr>
            <w:tcW w:w="3742" w:type="dxa"/>
          </w:tcPr>
          <w:p w:rsidR="00071C70" w:rsidRDefault="00071C70">
            <w:pPr>
              <w:pStyle w:val="ConsPlusNormal"/>
            </w:pPr>
            <w:r>
              <w:t>антигистаминные средства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R06A</w:t>
            </w:r>
          </w:p>
        </w:tc>
        <w:tc>
          <w:tcPr>
            <w:tcW w:w="3742" w:type="dxa"/>
          </w:tcPr>
          <w:p w:rsidR="00071C70" w:rsidRDefault="00071C70">
            <w:pPr>
              <w:pStyle w:val="ConsPlusNormal"/>
            </w:pPr>
            <w:r>
              <w:t>антигистаминные средства системного действия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R06AA</w:t>
            </w:r>
          </w:p>
        </w:tc>
        <w:tc>
          <w:tcPr>
            <w:tcW w:w="3742" w:type="dxa"/>
          </w:tcPr>
          <w:p w:rsidR="00071C70" w:rsidRDefault="00071C70">
            <w:pPr>
              <w:pStyle w:val="ConsPlusNormal"/>
            </w:pPr>
            <w:r>
              <w:t>эфиры алкиламинов</w:t>
            </w:r>
          </w:p>
        </w:tc>
        <w:tc>
          <w:tcPr>
            <w:tcW w:w="3402" w:type="dxa"/>
          </w:tcPr>
          <w:p w:rsidR="00071C70" w:rsidRDefault="00071C70">
            <w:pPr>
              <w:pStyle w:val="ConsPlusNormal"/>
            </w:pPr>
            <w:r>
              <w:t>дифенгидрамин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R06AC</w:t>
            </w:r>
          </w:p>
        </w:tc>
        <w:tc>
          <w:tcPr>
            <w:tcW w:w="3742" w:type="dxa"/>
          </w:tcPr>
          <w:p w:rsidR="00071C70" w:rsidRDefault="00071C70">
            <w:pPr>
              <w:pStyle w:val="ConsPlusNormal"/>
            </w:pPr>
            <w:r>
              <w:t>замещенные этилендиамины</w:t>
            </w:r>
          </w:p>
        </w:tc>
        <w:tc>
          <w:tcPr>
            <w:tcW w:w="3402" w:type="dxa"/>
          </w:tcPr>
          <w:p w:rsidR="00071C70" w:rsidRDefault="00071C70">
            <w:pPr>
              <w:pStyle w:val="ConsPlusNormal"/>
            </w:pPr>
            <w:r>
              <w:t>хлоропирамин</w:t>
            </w:r>
          </w:p>
        </w:tc>
        <w:tc>
          <w:tcPr>
            <w:tcW w:w="3288" w:type="dxa"/>
          </w:tcPr>
          <w:p w:rsidR="00071C70" w:rsidRDefault="00071C70">
            <w:pPr>
              <w:pStyle w:val="ConsPlusNormal"/>
            </w:pPr>
            <w:r>
              <w:t>таблетки</w:t>
            </w:r>
          </w:p>
        </w:tc>
      </w:tr>
      <w:tr w:rsidR="00071C70">
        <w:tc>
          <w:tcPr>
            <w:tcW w:w="1304" w:type="dxa"/>
          </w:tcPr>
          <w:p w:rsidR="00071C70" w:rsidRDefault="00071C70">
            <w:pPr>
              <w:pStyle w:val="ConsPlusNormal"/>
            </w:pPr>
            <w:r>
              <w:t>R06AE</w:t>
            </w:r>
          </w:p>
        </w:tc>
        <w:tc>
          <w:tcPr>
            <w:tcW w:w="3742" w:type="dxa"/>
          </w:tcPr>
          <w:p w:rsidR="00071C70" w:rsidRDefault="00071C70">
            <w:pPr>
              <w:pStyle w:val="ConsPlusNormal"/>
            </w:pPr>
            <w:r>
              <w:t>производные пиперазина</w:t>
            </w:r>
          </w:p>
        </w:tc>
        <w:tc>
          <w:tcPr>
            <w:tcW w:w="3402" w:type="dxa"/>
          </w:tcPr>
          <w:p w:rsidR="00071C70" w:rsidRDefault="00071C70">
            <w:pPr>
              <w:pStyle w:val="ConsPlusNormal"/>
            </w:pPr>
            <w:r>
              <w:t>цетиризин</w:t>
            </w:r>
          </w:p>
        </w:tc>
        <w:tc>
          <w:tcPr>
            <w:tcW w:w="3288" w:type="dxa"/>
          </w:tcPr>
          <w:p w:rsidR="00071C70" w:rsidRDefault="00071C70">
            <w:pPr>
              <w:pStyle w:val="ConsPlusNormal"/>
            </w:pPr>
            <w:r>
              <w:t>капли для приема внутрь;</w:t>
            </w:r>
          </w:p>
          <w:p w:rsidR="00071C70" w:rsidRDefault="00071C70">
            <w:pPr>
              <w:pStyle w:val="ConsPlusNormal"/>
            </w:pPr>
            <w:r>
              <w:t>раствор для приема внутрь;</w:t>
            </w:r>
          </w:p>
          <w:p w:rsidR="00071C70" w:rsidRDefault="00071C70">
            <w:pPr>
              <w:pStyle w:val="ConsPlusNormal"/>
            </w:pPr>
            <w:r>
              <w:t>сироп;</w:t>
            </w:r>
          </w:p>
          <w:p w:rsidR="00071C70" w:rsidRDefault="00071C70">
            <w:pPr>
              <w:pStyle w:val="ConsPlusNormal"/>
            </w:pPr>
            <w:r>
              <w:t>таблетки, покрытые оболочкой;</w:t>
            </w:r>
          </w:p>
          <w:p w:rsidR="00071C70" w:rsidRDefault="00071C70">
            <w:pPr>
              <w:pStyle w:val="ConsPlusNormal"/>
            </w:pPr>
            <w:r>
              <w:t>таблетки, покрытые пленочной оболочкой</w:t>
            </w:r>
          </w:p>
        </w:tc>
      </w:tr>
      <w:tr w:rsidR="00071C70">
        <w:tc>
          <w:tcPr>
            <w:tcW w:w="1304" w:type="dxa"/>
          </w:tcPr>
          <w:p w:rsidR="00071C70" w:rsidRDefault="00071C70">
            <w:pPr>
              <w:pStyle w:val="ConsPlusNormal"/>
            </w:pPr>
            <w:r>
              <w:t>R06AX</w:t>
            </w:r>
          </w:p>
        </w:tc>
        <w:tc>
          <w:tcPr>
            <w:tcW w:w="3742" w:type="dxa"/>
          </w:tcPr>
          <w:p w:rsidR="00071C70" w:rsidRDefault="00071C70">
            <w:pPr>
              <w:pStyle w:val="ConsPlusNormal"/>
            </w:pPr>
            <w:r>
              <w:t>другие антигистаминные средства системного действия</w:t>
            </w:r>
          </w:p>
        </w:tc>
        <w:tc>
          <w:tcPr>
            <w:tcW w:w="3402" w:type="dxa"/>
          </w:tcPr>
          <w:p w:rsidR="00071C70" w:rsidRDefault="00071C70">
            <w:pPr>
              <w:pStyle w:val="ConsPlusNormal"/>
            </w:pPr>
            <w:r>
              <w:t>лоратадин</w:t>
            </w:r>
          </w:p>
        </w:tc>
        <w:tc>
          <w:tcPr>
            <w:tcW w:w="3288" w:type="dxa"/>
          </w:tcPr>
          <w:p w:rsidR="00071C70" w:rsidRDefault="00071C70">
            <w:pPr>
              <w:pStyle w:val="ConsPlusNormal"/>
            </w:pPr>
            <w:r>
              <w:t>сироп;</w:t>
            </w:r>
          </w:p>
          <w:p w:rsidR="00071C70" w:rsidRDefault="00071C70">
            <w:pPr>
              <w:pStyle w:val="ConsPlusNormal"/>
            </w:pPr>
            <w:r>
              <w:t>суспензия для приема внутрь;</w:t>
            </w:r>
          </w:p>
          <w:p w:rsidR="00071C70" w:rsidRDefault="00071C70">
            <w:pPr>
              <w:pStyle w:val="ConsPlusNormal"/>
            </w:pPr>
            <w:r>
              <w:t>таблетки</w:t>
            </w:r>
          </w:p>
        </w:tc>
      </w:tr>
      <w:tr w:rsidR="00071C70">
        <w:tc>
          <w:tcPr>
            <w:tcW w:w="1304" w:type="dxa"/>
          </w:tcPr>
          <w:p w:rsidR="00071C70" w:rsidRDefault="00071C70">
            <w:pPr>
              <w:pStyle w:val="ConsPlusNormal"/>
              <w:outlineLvl w:val="2"/>
            </w:pPr>
            <w:r>
              <w:t>S</w:t>
            </w:r>
          </w:p>
        </w:tc>
        <w:tc>
          <w:tcPr>
            <w:tcW w:w="3742" w:type="dxa"/>
          </w:tcPr>
          <w:p w:rsidR="00071C70" w:rsidRDefault="00071C70">
            <w:pPr>
              <w:pStyle w:val="ConsPlusNormal"/>
            </w:pPr>
            <w:r>
              <w:t>органы чувств</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S01</w:t>
            </w:r>
          </w:p>
        </w:tc>
        <w:tc>
          <w:tcPr>
            <w:tcW w:w="3742" w:type="dxa"/>
          </w:tcPr>
          <w:p w:rsidR="00071C70" w:rsidRDefault="00071C70">
            <w:pPr>
              <w:pStyle w:val="ConsPlusNormal"/>
            </w:pPr>
            <w:r>
              <w:t>офтальмологические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lastRenderedPageBreak/>
              <w:t>S01A</w:t>
            </w:r>
          </w:p>
        </w:tc>
        <w:tc>
          <w:tcPr>
            <w:tcW w:w="3742" w:type="dxa"/>
          </w:tcPr>
          <w:p w:rsidR="00071C70" w:rsidRDefault="00071C70">
            <w:pPr>
              <w:pStyle w:val="ConsPlusNormal"/>
            </w:pPr>
            <w:r>
              <w:t>противомикробные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S01AA</w:t>
            </w:r>
          </w:p>
        </w:tc>
        <w:tc>
          <w:tcPr>
            <w:tcW w:w="3742" w:type="dxa"/>
          </w:tcPr>
          <w:p w:rsidR="00071C70" w:rsidRDefault="00071C70">
            <w:pPr>
              <w:pStyle w:val="ConsPlusNormal"/>
            </w:pPr>
            <w:r>
              <w:t>антибиотики</w:t>
            </w:r>
          </w:p>
        </w:tc>
        <w:tc>
          <w:tcPr>
            <w:tcW w:w="3402" w:type="dxa"/>
          </w:tcPr>
          <w:p w:rsidR="00071C70" w:rsidRDefault="00071C70">
            <w:pPr>
              <w:pStyle w:val="ConsPlusNormal"/>
            </w:pPr>
            <w:r>
              <w:t>тетрациклин</w:t>
            </w:r>
          </w:p>
        </w:tc>
        <w:tc>
          <w:tcPr>
            <w:tcW w:w="3288" w:type="dxa"/>
          </w:tcPr>
          <w:p w:rsidR="00071C70" w:rsidRDefault="00071C70">
            <w:pPr>
              <w:pStyle w:val="ConsPlusNormal"/>
            </w:pPr>
            <w:r>
              <w:t>мазь глазная</w:t>
            </w:r>
          </w:p>
        </w:tc>
      </w:tr>
      <w:tr w:rsidR="00071C70">
        <w:tc>
          <w:tcPr>
            <w:tcW w:w="1304" w:type="dxa"/>
          </w:tcPr>
          <w:p w:rsidR="00071C70" w:rsidRDefault="00071C70">
            <w:pPr>
              <w:pStyle w:val="ConsPlusNormal"/>
            </w:pPr>
            <w:r>
              <w:t>S01E</w:t>
            </w:r>
          </w:p>
        </w:tc>
        <w:tc>
          <w:tcPr>
            <w:tcW w:w="3742" w:type="dxa"/>
          </w:tcPr>
          <w:p w:rsidR="00071C70" w:rsidRDefault="00071C70">
            <w:pPr>
              <w:pStyle w:val="ConsPlusNormal"/>
            </w:pPr>
            <w:r>
              <w:t>противоглаукомные препараты и миотические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S01EB</w:t>
            </w:r>
          </w:p>
        </w:tc>
        <w:tc>
          <w:tcPr>
            <w:tcW w:w="3742" w:type="dxa"/>
          </w:tcPr>
          <w:p w:rsidR="00071C70" w:rsidRDefault="00071C70">
            <w:pPr>
              <w:pStyle w:val="ConsPlusNormal"/>
            </w:pPr>
            <w:r>
              <w:t>парасимпатомиметики</w:t>
            </w:r>
          </w:p>
        </w:tc>
        <w:tc>
          <w:tcPr>
            <w:tcW w:w="3402" w:type="dxa"/>
          </w:tcPr>
          <w:p w:rsidR="00071C70" w:rsidRDefault="00071C70">
            <w:pPr>
              <w:pStyle w:val="ConsPlusNormal"/>
            </w:pPr>
            <w:r>
              <w:t>пилокарпин</w:t>
            </w:r>
          </w:p>
        </w:tc>
        <w:tc>
          <w:tcPr>
            <w:tcW w:w="3288" w:type="dxa"/>
          </w:tcPr>
          <w:p w:rsidR="00071C70" w:rsidRDefault="00071C70">
            <w:pPr>
              <w:pStyle w:val="ConsPlusNormal"/>
            </w:pPr>
            <w:r>
              <w:t>капли глазные</w:t>
            </w:r>
          </w:p>
        </w:tc>
      </w:tr>
      <w:tr w:rsidR="00071C70">
        <w:tc>
          <w:tcPr>
            <w:tcW w:w="1304" w:type="dxa"/>
            <w:vMerge w:val="restart"/>
          </w:tcPr>
          <w:p w:rsidR="00071C70" w:rsidRDefault="00071C70">
            <w:pPr>
              <w:pStyle w:val="ConsPlusNormal"/>
            </w:pPr>
            <w:r>
              <w:t>S01EC</w:t>
            </w:r>
          </w:p>
        </w:tc>
        <w:tc>
          <w:tcPr>
            <w:tcW w:w="3742" w:type="dxa"/>
            <w:vMerge w:val="restart"/>
          </w:tcPr>
          <w:p w:rsidR="00071C70" w:rsidRDefault="00071C70">
            <w:pPr>
              <w:pStyle w:val="ConsPlusNormal"/>
            </w:pPr>
            <w:r>
              <w:t>ингибиторы карбоангидразы</w:t>
            </w:r>
          </w:p>
        </w:tc>
        <w:tc>
          <w:tcPr>
            <w:tcW w:w="3402" w:type="dxa"/>
          </w:tcPr>
          <w:p w:rsidR="00071C70" w:rsidRDefault="00071C70">
            <w:pPr>
              <w:pStyle w:val="ConsPlusNormal"/>
            </w:pPr>
            <w:r>
              <w:t>ацетазоламид</w:t>
            </w:r>
          </w:p>
        </w:tc>
        <w:tc>
          <w:tcPr>
            <w:tcW w:w="3288" w:type="dxa"/>
          </w:tcPr>
          <w:p w:rsidR="00071C70" w:rsidRDefault="00071C70">
            <w:pPr>
              <w:pStyle w:val="ConsPlusNormal"/>
            </w:pPr>
            <w:r>
              <w:t>таблетки</w:t>
            </w:r>
          </w:p>
        </w:tc>
      </w:tr>
      <w:tr w:rsidR="00071C70">
        <w:tc>
          <w:tcPr>
            <w:tcW w:w="1304" w:type="dxa"/>
            <w:vMerge/>
          </w:tcPr>
          <w:p w:rsidR="00071C70" w:rsidRDefault="00071C70"/>
        </w:tc>
        <w:tc>
          <w:tcPr>
            <w:tcW w:w="3742" w:type="dxa"/>
            <w:vMerge/>
          </w:tcPr>
          <w:p w:rsidR="00071C70" w:rsidRDefault="00071C70"/>
        </w:tc>
        <w:tc>
          <w:tcPr>
            <w:tcW w:w="3402" w:type="dxa"/>
          </w:tcPr>
          <w:p w:rsidR="00071C70" w:rsidRDefault="00071C70">
            <w:pPr>
              <w:pStyle w:val="ConsPlusNormal"/>
            </w:pPr>
            <w:r>
              <w:t>дорзоламид</w:t>
            </w:r>
          </w:p>
        </w:tc>
        <w:tc>
          <w:tcPr>
            <w:tcW w:w="3288"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S01ED</w:t>
            </w:r>
          </w:p>
        </w:tc>
        <w:tc>
          <w:tcPr>
            <w:tcW w:w="3742" w:type="dxa"/>
          </w:tcPr>
          <w:p w:rsidR="00071C70" w:rsidRDefault="00071C70">
            <w:pPr>
              <w:pStyle w:val="ConsPlusNormal"/>
            </w:pPr>
            <w:r>
              <w:t>бета-адреноблокаторы</w:t>
            </w:r>
          </w:p>
        </w:tc>
        <w:tc>
          <w:tcPr>
            <w:tcW w:w="3402" w:type="dxa"/>
          </w:tcPr>
          <w:p w:rsidR="00071C70" w:rsidRDefault="00071C70">
            <w:pPr>
              <w:pStyle w:val="ConsPlusNormal"/>
            </w:pPr>
            <w:r>
              <w:t>тимолол</w:t>
            </w:r>
          </w:p>
        </w:tc>
        <w:tc>
          <w:tcPr>
            <w:tcW w:w="3288" w:type="dxa"/>
          </w:tcPr>
          <w:p w:rsidR="00071C70" w:rsidRDefault="00071C70">
            <w:pPr>
              <w:pStyle w:val="ConsPlusNormal"/>
            </w:pPr>
            <w:r>
              <w:t>капли глазные;</w:t>
            </w:r>
          </w:p>
          <w:p w:rsidR="00071C70" w:rsidRDefault="00071C70">
            <w:pPr>
              <w:pStyle w:val="ConsPlusNormal"/>
            </w:pPr>
            <w:r>
              <w:t>гель глазной</w:t>
            </w:r>
          </w:p>
        </w:tc>
      </w:tr>
      <w:tr w:rsidR="00071C70">
        <w:tc>
          <w:tcPr>
            <w:tcW w:w="1304" w:type="dxa"/>
          </w:tcPr>
          <w:p w:rsidR="00071C70" w:rsidRDefault="00071C70">
            <w:pPr>
              <w:pStyle w:val="ConsPlusNormal"/>
            </w:pPr>
            <w:r>
              <w:t>S01EX</w:t>
            </w:r>
          </w:p>
        </w:tc>
        <w:tc>
          <w:tcPr>
            <w:tcW w:w="3742" w:type="dxa"/>
          </w:tcPr>
          <w:p w:rsidR="00071C70" w:rsidRDefault="00071C70">
            <w:pPr>
              <w:pStyle w:val="ConsPlusNormal"/>
            </w:pPr>
            <w:r>
              <w:t>другие противоглаукомные препараты</w:t>
            </w:r>
          </w:p>
        </w:tc>
        <w:tc>
          <w:tcPr>
            <w:tcW w:w="3402" w:type="dxa"/>
          </w:tcPr>
          <w:p w:rsidR="00071C70" w:rsidRDefault="00071C70">
            <w:pPr>
              <w:pStyle w:val="ConsPlusNormal"/>
            </w:pPr>
            <w:r>
              <w:t>бутиламиногидроксипропоксифеноксиметил метилоксадиазол</w:t>
            </w:r>
          </w:p>
        </w:tc>
        <w:tc>
          <w:tcPr>
            <w:tcW w:w="3288"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S01F</w:t>
            </w:r>
          </w:p>
        </w:tc>
        <w:tc>
          <w:tcPr>
            <w:tcW w:w="3742" w:type="dxa"/>
          </w:tcPr>
          <w:p w:rsidR="00071C70" w:rsidRDefault="00071C70">
            <w:pPr>
              <w:pStyle w:val="ConsPlusNormal"/>
            </w:pPr>
            <w:r>
              <w:t>мидриатические и циклоплегические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S01FA</w:t>
            </w:r>
          </w:p>
        </w:tc>
        <w:tc>
          <w:tcPr>
            <w:tcW w:w="3742" w:type="dxa"/>
          </w:tcPr>
          <w:p w:rsidR="00071C70" w:rsidRDefault="00071C70">
            <w:pPr>
              <w:pStyle w:val="ConsPlusNormal"/>
            </w:pPr>
            <w:r>
              <w:t>антихолинергические средства</w:t>
            </w:r>
          </w:p>
        </w:tc>
        <w:tc>
          <w:tcPr>
            <w:tcW w:w="3402" w:type="dxa"/>
          </w:tcPr>
          <w:p w:rsidR="00071C70" w:rsidRDefault="00071C70">
            <w:pPr>
              <w:pStyle w:val="ConsPlusNormal"/>
            </w:pPr>
            <w:r>
              <w:t>тропикамид</w:t>
            </w:r>
          </w:p>
        </w:tc>
        <w:tc>
          <w:tcPr>
            <w:tcW w:w="3288"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S01K</w:t>
            </w:r>
          </w:p>
        </w:tc>
        <w:tc>
          <w:tcPr>
            <w:tcW w:w="3742" w:type="dxa"/>
          </w:tcPr>
          <w:p w:rsidR="00071C70" w:rsidRDefault="00071C70">
            <w:pPr>
              <w:pStyle w:val="ConsPlusNormal"/>
            </w:pPr>
            <w:r>
              <w:t>препараты, используемые при хирургических вмешательствах в офтальмологии</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S01KA</w:t>
            </w:r>
          </w:p>
        </w:tc>
        <w:tc>
          <w:tcPr>
            <w:tcW w:w="3742" w:type="dxa"/>
          </w:tcPr>
          <w:p w:rsidR="00071C70" w:rsidRDefault="00071C70">
            <w:pPr>
              <w:pStyle w:val="ConsPlusNormal"/>
            </w:pPr>
            <w:r>
              <w:t>вязкоэластичные соединения</w:t>
            </w:r>
          </w:p>
        </w:tc>
        <w:tc>
          <w:tcPr>
            <w:tcW w:w="3402" w:type="dxa"/>
          </w:tcPr>
          <w:p w:rsidR="00071C70" w:rsidRDefault="00071C70">
            <w:pPr>
              <w:pStyle w:val="ConsPlusNormal"/>
            </w:pPr>
            <w:r>
              <w:t>гипромеллоза</w:t>
            </w:r>
          </w:p>
        </w:tc>
        <w:tc>
          <w:tcPr>
            <w:tcW w:w="3288" w:type="dxa"/>
          </w:tcPr>
          <w:p w:rsidR="00071C70" w:rsidRDefault="00071C70">
            <w:pPr>
              <w:pStyle w:val="ConsPlusNormal"/>
            </w:pPr>
            <w:r>
              <w:t>капли глазные</w:t>
            </w:r>
          </w:p>
        </w:tc>
      </w:tr>
      <w:tr w:rsidR="00071C70">
        <w:tc>
          <w:tcPr>
            <w:tcW w:w="1304" w:type="dxa"/>
          </w:tcPr>
          <w:p w:rsidR="00071C70" w:rsidRDefault="00071C70">
            <w:pPr>
              <w:pStyle w:val="ConsPlusNormal"/>
            </w:pPr>
            <w:r>
              <w:t>S02</w:t>
            </w:r>
          </w:p>
        </w:tc>
        <w:tc>
          <w:tcPr>
            <w:tcW w:w="3742" w:type="dxa"/>
          </w:tcPr>
          <w:p w:rsidR="00071C70" w:rsidRDefault="00071C70">
            <w:pPr>
              <w:pStyle w:val="ConsPlusNormal"/>
            </w:pPr>
            <w:r>
              <w:t>препараты для лечения заболеваний уха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S02A</w:t>
            </w:r>
          </w:p>
        </w:tc>
        <w:tc>
          <w:tcPr>
            <w:tcW w:w="3742" w:type="dxa"/>
          </w:tcPr>
          <w:p w:rsidR="00071C70" w:rsidRDefault="00071C70">
            <w:pPr>
              <w:pStyle w:val="ConsPlusNormal"/>
            </w:pPr>
            <w:r>
              <w:t>противомикробные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S02AA</w:t>
            </w:r>
          </w:p>
        </w:tc>
        <w:tc>
          <w:tcPr>
            <w:tcW w:w="3742" w:type="dxa"/>
          </w:tcPr>
          <w:p w:rsidR="00071C70" w:rsidRDefault="00071C70">
            <w:pPr>
              <w:pStyle w:val="ConsPlusNormal"/>
            </w:pPr>
            <w:r>
              <w:t>противомикробные препараты</w:t>
            </w:r>
          </w:p>
        </w:tc>
        <w:tc>
          <w:tcPr>
            <w:tcW w:w="3402" w:type="dxa"/>
          </w:tcPr>
          <w:p w:rsidR="00071C70" w:rsidRDefault="00071C70">
            <w:pPr>
              <w:pStyle w:val="ConsPlusNormal"/>
            </w:pPr>
            <w:r>
              <w:t>рифамицин</w:t>
            </w:r>
          </w:p>
        </w:tc>
        <w:tc>
          <w:tcPr>
            <w:tcW w:w="3288" w:type="dxa"/>
          </w:tcPr>
          <w:p w:rsidR="00071C70" w:rsidRDefault="00071C70">
            <w:pPr>
              <w:pStyle w:val="ConsPlusNormal"/>
            </w:pPr>
            <w:r>
              <w:t>капли ушные</w:t>
            </w:r>
          </w:p>
        </w:tc>
      </w:tr>
      <w:tr w:rsidR="00071C70">
        <w:tc>
          <w:tcPr>
            <w:tcW w:w="1304" w:type="dxa"/>
          </w:tcPr>
          <w:p w:rsidR="00071C70" w:rsidRDefault="00071C70">
            <w:pPr>
              <w:pStyle w:val="ConsPlusNormal"/>
              <w:outlineLvl w:val="2"/>
            </w:pPr>
            <w:r>
              <w:lastRenderedPageBreak/>
              <w:t>V</w:t>
            </w:r>
          </w:p>
        </w:tc>
        <w:tc>
          <w:tcPr>
            <w:tcW w:w="3742" w:type="dxa"/>
          </w:tcPr>
          <w:p w:rsidR="00071C70" w:rsidRDefault="00071C70">
            <w:pPr>
              <w:pStyle w:val="ConsPlusNormal"/>
            </w:pPr>
            <w:r>
              <w:t>прочие препараты</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V03</w:t>
            </w:r>
          </w:p>
        </w:tc>
        <w:tc>
          <w:tcPr>
            <w:tcW w:w="3742" w:type="dxa"/>
          </w:tcPr>
          <w:p w:rsidR="00071C70" w:rsidRDefault="00071C70">
            <w:pPr>
              <w:pStyle w:val="ConsPlusNormal"/>
            </w:pPr>
            <w:r>
              <w:t>другие лечебные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V03A</w:t>
            </w:r>
          </w:p>
        </w:tc>
        <w:tc>
          <w:tcPr>
            <w:tcW w:w="3742" w:type="dxa"/>
          </w:tcPr>
          <w:p w:rsidR="00071C70" w:rsidRDefault="00071C70">
            <w:pPr>
              <w:pStyle w:val="ConsPlusNormal"/>
            </w:pPr>
            <w:r>
              <w:t>другие лечебные средства</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V03AB</w:t>
            </w:r>
          </w:p>
        </w:tc>
        <w:tc>
          <w:tcPr>
            <w:tcW w:w="3742" w:type="dxa"/>
          </w:tcPr>
          <w:p w:rsidR="00071C70" w:rsidRDefault="00071C70">
            <w:pPr>
              <w:pStyle w:val="ConsPlusNormal"/>
            </w:pPr>
            <w:r>
              <w:t>антидоты</w:t>
            </w:r>
          </w:p>
        </w:tc>
        <w:tc>
          <w:tcPr>
            <w:tcW w:w="3402" w:type="dxa"/>
          </w:tcPr>
          <w:p w:rsidR="00071C70" w:rsidRDefault="00071C70">
            <w:pPr>
              <w:pStyle w:val="ConsPlusNormal"/>
            </w:pPr>
            <w:r>
              <w:t xml:space="preserve">димеркаптопропансульфонат натрия </w:t>
            </w:r>
            <w:hyperlink w:anchor="P8548" w:history="1">
              <w:r>
                <w:rPr>
                  <w:color w:val="0000FF"/>
                </w:rPr>
                <w:t>&lt;2&gt;</w:t>
              </w:r>
            </w:hyperlink>
          </w:p>
        </w:tc>
        <w:tc>
          <w:tcPr>
            <w:tcW w:w="3288" w:type="dxa"/>
          </w:tcPr>
          <w:p w:rsidR="00071C70" w:rsidRDefault="00071C70">
            <w:pPr>
              <w:pStyle w:val="ConsPlusNormal"/>
            </w:pPr>
            <w:r>
              <w:t>раствор для внутримышечного и подкожного введения</w:t>
            </w:r>
          </w:p>
        </w:tc>
      </w:tr>
      <w:tr w:rsidR="00071C70">
        <w:tc>
          <w:tcPr>
            <w:tcW w:w="1304" w:type="dxa"/>
          </w:tcPr>
          <w:p w:rsidR="00071C70" w:rsidRDefault="00071C70">
            <w:pPr>
              <w:pStyle w:val="ConsPlusNormal"/>
            </w:pPr>
            <w:r>
              <w:t>V03AC</w:t>
            </w:r>
          </w:p>
        </w:tc>
        <w:tc>
          <w:tcPr>
            <w:tcW w:w="3742" w:type="dxa"/>
          </w:tcPr>
          <w:p w:rsidR="00071C70" w:rsidRDefault="00071C70">
            <w:pPr>
              <w:pStyle w:val="ConsPlusNormal"/>
            </w:pPr>
            <w:r>
              <w:t>железосвязывающие препараты</w:t>
            </w:r>
          </w:p>
        </w:tc>
        <w:tc>
          <w:tcPr>
            <w:tcW w:w="3402" w:type="dxa"/>
          </w:tcPr>
          <w:p w:rsidR="00071C70" w:rsidRDefault="00071C70">
            <w:pPr>
              <w:pStyle w:val="ConsPlusNormal"/>
            </w:pPr>
            <w:r>
              <w:t>деферазирокс</w:t>
            </w:r>
          </w:p>
        </w:tc>
        <w:tc>
          <w:tcPr>
            <w:tcW w:w="3288" w:type="dxa"/>
          </w:tcPr>
          <w:p w:rsidR="00071C70" w:rsidRDefault="00071C70">
            <w:pPr>
              <w:pStyle w:val="ConsPlusNormal"/>
            </w:pPr>
            <w:r>
              <w:t>таблетки диспергируемые</w:t>
            </w:r>
          </w:p>
        </w:tc>
      </w:tr>
      <w:tr w:rsidR="00071C70">
        <w:tc>
          <w:tcPr>
            <w:tcW w:w="1304" w:type="dxa"/>
          </w:tcPr>
          <w:p w:rsidR="00071C70" w:rsidRDefault="00071C70">
            <w:pPr>
              <w:pStyle w:val="ConsPlusNormal"/>
            </w:pPr>
            <w:r>
              <w:t>V03AF</w:t>
            </w:r>
          </w:p>
        </w:tc>
        <w:tc>
          <w:tcPr>
            <w:tcW w:w="3742" w:type="dxa"/>
          </w:tcPr>
          <w:p w:rsidR="00071C70" w:rsidRDefault="00071C70">
            <w:pPr>
              <w:pStyle w:val="ConsPlusNormal"/>
            </w:pPr>
            <w:r>
              <w:t>дезинтоксикационные препараты для противоопухолевой терапии</w:t>
            </w:r>
          </w:p>
        </w:tc>
        <w:tc>
          <w:tcPr>
            <w:tcW w:w="3402" w:type="dxa"/>
          </w:tcPr>
          <w:p w:rsidR="00071C70" w:rsidRDefault="00071C70">
            <w:pPr>
              <w:pStyle w:val="ConsPlusNormal"/>
            </w:pPr>
            <w:r>
              <w:t>кальция фолинат</w:t>
            </w:r>
          </w:p>
        </w:tc>
        <w:tc>
          <w:tcPr>
            <w:tcW w:w="3288" w:type="dxa"/>
          </w:tcPr>
          <w:p w:rsidR="00071C70" w:rsidRDefault="00071C70">
            <w:pPr>
              <w:pStyle w:val="ConsPlusNormal"/>
            </w:pPr>
            <w:r>
              <w:t>капсулы</w:t>
            </w:r>
          </w:p>
        </w:tc>
      </w:tr>
      <w:tr w:rsidR="00071C70">
        <w:tc>
          <w:tcPr>
            <w:tcW w:w="1304" w:type="dxa"/>
          </w:tcPr>
          <w:p w:rsidR="00071C70" w:rsidRDefault="00071C70">
            <w:pPr>
              <w:pStyle w:val="ConsPlusNormal"/>
            </w:pPr>
            <w:r>
              <w:t>V06</w:t>
            </w:r>
          </w:p>
        </w:tc>
        <w:tc>
          <w:tcPr>
            <w:tcW w:w="3742" w:type="dxa"/>
          </w:tcPr>
          <w:p w:rsidR="00071C70" w:rsidRDefault="00071C70">
            <w:pPr>
              <w:pStyle w:val="ConsPlusNormal"/>
            </w:pPr>
            <w:r>
              <w:t>лечебное питание</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V06D</w:t>
            </w:r>
          </w:p>
        </w:tc>
        <w:tc>
          <w:tcPr>
            <w:tcW w:w="3742" w:type="dxa"/>
          </w:tcPr>
          <w:p w:rsidR="00071C70" w:rsidRDefault="00071C70">
            <w:pPr>
              <w:pStyle w:val="ConsPlusNormal"/>
            </w:pPr>
            <w:r>
              <w:t>другие продукты лечебного питания</w:t>
            </w:r>
          </w:p>
        </w:tc>
        <w:tc>
          <w:tcPr>
            <w:tcW w:w="3402" w:type="dxa"/>
          </w:tcPr>
          <w:p w:rsidR="00071C70" w:rsidRDefault="00071C70">
            <w:pPr>
              <w:pStyle w:val="ConsPlusNormal"/>
            </w:pPr>
          </w:p>
        </w:tc>
        <w:tc>
          <w:tcPr>
            <w:tcW w:w="3288" w:type="dxa"/>
          </w:tcPr>
          <w:p w:rsidR="00071C70" w:rsidRDefault="00071C70">
            <w:pPr>
              <w:pStyle w:val="ConsPlusNormal"/>
            </w:pPr>
          </w:p>
        </w:tc>
      </w:tr>
      <w:tr w:rsidR="00071C70">
        <w:tc>
          <w:tcPr>
            <w:tcW w:w="1304" w:type="dxa"/>
          </w:tcPr>
          <w:p w:rsidR="00071C70" w:rsidRDefault="00071C70">
            <w:pPr>
              <w:pStyle w:val="ConsPlusNormal"/>
            </w:pPr>
            <w:r>
              <w:t>V06DD</w:t>
            </w:r>
          </w:p>
        </w:tc>
        <w:tc>
          <w:tcPr>
            <w:tcW w:w="3742" w:type="dxa"/>
          </w:tcPr>
          <w:p w:rsidR="00071C70" w:rsidRDefault="00071C70">
            <w:pPr>
              <w:pStyle w:val="ConsPlusNormal"/>
            </w:pPr>
            <w:r>
              <w:t>аминокислоты, включая комбинации с полипептидами</w:t>
            </w:r>
          </w:p>
        </w:tc>
        <w:tc>
          <w:tcPr>
            <w:tcW w:w="3402" w:type="dxa"/>
          </w:tcPr>
          <w:p w:rsidR="00071C70" w:rsidRDefault="00071C70">
            <w:pPr>
              <w:pStyle w:val="ConsPlusNormal"/>
            </w:pPr>
            <w:r>
              <w:t>кетоаналоги аминокислот</w:t>
            </w:r>
          </w:p>
        </w:tc>
        <w:tc>
          <w:tcPr>
            <w:tcW w:w="3288" w:type="dxa"/>
          </w:tcPr>
          <w:p w:rsidR="00071C70" w:rsidRDefault="00071C70">
            <w:pPr>
              <w:pStyle w:val="ConsPlusNormal"/>
            </w:pPr>
            <w:r>
              <w:t>таблетки, покрытые пленочной оболочкой</w:t>
            </w: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99" w:name="P8548"/>
      <w:bookmarkEnd w:id="99"/>
      <w:r>
        <w:t>&lt;2&gt; Лекарственные препараты, назначаемые по решению врачебной комиссии медицинской организации.</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6</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0" w:name="P8557"/>
      <w:bookmarkEnd w:id="100"/>
      <w:r>
        <w:t>ПЕРЕЧЕНЬ</w:t>
      </w:r>
    </w:p>
    <w:p w:rsidR="00071C70" w:rsidRDefault="00071C70">
      <w:pPr>
        <w:pStyle w:val="ConsPlusNormal"/>
        <w:jc w:val="center"/>
      </w:pPr>
      <w:r>
        <w:t>МЕРОПРИЯТИЙ ПО ПРОФИЛАКТИКЕ ХРОНИЧЕСКИХ НЕИНФЕКЦИОННЫХ</w:t>
      </w:r>
    </w:p>
    <w:p w:rsidR="00071C70" w:rsidRDefault="00071C70">
      <w:pPr>
        <w:pStyle w:val="ConsPlusNormal"/>
        <w:jc w:val="center"/>
      </w:pPr>
      <w:r>
        <w:t>ЗАБОЛЕВАНИЙ И ФОРМИРОВАНИЮ ЗДОРОВОГО ОБРАЗА ЖИЗНИ,</w:t>
      </w:r>
    </w:p>
    <w:p w:rsidR="00071C70" w:rsidRDefault="00071C70">
      <w:pPr>
        <w:pStyle w:val="ConsPlusNormal"/>
        <w:jc w:val="center"/>
      </w:pPr>
      <w:r>
        <w:t>ОСУЩЕСТВЛЯЕМЫХ В РАМКАХ ТЕРРИТОРИАЛЬНОЙ ПРОГРАММЫ</w:t>
      </w:r>
    </w:p>
    <w:p w:rsidR="00071C70" w:rsidRDefault="00071C70">
      <w:pPr>
        <w:pStyle w:val="ConsPlusNormal"/>
        <w:jc w:val="center"/>
      </w:pPr>
      <w:r>
        <w:t>ГОСУДАРСТВЕННЫХ ГАРАНТИЙ БЕСПЛАТНОГО ОКАЗАНИЯ ГРАЖДАНАМ</w:t>
      </w:r>
    </w:p>
    <w:p w:rsidR="00071C70" w:rsidRDefault="00071C70">
      <w:pPr>
        <w:pStyle w:val="ConsPlusNormal"/>
        <w:jc w:val="center"/>
      </w:pPr>
      <w:r>
        <w:t>МЕДИЦИНСКОЙ ПОМОЩИ В ГОРОДЕ МОСКВЕ НА 2017 ГОД И НА ПЛАНОВЫЙ</w:t>
      </w:r>
    </w:p>
    <w:p w:rsidR="00071C70" w:rsidRDefault="00071C70">
      <w:pPr>
        <w:pStyle w:val="ConsPlusNormal"/>
        <w:jc w:val="center"/>
      </w:pPr>
      <w:r>
        <w:t>ПЕРИОД 2018 И 2019 ГОДОВ</w:t>
      </w:r>
    </w:p>
    <w:p w:rsidR="00071C70" w:rsidRDefault="00071C70">
      <w:pPr>
        <w:pStyle w:val="ConsPlusNormal"/>
        <w:jc w:val="both"/>
      </w:pPr>
    </w:p>
    <w:p w:rsidR="00071C70" w:rsidRDefault="00071C70">
      <w:pPr>
        <w:pStyle w:val="ConsPlusNormal"/>
        <w:ind w:firstLine="540"/>
        <w:jc w:val="both"/>
      </w:pPr>
      <w:r>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включают в себя:</w:t>
      </w:r>
    </w:p>
    <w:p w:rsidR="00071C70" w:rsidRDefault="00071C70">
      <w:pPr>
        <w:pStyle w:val="ConsPlusNormal"/>
        <w:spacing w:before="220"/>
        <w:ind w:firstLine="540"/>
        <w:jc w:val="both"/>
      </w:pPr>
      <w:r>
        <w:t>- формирование и оптимизацию деятельности отделений (кабинетов) профилактики;</w:t>
      </w:r>
    </w:p>
    <w:p w:rsidR="00071C70" w:rsidRDefault="00071C70">
      <w:pPr>
        <w:pStyle w:val="ConsPlusNormal"/>
        <w:spacing w:before="220"/>
        <w:ind w:firstLine="540"/>
        <w:jc w:val="both"/>
      </w:pPr>
      <w:r>
        <w:t>- оптимизацию работы центров здоровья для взрослого и детского населения в медицинских организациях государственной системы здравоохранения города Москвы;</w:t>
      </w:r>
    </w:p>
    <w:p w:rsidR="00071C70" w:rsidRDefault="00071C70">
      <w:pPr>
        <w:pStyle w:val="ConsPlusNormal"/>
        <w:spacing w:before="220"/>
        <w:ind w:firstLine="540"/>
        <w:jc w:val="both"/>
      </w:pPr>
      <w:r>
        <w:t>- диспансеризацию различных групп населения;</w:t>
      </w:r>
    </w:p>
    <w:p w:rsidR="00071C70" w:rsidRDefault="00071C70">
      <w:pPr>
        <w:pStyle w:val="ConsPlusNormal"/>
        <w:spacing w:before="220"/>
        <w:ind w:firstLine="540"/>
        <w:jc w:val="both"/>
      </w:pPr>
      <w:r>
        <w:t>- проведение профилактических медицинских осмотров взрослого и детского населения;</w:t>
      </w:r>
    </w:p>
    <w:p w:rsidR="00071C70" w:rsidRDefault="00071C70">
      <w:pPr>
        <w:pStyle w:val="ConsPlusNormal"/>
        <w:spacing w:before="220"/>
        <w:ind w:firstLine="540"/>
        <w:jc w:val="both"/>
      </w:pPr>
      <w:r>
        <w:t>- диспансерное наблюдение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иных патологических состояний, их профилактики и осуществления медицинской реабилитации;</w:t>
      </w:r>
    </w:p>
    <w:p w:rsidR="00071C70" w:rsidRDefault="00071C70">
      <w:pPr>
        <w:pStyle w:val="ConsPlusNormal"/>
        <w:spacing w:before="220"/>
        <w:ind w:firstLine="540"/>
        <w:jc w:val="both"/>
      </w:pPr>
      <w:r>
        <w:t>- оказание медицинской помощи по коррекции факторов риска неинфекционных заболеваний (в отделениях и кабинетах медицинской профилактики центров здоровья);</w:t>
      </w:r>
    </w:p>
    <w:p w:rsidR="00071C70" w:rsidRDefault="00071C70">
      <w:pPr>
        <w:pStyle w:val="ConsPlusNormal"/>
        <w:spacing w:before="220"/>
        <w:ind w:firstLine="540"/>
        <w:jc w:val="both"/>
      </w:pPr>
      <w:r>
        <w:t>- оказание медицинской помощи по оценке функционального состояния организма, диагностике и коррекции факторов риска неинфекционных заболеваний при посещении центров здоровья;</w:t>
      </w:r>
    </w:p>
    <w:p w:rsidR="00071C70" w:rsidRDefault="00071C70">
      <w:pPr>
        <w:pStyle w:val="ConsPlusNormal"/>
        <w:spacing w:before="220"/>
        <w:ind w:firstLine="540"/>
        <w:jc w:val="both"/>
      </w:pPr>
      <w:r>
        <w:t>- совершенствование методов иммунопрофилактики и вакцинации населения, направленных на ограничение распространения и ликвидацию инфекционных болезней в городе Москве;</w:t>
      </w:r>
    </w:p>
    <w:p w:rsidR="00071C70" w:rsidRDefault="00071C70">
      <w:pPr>
        <w:pStyle w:val="ConsPlusNormal"/>
        <w:spacing w:before="220"/>
        <w:ind w:firstLine="540"/>
        <w:jc w:val="both"/>
      </w:pPr>
      <w:r>
        <w:t>- снижение потребления алкоголя и табака;</w:t>
      </w:r>
    </w:p>
    <w:p w:rsidR="00071C70" w:rsidRDefault="00071C70">
      <w:pPr>
        <w:pStyle w:val="ConsPlusNormal"/>
        <w:spacing w:before="220"/>
        <w:ind w:firstLine="540"/>
        <w:jc w:val="both"/>
      </w:pPr>
      <w:r>
        <w:t>- 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071C70" w:rsidRDefault="00071C70">
      <w:pPr>
        <w:pStyle w:val="ConsPlusNormal"/>
        <w:spacing w:before="220"/>
        <w:ind w:firstLine="540"/>
        <w:jc w:val="both"/>
      </w:pPr>
      <w:r>
        <w:t>- осуществление санитарно-противоэпидемических (профилактических) мероприятий;</w:t>
      </w:r>
    </w:p>
    <w:p w:rsidR="00071C70" w:rsidRDefault="00071C70">
      <w:pPr>
        <w:pStyle w:val="ConsPlusNormal"/>
        <w:spacing w:before="220"/>
        <w:ind w:firstLine="540"/>
        <w:jc w:val="both"/>
      </w:pPr>
      <w:r>
        <w:lastRenderedPageBreak/>
        <w:t>- предупреждение и раннее выявление заболеваний, в том числе социально значимых, и борьбу с ними;</w:t>
      </w:r>
    </w:p>
    <w:p w:rsidR="00071C70" w:rsidRDefault="00071C70">
      <w:pPr>
        <w:pStyle w:val="ConsPlusNormal"/>
        <w:spacing w:before="220"/>
        <w:ind w:firstLine="540"/>
        <w:jc w:val="both"/>
      </w:pPr>
      <w:r>
        <w:t>- формирование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071C70" w:rsidRDefault="00071C70">
      <w:pPr>
        <w:pStyle w:val="ConsPlusNormal"/>
        <w:spacing w:before="220"/>
        <w:ind w:firstLine="540"/>
        <w:jc w:val="both"/>
      </w:pPr>
      <w:r>
        <w:t>- формирование у населения города Москвы мотивации сохранения и ответственности за свое здоровье;</w:t>
      </w:r>
    </w:p>
    <w:p w:rsidR="00071C70" w:rsidRDefault="00071C70">
      <w:pPr>
        <w:pStyle w:val="ConsPlusNormal"/>
        <w:spacing w:before="220"/>
        <w:ind w:firstLine="540"/>
        <w:jc w:val="both"/>
      </w:pPr>
      <w:r>
        <w:t>- консультирование по вопросам сохранения и укрепления здоровья, профилактике заболеваний;</w:t>
      </w:r>
    </w:p>
    <w:p w:rsidR="00071C70" w:rsidRDefault="00071C70">
      <w:pPr>
        <w:pStyle w:val="ConsPlusNormal"/>
        <w:spacing w:before="220"/>
        <w:ind w:firstLine="540"/>
        <w:jc w:val="both"/>
      </w:pPr>
      <w:r>
        <w:t>- информирование населения о факторах риска развития заболеваний - разработка и издание информационных материалов для населения по факторам риска развития заболеваний, по мотивированию к здоровому образу жизни, по привлечению в медицинские организации для прохождения диспансеризации и профилактических медицинских осмотров;</w:t>
      </w:r>
    </w:p>
    <w:p w:rsidR="00071C70" w:rsidRDefault="00071C70">
      <w:pPr>
        <w:pStyle w:val="ConsPlusNormal"/>
        <w:spacing w:before="220"/>
        <w:ind w:firstLine="540"/>
        <w:jc w:val="both"/>
      </w:pPr>
      <w:r>
        <w:t>- проведение акций и мероприятий по привлечению внимания населения к исключению вредных привычек и формированию здорового образа жизни.</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7</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1" w:name="P8591"/>
      <w:bookmarkEnd w:id="101"/>
      <w:r>
        <w:t>УСЛОВИЯ</w:t>
      </w:r>
    </w:p>
    <w:p w:rsidR="00071C70" w:rsidRDefault="00071C70">
      <w:pPr>
        <w:pStyle w:val="ConsPlusNormal"/>
        <w:jc w:val="center"/>
      </w:pPr>
      <w:r>
        <w:t>И СРОКИ ДИСПАНСЕРИЗАЦИИ НАСЕЛЕНИЯ ДЛЯ ОТДЕЛЬНЫХ</w:t>
      </w:r>
    </w:p>
    <w:p w:rsidR="00071C70" w:rsidRDefault="00071C70">
      <w:pPr>
        <w:pStyle w:val="ConsPlusNormal"/>
        <w:jc w:val="center"/>
      </w:pPr>
      <w:r>
        <w:t>КАТЕГОРИЙ ГРАЖДАН</w:t>
      </w:r>
    </w:p>
    <w:p w:rsidR="00071C70" w:rsidRDefault="00071C70">
      <w:pPr>
        <w:pStyle w:val="ConsPlusNormal"/>
        <w:jc w:val="both"/>
      </w:pPr>
    </w:p>
    <w:p w:rsidR="00071C70" w:rsidRDefault="00071C70">
      <w:pPr>
        <w:pStyle w:val="ConsPlusNormal"/>
        <w:ind w:firstLine="540"/>
        <w:jc w:val="both"/>
      </w:pPr>
      <w:r>
        <w:t>Диспансеризация взрослого населения проводится в рамках обязательного медицинского страхования один раз в три года в возрастные периоды начиная с 21 года,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вероятных для данного возраста и пола хронических неинфекционных заболеваний.</w:t>
      </w:r>
    </w:p>
    <w:p w:rsidR="00071C70" w:rsidRDefault="00071C70">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071C70" w:rsidRDefault="00071C70">
      <w:pPr>
        <w:pStyle w:val="ConsPlusNormal"/>
        <w:spacing w:before="220"/>
        <w:ind w:firstLine="540"/>
        <w:jc w:val="both"/>
      </w:pPr>
      <w:r>
        <w:t xml:space="preserve">Гражданам, не попадающим в возрастной период проведения диспансеризации, проводятся профилактические медицинские осмотры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 здоровья и </w:t>
      </w:r>
      <w:r>
        <w:lastRenderedPageBreak/>
        <w:t>выработки рекомендации для пациентов в те годы, когда диспансеризация для данного гражданина не проводится.</w:t>
      </w:r>
    </w:p>
    <w:p w:rsidR="00071C70" w:rsidRDefault="00071C70">
      <w:pPr>
        <w:pStyle w:val="ConsPlusNormal"/>
        <w:spacing w:before="220"/>
        <w:ind w:firstLine="540"/>
        <w:jc w:val="both"/>
      </w:pPr>
      <w:r>
        <w:t>Диспансеризация взрослого населения проводится в два этапа.</w:t>
      </w:r>
    </w:p>
    <w:p w:rsidR="00071C70" w:rsidRDefault="00071C70">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071C70" w:rsidRDefault="00071C70">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071C70" w:rsidRDefault="00071C70">
      <w:pPr>
        <w:pStyle w:val="ConsPlusNormal"/>
        <w:spacing w:before="220"/>
        <w:ind w:firstLine="540"/>
        <w:jc w:val="both"/>
      </w:pPr>
      <w:r>
        <w:t>Медицинские осмотры несовершеннолетних проводятся в рамках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071C70" w:rsidRDefault="00071C70">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071C70" w:rsidRDefault="00071C70">
      <w:pPr>
        <w:pStyle w:val="ConsPlusNormal"/>
        <w:spacing w:before="220"/>
        <w:ind w:firstLine="540"/>
        <w:jc w:val="both"/>
      </w:pPr>
      <w:r>
        <w:t>Предварительные медицинские осмотры несовершеннолетних проводятся при поступлении в образовательные организации и в период обучения в них в целях определения соответствия обучающегося требованиям к обучению.</w:t>
      </w:r>
    </w:p>
    <w:p w:rsidR="00071C70" w:rsidRDefault="00071C70">
      <w:pPr>
        <w:pStyle w:val="ConsPlusNormal"/>
        <w:spacing w:before="220"/>
        <w:ind w:firstLine="540"/>
        <w:jc w:val="both"/>
      </w:pPr>
      <w:r>
        <w:t>Периодические медицинские осмотры несовершеннолетних проводятся в целях динамического наблюдения за состоянием здоровья обучающихся, своевременного выявления начальных форм заболеваний, ранних признаков воздействия вредных и (или) опасных факторов образовательного процесса на состояние их здоровья и выявления медицинских противопоказаний к продолжению обучения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C70" w:rsidRDefault="00071C70">
      <w:pPr>
        <w:pStyle w:val="ConsPlusNormal"/>
        <w:spacing w:before="220"/>
        <w:ind w:firstLine="540"/>
        <w:jc w:val="both"/>
      </w:pPr>
      <w:r>
        <w:t>Несовершеннолетний, не достигший пятнадцатилетнего возраста, прибывает в медицинскую организацию в сопровождении родителя или иного законного представителя.</w:t>
      </w:r>
    </w:p>
    <w:p w:rsidR="00071C70" w:rsidRDefault="00071C70">
      <w:pPr>
        <w:pStyle w:val="ConsPlusNormal"/>
        <w:spacing w:before="220"/>
        <w:ind w:firstLine="540"/>
        <w:jc w:val="both"/>
      </w:pPr>
      <w:r>
        <w:t>Профилактический осмотр проводится в два этапа.</w:t>
      </w:r>
    </w:p>
    <w:p w:rsidR="00071C70" w:rsidRDefault="00071C70">
      <w:pPr>
        <w:pStyle w:val="ConsPlusNormal"/>
        <w:spacing w:before="220"/>
        <w:ind w:firstLine="540"/>
        <w:jc w:val="both"/>
      </w:pPr>
      <w: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071C70" w:rsidRDefault="00071C70">
      <w:pPr>
        <w:pStyle w:val="ConsPlusNormal"/>
        <w:spacing w:before="220"/>
        <w:ind w:firstLine="540"/>
        <w:jc w:val="both"/>
      </w:pPr>
      <w:r>
        <w:t>Второй этап проводится в случае подозрения на наличие у несовершеннолетнего заболевания,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071C70" w:rsidRDefault="00071C70">
      <w:pPr>
        <w:pStyle w:val="ConsPlusNormal"/>
        <w:spacing w:before="220"/>
        <w:ind w:firstLine="540"/>
        <w:jc w:val="both"/>
      </w:pPr>
      <w:r>
        <w:t>Общая продолжительность первого этапа профилактического осмотра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rsidR="00071C70" w:rsidRDefault="00071C70">
      <w:pPr>
        <w:pStyle w:val="ConsPlusNormal"/>
        <w:spacing w:before="220"/>
        <w:ind w:firstLine="540"/>
        <w:jc w:val="both"/>
      </w:pPr>
      <w:r>
        <w:lastRenderedPageBreak/>
        <w:t>По результатам профилактических медицинских осмотров определяются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071C70" w:rsidRDefault="00071C70">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8</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2" w:name="P8620"/>
      <w:bookmarkEnd w:id="102"/>
      <w:r>
        <w:t>ПОРЯДОК</w:t>
      </w:r>
    </w:p>
    <w:p w:rsidR="00071C70" w:rsidRDefault="00071C70">
      <w:pPr>
        <w:pStyle w:val="ConsPlusNormal"/>
        <w:jc w:val="center"/>
      </w:pPr>
      <w:r>
        <w:t>РЕАЛИЗАЦИИ УСТАНОВЛЕННОГО ЗАКОНОДАТЕЛЬСТВОМ РОССИЙСКОЙ</w:t>
      </w:r>
    </w:p>
    <w:p w:rsidR="00071C70" w:rsidRDefault="00071C70">
      <w:pPr>
        <w:pStyle w:val="ConsPlusNormal"/>
        <w:jc w:val="center"/>
      </w:pPr>
      <w:r>
        <w:t>ФЕДЕРАЦИИ ПРАВА ВНЕОЧЕРЕДНОГО ОКАЗАНИЯ МЕДИЦИНСКОЙ ПОМОЩИ</w:t>
      </w:r>
    </w:p>
    <w:p w:rsidR="00071C70" w:rsidRDefault="00071C70">
      <w:pPr>
        <w:pStyle w:val="ConsPlusNormal"/>
        <w:jc w:val="center"/>
      </w:pPr>
      <w:r>
        <w:t>ОТДЕЛЬНЫМ КАТЕГОРИЯМ ГРАЖДАН В МЕДИЦИНСКИХ ОРГАНИЗАЦИЯХ,</w:t>
      </w:r>
    </w:p>
    <w:p w:rsidR="00071C70" w:rsidRDefault="00071C70">
      <w:pPr>
        <w:pStyle w:val="ConsPlusNormal"/>
        <w:jc w:val="center"/>
      </w:pPr>
      <w:r>
        <w:t>УЧАСТВУЮЩИХ В РЕАЛИЗАЦИИ ТЕРРИТОРИАЛЬНОЙ ПРОГРАММЫ</w:t>
      </w:r>
    </w:p>
    <w:p w:rsidR="00071C70" w:rsidRDefault="00071C70">
      <w:pPr>
        <w:pStyle w:val="ConsPlusNormal"/>
        <w:jc w:val="center"/>
      </w:pPr>
      <w:r>
        <w:t>ГОСУДАРСТВЕННЫХ ГАРАНТИЙ БЕСПЛАТНОГО ОКАЗАНИЯ ГРАЖДАНАМ</w:t>
      </w:r>
    </w:p>
    <w:p w:rsidR="00071C70" w:rsidRDefault="00071C70">
      <w:pPr>
        <w:pStyle w:val="ConsPlusNormal"/>
        <w:jc w:val="center"/>
      </w:pPr>
      <w:r>
        <w:t>МЕДИЦИНСКОЙ ПОМОЩИ В ГОРОДЕ МОСКВЕ НА 2017 ГОД И НА ПЛАНОВЫЙ</w:t>
      </w:r>
    </w:p>
    <w:p w:rsidR="00071C70" w:rsidRDefault="00071C70">
      <w:pPr>
        <w:pStyle w:val="ConsPlusNormal"/>
        <w:jc w:val="center"/>
      </w:pPr>
      <w:r>
        <w:t>ПЕРИОД 2018 И 2019 ГОДОВ</w:t>
      </w:r>
    </w:p>
    <w:p w:rsidR="00071C70" w:rsidRDefault="00071C70">
      <w:pPr>
        <w:pStyle w:val="ConsPlusNormal"/>
        <w:jc w:val="both"/>
      </w:pPr>
    </w:p>
    <w:p w:rsidR="00071C70" w:rsidRDefault="00071C70">
      <w:pPr>
        <w:pStyle w:val="ConsPlusNormal"/>
        <w:ind w:firstLine="540"/>
        <w:jc w:val="both"/>
      </w:pPr>
      <w:r>
        <w:t>1. Порядок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(далее - медицинские организации).</w:t>
      </w:r>
    </w:p>
    <w:p w:rsidR="00071C70" w:rsidRDefault="00071C70">
      <w:pPr>
        <w:pStyle w:val="ConsPlusNormal"/>
        <w:spacing w:before="220"/>
        <w:ind w:firstLine="540"/>
        <w:jc w:val="both"/>
      </w:pPr>
      <w:bookmarkStart w:id="103" w:name="P8630"/>
      <w:bookmarkEnd w:id="103"/>
      <w:r>
        <w:t>2. Право на внеочередное оказание медицинской помощи предоставляется:</w:t>
      </w:r>
    </w:p>
    <w:p w:rsidR="00071C70" w:rsidRDefault="00071C70">
      <w:pPr>
        <w:pStyle w:val="ConsPlusNormal"/>
        <w:spacing w:before="220"/>
        <w:ind w:firstLine="540"/>
        <w:jc w:val="both"/>
      </w:pPr>
      <w:r>
        <w:t>2.1.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071C70" w:rsidRDefault="00071C70">
      <w:pPr>
        <w:pStyle w:val="ConsPlusNormal"/>
        <w:spacing w:before="220"/>
        <w:ind w:firstLine="540"/>
        <w:jc w:val="both"/>
      </w:pPr>
      <w:r>
        <w:t>2.2.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071C70" w:rsidRDefault="00071C70">
      <w:pPr>
        <w:pStyle w:val="ConsPlusNormal"/>
        <w:spacing w:before="220"/>
        <w:ind w:firstLine="540"/>
        <w:jc w:val="both"/>
      </w:pPr>
      <w:r>
        <w:t>2.3.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71C70" w:rsidRDefault="00071C70">
      <w:pPr>
        <w:pStyle w:val="ConsPlusNormal"/>
        <w:spacing w:before="220"/>
        <w:ind w:firstLine="540"/>
        <w:jc w:val="both"/>
      </w:pPr>
      <w:r>
        <w:lastRenderedPageBreak/>
        <w:t>2.4. Лицам, награжденным знаком "Жителю блокадного Ленинграда".</w:t>
      </w:r>
    </w:p>
    <w:p w:rsidR="00071C70" w:rsidRDefault="00071C70">
      <w:pPr>
        <w:pStyle w:val="ConsPlusNormal"/>
        <w:spacing w:before="220"/>
        <w:ind w:firstLine="540"/>
        <w:jc w:val="both"/>
      </w:pPr>
      <w:r>
        <w:t>2.5.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071C70" w:rsidRDefault="00071C70">
      <w:pPr>
        <w:pStyle w:val="ConsPlusNormal"/>
        <w:spacing w:before="220"/>
        <w:ind w:firstLine="540"/>
        <w:jc w:val="both"/>
      </w:pPr>
      <w:r>
        <w:t>2.6.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071C70" w:rsidRDefault="00071C70">
      <w:pPr>
        <w:pStyle w:val="ConsPlusNormal"/>
        <w:spacing w:before="220"/>
        <w:ind w:firstLine="540"/>
        <w:jc w:val="both"/>
      </w:pPr>
      <w:r>
        <w:t>2.7.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071C70" w:rsidRDefault="00071C70">
      <w:pPr>
        <w:pStyle w:val="ConsPlusNormal"/>
        <w:spacing w:before="220"/>
        <w:ind w:firstLine="540"/>
        <w:jc w:val="both"/>
      </w:pPr>
      <w:r>
        <w:t>2.8. Лицам, признанным пострадавшими от политических репрессий.</w:t>
      </w:r>
    </w:p>
    <w:p w:rsidR="00071C70" w:rsidRDefault="00071C70">
      <w:pPr>
        <w:pStyle w:val="ConsPlusNormal"/>
        <w:spacing w:before="220"/>
        <w:ind w:firstLine="540"/>
        <w:jc w:val="both"/>
      </w:pPr>
      <w:r>
        <w:t>2.9. Реабилитированным лицам.</w:t>
      </w:r>
    </w:p>
    <w:p w:rsidR="00071C70" w:rsidRDefault="00071C70">
      <w:pPr>
        <w:pStyle w:val="ConsPlusNormal"/>
        <w:spacing w:before="220"/>
        <w:ind w:firstLine="540"/>
        <w:jc w:val="both"/>
      </w:pPr>
      <w:r>
        <w:t>2.10. Гражданам, награжденным нагрудными знаками "Почетный донор СССР" или "Почетный донор России".</w:t>
      </w:r>
    </w:p>
    <w:p w:rsidR="00071C70" w:rsidRDefault="00071C70">
      <w:pPr>
        <w:pStyle w:val="ConsPlusNormal"/>
        <w:spacing w:before="220"/>
        <w:ind w:firstLine="540"/>
        <w:jc w:val="both"/>
      </w:pPr>
      <w:r>
        <w:t xml:space="preserve">2.11. Гражданам, подвергшимся воздействию радиации и получающим меры социальной поддержки в соответствии с </w:t>
      </w:r>
      <w:hyperlink r:id="rId16"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7"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8"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w:t>
      </w:r>
      <w:hyperlink r:id="rId19"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лицам.</w:t>
      </w:r>
    </w:p>
    <w:p w:rsidR="00071C70" w:rsidRDefault="00071C70">
      <w:pPr>
        <w:pStyle w:val="ConsPlusNormal"/>
        <w:spacing w:before="220"/>
        <w:ind w:firstLine="540"/>
        <w:jc w:val="both"/>
      </w:pPr>
      <w:r>
        <w:t xml:space="preserve">3. Основанием для оказания медицинской помощи в медицинских организациях гражданам во внеочередном порядке является документ, подтверждающий принадлежность гражданина к одной из категорий граждан, указанных в </w:t>
      </w:r>
      <w:hyperlink w:anchor="P8630" w:history="1">
        <w:r>
          <w:rPr>
            <w:color w:val="0000FF"/>
          </w:rPr>
          <w:t>пункте 2</w:t>
        </w:r>
      </w:hyperlink>
      <w:r>
        <w:t xml:space="preserve"> настоящего Порядка, которым в соответствии с законодательством Российской Федерации предоставлено право на внеочередное оказание медицинской помощи.</w:t>
      </w:r>
    </w:p>
    <w:p w:rsidR="00071C70" w:rsidRDefault="00071C70">
      <w:pPr>
        <w:pStyle w:val="ConsPlusNormal"/>
        <w:spacing w:before="220"/>
        <w:ind w:firstLine="540"/>
        <w:jc w:val="both"/>
      </w:pPr>
      <w:r>
        <w:t>4. 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на стендах в регистратуре, в приемном отделении медицинских организаций, осуществляющих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071C70" w:rsidRDefault="00071C70">
      <w:pPr>
        <w:pStyle w:val="ConsPlusNormal"/>
        <w:spacing w:before="220"/>
        <w:ind w:firstLine="540"/>
        <w:jc w:val="both"/>
      </w:pPr>
      <w:r>
        <w:t xml:space="preserve">При размещении указанной информации медицинской организацией обеспечиваются </w:t>
      </w:r>
      <w:r>
        <w:lastRenderedPageBreak/>
        <w:t>условия доступности такой информации для инвалидов в соответствии с законодательством Российской Федерации о социальной защите инвалидов.</w:t>
      </w:r>
    </w:p>
    <w:p w:rsidR="00071C70" w:rsidRDefault="00071C70">
      <w:pPr>
        <w:pStyle w:val="ConsPlusNormal"/>
        <w:spacing w:before="220"/>
        <w:ind w:firstLine="540"/>
        <w:jc w:val="both"/>
      </w:pPr>
      <w:r>
        <w:t>5. Право на внеочередное оказание медицинской помощи в амбулаторных условиях реализуется при непосредственном обращении гражданина на прием.</w:t>
      </w:r>
    </w:p>
    <w:p w:rsidR="00071C70" w:rsidRDefault="00071C70">
      <w:pPr>
        <w:pStyle w:val="ConsPlusNormal"/>
        <w:spacing w:before="220"/>
        <w:ind w:firstLine="540"/>
        <w:jc w:val="both"/>
      </w:pPr>
      <w:r>
        <w:t xml:space="preserve">Медицинские работники, осуществляющие прием пациентов, информируют их о преимущественном праве граждан, указанных в </w:t>
      </w:r>
      <w:hyperlink w:anchor="P8630" w:history="1">
        <w:r>
          <w:rPr>
            <w:color w:val="0000FF"/>
          </w:rPr>
          <w:t>пункте 2</w:t>
        </w:r>
      </w:hyperlink>
      <w:r>
        <w:t xml:space="preserve"> настоящего Порядка, на оказание медицинской помощи во внеочередном порядке.</w:t>
      </w:r>
    </w:p>
    <w:p w:rsidR="00071C70" w:rsidRDefault="00071C70">
      <w:pPr>
        <w:pStyle w:val="ConsPlusNormal"/>
        <w:spacing w:before="220"/>
        <w:ind w:firstLine="540"/>
        <w:jc w:val="both"/>
      </w:pPr>
      <w:r>
        <w:t>6. Граждане, нуждающиеся в оказании медико-санитарной помощи в плановой и неотложной формах в амбулаторных условиях, обращаются в регистратуру медицинской организации, где амбулаторные карты маркируются соответствующей пометкой.</w:t>
      </w:r>
    </w:p>
    <w:p w:rsidR="00071C70" w:rsidRDefault="00071C70">
      <w:pPr>
        <w:pStyle w:val="ConsPlusNormal"/>
        <w:spacing w:before="220"/>
        <w:ind w:firstLine="540"/>
        <w:jc w:val="both"/>
      </w:pPr>
      <w:r>
        <w:t>В целях оказания первичной медико-санитарной помощи в плановой форме в амбулаторных условиях работник регистратуры обеспечивает предварительную запись на прием в приоритетном порядке, направление к врачу в день обращения (при отсутствии талона на прием), доставку медицинской карты гражданина с соответствующей пометкой врачу, который организует внеочередной прием такого гражданина.</w:t>
      </w:r>
    </w:p>
    <w:p w:rsidR="00071C70" w:rsidRDefault="00071C70">
      <w:pPr>
        <w:pStyle w:val="ConsPlusNormal"/>
        <w:spacing w:before="220"/>
        <w:ind w:firstLine="540"/>
        <w:jc w:val="both"/>
      </w:pPr>
      <w:r>
        <w:t>7. При наличии медицинских (клинических) показаний для проведения дополнительного медицинского обследования гражданина и (или) лабораторных исследований при оказании медицинской помощи в амбулаторных условиях лечащим врачом организуется внеочередной прием такого гражданина необходимыми врачами-специалистами и проведение необходимых лабораторных исследований.</w:t>
      </w:r>
    </w:p>
    <w:p w:rsidR="00071C70" w:rsidRDefault="00071C70">
      <w:pPr>
        <w:pStyle w:val="ConsPlusNormal"/>
        <w:spacing w:before="220"/>
        <w:ind w:firstLine="540"/>
        <w:jc w:val="both"/>
      </w:pPr>
      <w:r>
        <w:t>8. В случае необходимости оказания гражданину медицинской помощи в стационарных условиях, в условиях дневного стационара врач на амбулаторном приеме выдает направление на госпитализацию с пометкой о льготе.</w:t>
      </w:r>
    </w:p>
    <w:p w:rsidR="00071C70" w:rsidRDefault="00071C70">
      <w:pPr>
        <w:pStyle w:val="ConsPlusNormal"/>
        <w:spacing w:before="220"/>
        <w:ind w:firstLine="540"/>
        <w:jc w:val="both"/>
      </w:pPr>
      <w:r>
        <w:t>9. Медицинская организация, оказывающая первичную медико-санитарную помощь в условиях дневного стационара, специализированную медицинскую помощь, в том числе высокотехнологичную, в стационарных условиях, в условиях дневного стационара, организует внеочередную плановую госпитализацию гражданина в соответствии с информацией, содержащейся в листе ожидания оказания медицинской помощи в плановой форме медицинской организации, сформированной на основании решения врачебной комиссии медицинской организации, организующей госпитализацию, по представлению лечащего врача или заведующего отделением медицинской организации, в которой принято решение о госпитализации.</w:t>
      </w:r>
    </w:p>
    <w:p w:rsidR="00071C70" w:rsidRDefault="00071C70">
      <w:pPr>
        <w:pStyle w:val="ConsPlusNormal"/>
        <w:spacing w:before="220"/>
        <w:ind w:firstLine="540"/>
        <w:jc w:val="both"/>
      </w:pPr>
      <w:r>
        <w:t>10. В случае отсутствия необходимого вида медицинской помощи в медицинской организации при наличии медицинских показаний граждане направляются в соответствующую медицинскую организацию, оказывающую данный вид медицинской помощи и участвующую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для решения вопроса об оказании медицинской помощи во внеочередном порядке, по согласованию с администрацией медицинской организации.</w:t>
      </w:r>
    </w:p>
    <w:p w:rsidR="00071C70" w:rsidRDefault="00071C70">
      <w:pPr>
        <w:pStyle w:val="ConsPlusNormal"/>
        <w:spacing w:before="220"/>
        <w:ind w:firstLine="540"/>
        <w:jc w:val="both"/>
      </w:pPr>
      <w:r>
        <w:t>11. Направление граждан в другую медицинскую организацию для оказания им медицинской помощи во внеочередном порядке осуществляется на основании заключения врачебной комиссии медицинской организации с подробной выпиской из карты амбулаторного больного (истории болезни), содержащей данные клинических, рентгенологических, лабораторных и других исследований, с указанием цели направления.</w:t>
      </w:r>
    </w:p>
    <w:p w:rsidR="00071C70" w:rsidRDefault="00071C70">
      <w:pPr>
        <w:pStyle w:val="ConsPlusNormal"/>
        <w:spacing w:before="220"/>
        <w:ind w:firstLine="540"/>
        <w:jc w:val="both"/>
      </w:pPr>
      <w:r>
        <w:t xml:space="preserve">12. Медицинские организации, оказывающие первичную медико-санитарную помощь по месту жительства (по участковому принципу), организуют учет граждан, имеющих право на внеочередное оказание медицинской помощи, и динамическое наблюдение за состоянием их </w:t>
      </w:r>
      <w:r>
        <w:lastRenderedPageBreak/>
        <w:t>здоровья.</w:t>
      </w:r>
    </w:p>
    <w:p w:rsidR="00071C70" w:rsidRDefault="00071C70">
      <w:pPr>
        <w:pStyle w:val="ConsPlusNormal"/>
        <w:spacing w:before="220"/>
        <w:ind w:firstLine="540"/>
        <w:jc w:val="both"/>
      </w:pPr>
      <w:r>
        <w:t xml:space="preserve">13. Порядок оказания медицинской помощи во внеочередном порядке отдельным категориям граждан в федеральных медицинских организациях регламентирован </w:t>
      </w:r>
      <w:hyperlink r:id="rId20" w:history="1">
        <w:r>
          <w:rPr>
            <w:color w:val="0000FF"/>
          </w:rPr>
          <w:t>постановлением</w:t>
        </w:r>
      </w:hyperlink>
      <w: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перечень которых утвержден Министерством здравоохранения Российской Федерации.</w:t>
      </w:r>
    </w:p>
    <w:p w:rsidR="00071C70" w:rsidRDefault="00071C70">
      <w:pPr>
        <w:pStyle w:val="ConsPlusNormal"/>
        <w:spacing w:before="220"/>
        <w:ind w:firstLine="540"/>
        <w:jc w:val="both"/>
      </w:pPr>
      <w:r>
        <w:t>14. Контроль за оказанием гражданам медицинской помощи во внеочередном порядке осуществляет Департамент здравоохранения города Москвы и руководители медицинских организаций.</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9</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4" w:name="P8665"/>
      <w:bookmarkEnd w:id="104"/>
      <w:r>
        <w:t>ПОРЯДОК</w:t>
      </w:r>
    </w:p>
    <w:p w:rsidR="00071C70" w:rsidRDefault="00071C70">
      <w:pPr>
        <w:pStyle w:val="ConsPlusNormal"/>
        <w:jc w:val="center"/>
      </w:pPr>
      <w:r>
        <w:t>ВОЗМЕЩЕНИЯ РАСХОДОВ, СВЯЗАННЫХ С ОКАЗАНИЕМ ГРАЖДАНАМ</w:t>
      </w:r>
    </w:p>
    <w:p w:rsidR="00071C70" w:rsidRDefault="00071C70">
      <w:pPr>
        <w:pStyle w:val="ConsPlusNormal"/>
        <w:jc w:val="center"/>
      </w:pPr>
      <w:r>
        <w:t>МЕДИЦИНСКОЙ ПОМОЩИ В ЭКСТРЕННОЙ ФОРМЕ, МЕДИЦИНСКИМ</w:t>
      </w:r>
    </w:p>
    <w:p w:rsidR="00071C70" w:rsidRDefault="00071C70">
      <w:pPr>
        <w:pStyle w:val="ConsPlusNormal"/>
        <w:jc w:val="center"/>
      </w:pPr>
      <w:r>
        <w:t>ОРГАНИЗАЦИЯМ, НЕ УЧАСТВУЮЩИМ В РЕАЛИЗАЦИИ ТЕРРИТОРИАЛЬНОЙ</w:t>
      </w:r>
    </w:p>
    <w:p w:rsidR="00071C70" w:rsidRDefault="00071C70">
      <w:pPr>
        <w:pStyle w:val="ConsPlusNormal"/>
        <w:jc w:val="center"/>
      </w:pPr>
      <w:r>
        <w:t>ПРОГРАММЫ ГОСУДАРСТВЕННЫХ ГАРАНТИЙ БЕСПЛАТНОГО ОКАЗАНИЯ</w:t>
      </w:r>
    </w:p>
    <w:p w:rsidR="00071C70" w:rsidRDefault="00071C70">
      <w:pPr>
        <w:pStyle w:val="ConsPlusNormal"/>
        <w:jc w:val="center"/>
      </w:pPr>
      <w:r>
        <w:t>ГРАЖДАНАМ МЕДИЦИНСКОЙ ПОМОЩИ В ГОРОДЕ МОСКВЕ НА 2017 ГОД</w:t>
      </w:r>
    </w:p>
    <w:p w:rsidR="00071C70" w:rsidRDefault="00071C70">
      <w:pPr>
        <w:pStyle w:val="ConsPlusNormal"/>
        <w:jc w:val="center"/>
      </w:pPr>
      <w:r>
        <w:t>И НА ПЛАНОВЫЙ ПЕРИОД 2018 И 2019 ГОДОВ</w:t>
      </w:r>
    </w:p>
    <w:p w:rsidR="00071C70" w:rsidRDefault="00071C70">
      <w:pPr>
        <w:pStyle w:val="ConsPlusNormal"/>
        <w:jc w:val="both"/>
      </w:pPr>
    </w:p>
    <w:p w:rsidR="00071C70" w:rsidRDefault="00071C70">
      <w:pPr>
        <w:pStyle w:val="ConsPlusNormal"/>
        <w:ind w:firstLine="540"/>
        <w:jc w:val="both"/>
      </w:pPr>
      <w:r>
        <w:t>1. Порядок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(далее - Порядок), устанавливает правила возмещения расходов, связанных с бесплатным оказанием гражданам медицинской помощи в экстренной форме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(далее - медицинская помощь в экстренной форме), медицинским организациям, осуществляющим медицинскую деятельность на территории города Москвы и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2017 год и на плановый период 2018 и 2019 годов (далее - Территориальная программа).</w:t>
      </w:r>
    </w:p>
    <w:p w:rsidR="00071C70" w:rsidRDefault="00071C70">
      <w:pPr>
        <w:pStyle w:val="ConsPlusNormal"/>
        <w:spacing w:before="220"/>
        <w:ind w:firstLine="540"/>
        <w:jc w:val="both"/>
      </w:pPr>
      <w:r>
        <w:t>2. Расходы за оказанную медицинскую помощь в экстренной форме медицинской организации, осуществляющей медицинскую деятельность на территории города Москвы и не участвующей в реализации Территориальной программы (далее - медицинская организация), возмещаются в размере фактических затрат на оказание такой медицинской помощи в пределах норматива финансовых затрат на единицу объема медицинской помощи, утвержденного Территориальной программой.</w:t>
      </w:r>
    </w:p>
    <w:p w:rsidR="00071C70" w:rsidRDefault="00071C70">
      <w:pPr>
        <w:pStyle w:val="ConsPlusNormal"/>
        <w:spacing w:before="220"/>
        <w:ind w:firstLine="540"/>
        <w:jc w:val="both"/>
      </w:pPr>
      <w:r>
        <w:t>3. 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071C70" w:rsidRDefault="00071C70">
      <w:pPr>
        <w:pStyle w:val="ConsPlusNormal"/>
        <w:spacing w:before="220"/>
        <w:ind w:firstLine="540"/>
        <w:jc w:val="both"/>
      </w:pPr>
      <w:r>
        <w:t xml:space="preserve">4. Возмещение расходов производится с учетом объемов, сроков, качества и условий </w:t>
      </w:r>
      <w:r>
        <w:lastRenderedPageBreak/>
        <w:t>оказания медицинской помощи в экстренной форме.</w:t>
      </w:r>
    </w:p>
    <w:p w:rsidR="00071C70" w:rsidRDefault="00071C70">
      <w:pPr>
        <w:pStyle w:val="ConsPlusNormal"/>
        <w:spacing w:before="220"/>
        <w:ind w:firstLine="540"/>
        <w:jc w:val="both"/>
      </w:pPr>
      <w:r>
        <w:t>5. 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071C70" w:rsidRDefault="00071C70">
      <w:pPr>
        <w:pStyle w:val="ConsPlusNormal"/>
        <w:spacing w:before="220"/>
        <w:ind w:firstLine="540"/>
        <w:jc w:val="both"/>
      </w:pPr>
      <w:r>
        <w:t>6. Основаниями для отказа в возмещении расходов, связанных с оказанием гражданам медицинской помощи в экстренной форме медицинской организацией, являются:</w:t>
      </w:r>
    </w:p>
    <w:p w:rsidR="00071C70" w:rsidRDefault="00071C70">
      <w:pPr>
        <w:pStyle w:val="ConsPlusNormal"/>
        <w:spacing w:before="220"/>
        <w:ind w:firstLine="540"/>
        <w:jc w:val="both"/>
      </w:pPr>
      <w:r>
        <w:t>- 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071C70" w:rsidRDefault="00071C70">
      <w:pPr>
        <w:pStyle w:val="ConsPlusNormal"/>
        <w:spacing w:before="220"/>
        <w:ind w:firstLine="540"/>
        <w:jc w:val="both"/>
      </w:pPr>
      <w:r>
        <w:t>- отсутствие у медицинской организации лицензии на осуществление медицинской деятельности (вид медицинской помощи) при оказании специализированной, в том числе высокотехнологичной, медицинской помощи в стационарных условиях.</w:t>
      </w: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10</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5" w:name="P8689"/>
      <w:bookmarkEnd w:id="105"/>
      <w:r>
        <w:t>ПЕРЕЧЕНЬ</w:t>
      </w:r>
    </w:p>
    <w:p w:rsidR="00071C70" w:rsidRDefault="00071C70">
      <w:pPr>
        <w:pStyle w:val="ConsPlusNormal"/>
        <w:jc w:val="center"/>
      </w:pPr>
      <w:r>
        <w:t>МЕДИЦИНСКИХ ОРГАНИЗАЦИЙ ГОСУДАРСТВЕННОЙ СИСТЕМЫ</w:t>
      </w:r>
    </w:p>
    <w:p w:rsidR="00071C70" w:rsidRDefault="00071C70">
      <w:pPr>
        <w:pStyle w:val="ConsPlusNormal"/>
        <w:jc w:val="center"/>
      </w:pPr>
      <w:r>
        <w:t>ЗДРАВООХРАНЕНИЯ ГОРОДА МОСКВЫ, УЧАСТВУЮЩИХ В РЕАЛИЗАЦИИ</w:t>
      </w:r>
    </w:p>
    <w:p w:rsidR="00071C70" w:rsidRDefault="00071C70">
      <w:pPr>
        <w:pStyle w:val="ConsPlusNormal"/>
        <w:jc w:val="center"/>
      </w:pPr>
      <w:r>
        <w:t>ТЕРРИТОРИАЛЬНОЙ ПРОГРАММЫ ГОСУДАРСТВЕННЫХ ГАРАНТИЙ</w:t>
      </w:r>
    </w:p>
    <w:p w:rsidR="00071C70" w:rsidRDefault="00071C70">
      <w:pPr>
        <w:pStyle w:val="ConsPlusNormal"/>
        <w:jc w:val="center"/>
      </w:pPr>
      <w:r>
        <w:t>БЕСПЛАТНОГО ОКАЗАНИЯ ГРАЖДАНАМ МЕДИЦИНСКОЙ ПОМОЩИ В ГОРОДЕ</w:t>
      </w:r>
    </w:p>
    <w:p w:rsidR="00071C70" w:rsidRDefault="00071C70">
      <w:pPr>
        <w:pStyle w:val="ConsPlusNormal"/>
        <w:jc w:val="center"/>
      </w:pPr>
      <w:r>
        <w:t>МОСКВЕ НА 2017 ГОД И НА ПЛАНОВЫЙ ПЕРИОД 2018 И 2019 ГОДОВ</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20"/>
        <w:gridCol w:w="1701"/>
      </w:tblGrid>
      <w:tr w:rsidR="00071C70">
        <w:tc>
          <w:tcPr>
            <w:tcW w:w="794" w:type="dxa"/>
          </w:tcPr>
          <w:p w:rsidR="00071C70" w:rsidRDefault="00071C70">
            <w:pPr>
              <w:pStyle w:val="ConsPlusNormal"/>
              <w:jc w:val="center"/>
            </w:pPr>
            <w:r>
              <w:t>N п/п</w:t>
            </w:r>
          </w:p>
        </w:tc>
        <w:tc>
          <w:tcPr>
            <w:tcW w:w="6520" w:type="dxa"/>
          </w:tcPr>
          <w:p w:rsidR="00071C70" w:rsidRDefault="00071C70">
            <w:pPr>
              <w:pStyle w:val="ConsPlusNormal"/>
              <w:jc w:val="center"/>
            </w:pPr>
            <w:r>
              <w:t>Наименование медицинских организаций государственной системы здравоохранения города Москвы</w:t>
            </w:r>
          </w:p>
        </w:tc>
        <w:tc>
          <w:tcPr>
            <w:tcW w:w="1701" w:type="dxa"/>
          </w:tcPr>
          <w:p w:rsidR="00071C70" w:rsidRDefault="00071C70">
            <w:pPr>
              <w:pStyle w:val="ConsPlusNormal"/>
              <w:jc w:val="center"/>
            </w:pPr>
            <w:r>
              <w:t>Осуществление деятельности в сфере обязательного медицинского страхования в городе Москве</w:t>
            </w:r>
          </w:p>
        </w:tc>
      </w:tr>
      <w:tr w:rsidR="00071C70">
        <w:tc>
          <w:tcPr>
            <w:tcW w:w="794" w:type="dxa"/>
          </w:tcPr>
          <w:p w:rsidR="00071C70" w:rsidRDefault="00071C70">
            <w:pPr>
              <w:pStyle w:val="ConsPlusNormal"/>
              <w:jc w:val="center"/>
            </w:pPr>
            <w:r>
              <w:t>1</w:t>
            </w:r>
          </w:p>
        </w:tc>
        <w:tc>
          <w:tcPr>
            <w:tcW w:w="6520" w:type="dxa"/>
          </w:tcPr>
          <w:p w:rsidR="00071C70" w:rsidRDefault="00071C70">
            <w:pPr>
              <w:pStyle w:val="ConsPlusNormal"/>
              <w:jc w:val="center"/>
            </w:pPr>
            <w:r>
              <w:t>2</w:t>
            </w:r>
          </w:p>
        </w:tc>
        <w:tc>
          <w:tcPr>
            <w:tcW w:w="1701" w:type="dxa"/>
          </w:tcPr>
          <w:p w:rsidR="00071C70" w:rsidRDefault="00071C70">
            <w:pPr>
              <w:pStyle w:val="ConsPlusNormal"/>
              <w:jc w:val="center"/>
            </w:pPr>
            <w:r>
              <w:t>3</w:t>
            </w:r>
          </w:p>
        </w:tc>
      </w:tr>
      <w:tr w:rsidR="00071C70">
        <w:tc>
          <w:tcPr>
            <w:tcW w:w="794" w:type="dxa"/>
          </w:tcPr>
          <w:p w:rsidR="00071C70" w:rsidRDefault="00071C70">
            <w:pPr>
              <w:pStyle w:val="ConsPlusNormal"/>
            </w:pPr>
            <w:r>
              <w:t>1</w:t>
            </w:r>
          </w:p>
        </w:tc>
        <w:tc>
          <w:tcPr>
            <w:tcW w:w="6520" w:type="dxa"/>
          </w:tcPr>
          <w:p w:rsidR="00071C70" w:rsidRDefault="00071C70">
            <w:pPr>
              <w:pStyle w:val="ConsPlusNormal"/>
            </w:pPr>
            <w:r>
              <w:t>Государственное бюджетное учреждение города Москвы "Станция скорой и неотложной медицинской помощи им. А.С. Пучкова"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w:t>
            </w:r>
          </w:p>
        </w:tc>
        <w:tc>
          <w:tcPr>
            <w:tcW w:w="6520" w:type="dxa"/>
          </w:tcPr>
          <w:p w:rsidR="00071C70" w:rsidRDefault="00071C70">
            <w:pPr>
              <w:pStyle w:val="ConsPlusNormal"/>
            </w:pPr>
            <w:r>
              <w:t>Государственное бюджетное учреждение здравоохранения города Москвы "Научно-исследовательский институт скорой помощи им. Н.В. Склифосовского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w:t>
            </w:r>
          </w:p>
        </w:tc>
        <w:tc>
          <w:tcPr>
            <w:tcW w:w="6520" w:type="dxa"/>
          </w:tcPr>
          <w:p w:rsidR="00071C70" w:rsidRDefault="00071C70">
            <w:pPr>
              <w:pStyle w:val="ConsPlusNormal"/>
            </w:pPr>
            <w:r>
              <w:t>Государственное бюджетное учреждение здравоохранения города Москвы "Московский клинический научно-практический центр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w:t>
            </w:r>
          </w:p>
        </w:tc>
        <w:tc>
          <w:tcPr>
            <w:tcW w:w="6520" w:type="dxa"/>
          </w:tcPr>
          <w:p w:rsidR="00071C70" w:rsidRDefault="00071C70">
            <w:pPr>
              <w:pStyle w:val="ConsPlusNormal"/>
            </w:pPr>
            <w:r>
              <w:t xml:space="preserve">Государственное бюджетное учреждение здравоохранения города Москвы "Научно-исследовательский институт неотложной детской </w:t>
            </w:r>
            <w:r>
              <w:lastRenderedPageBreak/>
              <w:t>хирургии и травматологии" Департамента здравоохранения города Москвы</w:t>
            </w:r>
          </w:p>
        </w:tc>
        <w:tc>
          <w:tcPr>
            <w:tcW w:w="1701" w:type="dxa"/>
          </w:tcPr>
          <w:p w:rsidR="00071C70" w:rsidRDefault="00071C70">
            <w:pPr>
              <w:pStyle w:val="ConsPlusNormal"/>
            </w:pPr>
            <w:r>
              <w:lastRenderedPageBreak/>
              <w:t>да</w:t>
            </w:r>
          </w:p>
        </w:tc>
      </w:tr>
      <w:tr w:rsidR="00071C70">
        <w:tc>
          <w:tcPr>
            <w:tcW w:w="794" w:type="dxa"/>
          </w:tcPr>
          <w:p w:rsidR="00071C70" w:rsidRDefault="00071C70">
            <w:pPr>
              <w:pStyle w:val="ConsPlusNormal"/>
            </w:pPr>
            <w:r>
              <w:t>5</w:t>
            </w:r>
          </w:p>
        </w:tc>
        <w:tc>
          <w:tcPr>
            <w:tcW w:w="6520" w:type="dxa"/>
          </w:tcPr>
          <w:p w:rsidR="00071C70" w:rsidRDefault="00071C70">
            <w:pPr>
              <w:pStyle w:val="ConsPlusNormal"/>
            </w:pPr>
            <w:r>
              <w:t>Государственное бюджетное учреждение здравоохранения города Москвы "Центр патологии речи и нейрореабилитации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6</w:t>
            </w:r>
          </w:p>
        </w:tc>
        <w:tc>
          <w:tcPr>
            <w:tcW w:w="6520" w:type="dxa"/>
          </w:tcPr>
          <w:p w:rsidR="00071C70" w:rsidRDefault="00071C70">
            <w:pPr>
              <w:pStyle w:val="ConsPlusNormal"/>
            </w:pPr>
            <w:r>
              <w:t>Государственное бюджетное учреждение здравоохранения города Москвы "Научно-практический центр интервенционной кардиоангиологии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w:t>
            </w:r>
          </w:p>
        </w:tc>
        <w:tc>
          <w:tcPr>
            <w:tcW w:w="6520" w:type="dxa"/>
          </w:tcPr>
          <w:p w:rsidR="00071C70" w:rsidRDefault="00071C70">
            <w:pPr>
              <w:pStyle w:val="ConsPlusNormal"/>
            </w:pPr>
            <w:r>
              <w:t>Государственное бюджетное учреждение здравоохранения города Москвы "Московский городской центр реабилитации больных со спинномозговой травмой и последствиями детского церебрального паралича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8</w:t>
            </w:r>
          </w:p>
        </w:tc>
        <w:tc>
          <w:tcPr>
            <w:tcW w:w="6520" w:type="dxa"/>
          </w:tcPr>
          <w:p w:rsidR="00071C70" w:rsidRDefault="00071C70">
            <w:pPr>
              <w:pStyle w:val="ConsPlusNormal"/>
            </w:pPr>
            <w:r>
              <w:t>Государственное бюджетное учреждение здравоохранения города Москвы "Научно-исследовательский клинический институт оториноларингологии им. Л.Н. Свержевского"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w:t>
            </w:r>
          </w:p>
        </w:tc>
        <w:tc>
          <w:tcPr>
            <w:tcW w:w="6520" w:type="dxa"/>
          </w:tcPr>
          <w:p w:rsidR="00071C70" w:rsidRDefault="00071C70">
            <w:pPr>
              <w:pStyle w:val="ConsPlusNormal"/>
            </w:pPr>
            <w:r>
              <w:t>Государственное бюджетное учреждение здравоохранения города Москвы "Научно-практический центр детской психоневрологии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10</w:t>
            </w:r>
          </w:p>
        </w:tc>
        <w:tc>
          <w:tcPr>
            <w:tcW w:w="6520" w:type="dxa"/>
          </w:tcPr>
          <w:p w:rsidR="00071C70" w:rsidRDefault="00071C70">
            <w:pPr>
              <w:pStyle w:val="ConsPlusNormal"/>
            </w:pPr>
            <w:r>
              <w:t>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11</w:t>
            </w:r>
          </w:p>
        </w:tc>
        <w:tc>
          <w:tcPr>
            <w:tcW w:w="6520" w:type="dxa"/>
          </w:tcPr>
          <w:p w:rsidR="00071C70" w:rsidRDefault="00071C70">
            <w:pPr>
              <w:pStyle w:val="ConsPlusNormal"/>
            </w:pPr>
            <w:r>
              <w:t>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w:t>
            </w:r>
          </w:p>
        </w:tc>
        <w:tc>
          <w:tcPr>
            <w:tcW w:w="6520" w:type="dxa"/>
          </w:tcPr>
          <w:p w:rsidR="00071C70" w:rsidRDefault="00071C70">
            <w:pPr>
              <w:pStyle w:val="ConsPlusNormal"/>
            </w:pPr>
            <w:r>
              <w:t>Государственное бюджетное учреждение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13</w:t>
            </w:r>
          </w:p>
        </w:tc>
        <w:tc>
          <w:tcPr>
            <w:tcW w:w="6520" w:type="dxa"/>
          </w:tcPr>
          <w:p w:rsidR="00071C70" w:rsidRDefault="00071C70">
            <w:pPr>
              <w:pStyle w:val="ConsPlusNormal"/>
            </w:pPr>
            <w:r>
              <w:t>Государственное автономное учреждение здравоохранения города Москвы "Московский научно-практический центр медицинской реабилитации, восстановительной и спортивной медицины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w:t>
            </w:r>
          </w:p>
        </w:tc>
        <w:tc>
          <w:tcPr>
            <w:tcW w:w="6520" w:type="dxa"/>
          </w:tcPr>
          <w:p w:rsidR="00071C70" w:rsidRDefault="00071C70">
            <w:pPr>
              <w:pStyle w:val="ConsPlusNormal"/>
            </w:pPr>
            <w:r>
              <w:t>Государственное бюджетное учреждение здравоохранения города Москвы "Центр медицинской и социальной реабилитации с отделением постоянного проживания подростков и взрослых инвалидов с тяжелыми формами детского церебрального паралича, самостоятельно не передвигающихся и себя не обслуживающих,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15</w:t>
            </w:r>
          </w:p>
        </w:tc>
        <w:tc>
          <w:tcPr>
            <w:tcW w:w="6520" w:type="dxa"/>
          </w:tcPr>
          <w:p w:rsidR="00071C70" w:rsidRDefault="00071C70">
            <w:pPr>
              <w:pStyle w:val="ConsPlusNormal"/>
            </w:pPr>
            <w:r>
              <w:t xml:space="preserve">Государственное бюджетное учреждение здравоохранения города Москвы "Московский научно-практический Центр </w:t>
            </w:r>
            <w:r>
              <w:lastRenderedPageBreak/>
              <w:t>дерматовенерологии и косметологии Департамента здравоохранения города Москвы"</w:t>
            </w:r>
          </w:p>
        </w:tc>
        <w:tc>
          <w:tcPr>
            <w:tcW w:w="1701" w:type="dxa"/>
          </w:tcPr>
          <w:p w:rsidR="00071C70" w:rsidRDefault="00071C70">
            <w:pPr>
              <w:pStyle w:val="ConsPlusNormal"/>
            </w:pPr>
            <w:r>
              <w:lastRenderedPageBreak/>
              <w:t>да</w:t>
            </w:r>
          </w:p>
        </w:tc>
      </w:tr>
      <w:tr w:rsidR="00071C70">
        <w:tc>
          <w:tcPr>
            <w:tcW w:w="794" w:type="dxa"/>
          </w:tcPr>
          <w:p w:rsidR="00071C70" w:rsidRDefault="00071C70">
            <w:pPr>
              <w:pStyle w:val="ConsPlusNormal"/>
            </w:pPr>
            <w:r>
              <w:t>16</w:t>
            </w:r>
          </w:p>
        </w:tc>
        <w:tc>
          <w:tcPr>
            <w:tcW w:w="6520" w:type="dxa"/>
          </w:tcPr>
          <w:p w:rsidR="00071C70" w:rsidRDefault="00071C70">
            <w:pPr>
              <w:pStyle w:val="ConsPlusNormal"/>
            </w:pPr>
            <w:r>
              <w:t>Государственное бюджетное учреждение здравоохранения города Москвы "Научно-практический психоневрологический центр имени З.П. Соловьева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17</w:t>
            </w:r>
          </w:p>
        </w:tc>
        <w:tc>
          <w:tcPr>
            <w:tcW w:w="6520" w:type="dxa"/>
          </w:tcPr>
          <w:p w:rsidR="00071C70" w:rsidRDefault="00071C70">
            <w:pPr>
              <w:pStyle w:val="ConsPlusNormal"/>
            </w:pPr>
            <w:r>
              <w:t>Государственное бюджетное учреждение здравоохранения города Москвы "Центр мануальной терапии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w:t>
            </w:r>
          </w:p>
        </w:tc>
        <w:tc>
          <w:tcPr>
            <w:tcW w:w="6520" w:type="dxa"/>
          </w:tcPr>
          <w:p w:rsidR="00071C70" w:rsidRDefault="00071C70">
            <w:pPr>
              <w:pStyle w:val="ConsPlusNormal"/>
            </w:pPr>
            <w:r>
              <w:t>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w:t>
            </w:r>
          </w:p>
        </w:tc>
        <w:tc>
          <w:tcPr>
            <w:tcW w:w="6520" w:type="dxa"/>
          </w:tcPr>
          <w:p w:rsidR="00071C70" w:rsidRDefault="00071C70">
            <w:pPr>
              <w:pStyle w:val="ConsPlusNormal"/>
            </w:pPr>
            <w:r>
              <w:t>Государственное бюджетное учреждение здравоохранения города Москвы "Научно-практический центр психического здоровья детей и подростков имени Г.Е. Сухаревой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20</w:t>
            </w:r>
          </w:p>
        </w:tc>
        <w:tc>
          <w:tcPr>
            <w:tcW w:w="6520" w:type="dxa"/>
          </w:tcPr>
          <w:p w:rsidR="00071C70" w:rsidRDefault="00071C70">
            <w:pPr>
              <w:pStyle w:val="ConsPlusNormal"/>
            </w:pPr>
            <w:r>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w:t>
            </w:r>
          </w:p>
        </w:tc>
        <w:tc>
          <w:tcPr>
            <w:tcW w:w="6520" w:type="dxa"/>
          </w:tcPr>
          <w:p w:rsidR="00071C70" w:rsidRDefault="00071C70">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w:t>
            </w:r>
          </w:p>
        </w:tc>
        <w:tc>
          <w:tcPr>
            <w:tcW w:w="6520" w:type="dxa"/>
          </w:tcPr>
          <w:p w:rsidR="00071C70" w:rsidRDefault="00071C70">
            <w:pPr>
              <w:pStyle w:val="ConsPlusNormal"/>
            </w:pPr>
            <w:r>
              <w:t>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w:t>
            </w:r>
          </w:p>
        </w:tc>
        <w:tc>
          <w:tcPr>
            <w:tcW w:w="6520" w:type="dxa"/>
          </w:tcPr>
          <w:p w:rsidR="00071C70" w:rsidRDefault="00071C70">
            <w:pPr>
              <w:pStyle w:val="ConsPlusNormal"/>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24</w:t>
            </w:r>
          </w:p>
        </w:tc>
        <w:tc>
          <w:tcPr>
            <w:tcW w:w="6520" w:type="dxa"/>
          </w:tcPr>
          <w:p w:rsidR="00071C70" w:rsidRDefault="00071C70">
            <w:pPr>
              <w:pStyle w:val="ConsPlusNormal"/>
            </w:pPr>
            <w:r>
              <w:t>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25</w:t>
            </w:r>
          </w:p>
        </w:tc>
        <w:tc>
          <w:tcPr>
            <w:tcW w:w="6520" w:type="dxa"/>
          </w:tcPr>
          <w:p w:rsidR="00071C70" w:rsidRDefault="00071C70">
            <w:pPr>
              <w:pStyle w:val="ConsPlusNormal"/>
            </w:pPr>
            <w:r>
              <w:t>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26</w:t>
            </w:r>
          </w:p>
        </w:tc>
        <w:tc>
          <w:tcPr>
            <w:tcW w:w="6520" w:type="dxa"/>
          </w:tcPr>
          <w:p w:rsidR="00071C70" w:rsidRDefault="00071C70">
            <w:pPr>
              <w:pStyle w:val="ConsPlusNormal"/>
            </w:pPr>
            <w:r>
              <w:t>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29</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И.В. Давыдовского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В.М. Буянова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братьев Бахрушиных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39</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17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43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31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40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больница N 45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51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49</w:t>
            </w:r>
          </w:p>
        </w:tc>
        <w:tc>
          <w:tcPr>
            <w:tcW w:w="6520" w:type="dxa"/>
          </w:tcPr>
          <w:p w:rsidR="00071C70" w:rsidRDefault="00071C70">
            <w:pPr>
              <w:pStyle w:val="ConsPlusNormal"/>
            </w:pPr>
            <w:r>
              <w:t>Государственное автономное учреждение здравоохранения города Москвы "Московская городская онкологическая больница N 62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64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N 68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Е.О. Мухина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56</w:t>
            </w:r>
          </w:p>
        </w:tc>
        <w:tc>
          <w:tcPr>
            <w:tcW w:w="6520" w:type="dxa"/>
          </w:tcPr>
          <w:p w:rsidR="00071C70" w:rsidRDefault="00071C70">
            <w:pPr>
              <w:pStyle w:val="ConsPlusNormal"/>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57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58</w:t>
            </w:r>
          </w:p>
        </w:tc>
        <w:tc>
          <w:tcPr>
            <w:tcW w:w="6520" w:type="dxa"/>
          </w:tcPr>
          <w:p w:rsidR="00071C70" w:rsidRDefault="00071C70">
            <w:pPr>
              <w:pStyle w:val="ConsPlusNormal"/>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59</w:t>
            </w:r>
          </w:p>
        </w:tc>
        <w:tc>
          <w:tcPr>
            <w:tcW w:w="6520" w:type="dxa"/>
          </w:tcPr>
          <w:p w:rsidR="00071C70" w:rsidRDefault="00071C70">
            <w:pPr>
              <w:pStyle w:val="ConsPlusNormal"/>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60</w:t>
            </w:r>
          </w:p>
        </w:tc>
        <w:tc>
          <w:tcPr>
            <w:tcW w:w="6520" w:type="dxa"/>
          </w:tcPr>
          <w:p w:rsidR="00071C70" w:rsidRDefault="00071C70">
            <w:pPr>
              <w:pStyle w:val="ConsPlusNormal"/>
            </w:pPr>
            <w:r>
              <w:t>Государственное бюджетное учреждение здравоохранения города Москвы "Больница "Кузнечики"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61</w:t>
            </w:r>
          </w:p>
        </w:tc>
        <w:tc>
          <w:tcPr>
            <w:tcW w:w="6520" w:type="dxa"/>
          </w:tcPr>
          <w:p w:rsidR="00071C70" w:rsidRDefault="00071C70">
            <w:pPr>
              <w:pStyle w:val="ConsPlusNormal"/>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62</w:t>
            </w:r>
          </w:p>
        </w:tc>
        <w:tc>
          <w:tcPr>
            <w:tcW w:w="6520" w:type="dxa"/>
          </w:tcPr>
          <w:p w:rsidR="00071C70" w:rsidRDefault="00071C70">
            <w:pPr>
              <w:pStyle w:val="ConsPlusNormal"/>
            </w:pPr>
            <w:r>
              <w:t>Государственное бюджетное учреждение здравоохранения города Москвы "Инфекционная клиническая больница N 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63</w:t>
            </w:r>
          </w:p>
        </w:tc>
        <w:tc>
          <w:tcPr>
            <w:tcW w:w="6520" w:type="dxa"/>
          </w:tcPr>
          <w:p w:rsidR="00071C70" w:rsidRDefault="00071C70">
            <w:pPr>
              <w:pStyle w:val="ConsPlusNormal"/>
            </w:pPr>
            <w:r>
              <w:t>Государственное бюджетное учреждение здравоохранения города Москвы "Детская инфекционная клиническая больница N 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64</w:t>
            </w:r>
          </w:p>
        </w:tc>
        <w:tc>
          <w:tcPr>
            <w:tcW w:w="6520" w:type="dxa"/>
          </w:tcPr>
          <w:p w:rsidR="00071C70" w:rsidRDefault="00071C70">
            <w:pPr>
              <w:pStyle w:val="ConsPlusNormal"/>
            </w:pPr>
            <w:r>
              <w:t>Государственное бюджетное учреждение здравоохранения города Москвы "Туберкулезная больница имени А.Е. Рабухина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65</w:t>
            </w:r>
          </w:p>
        </w:tc>
        <w:tc>
          <w:tcPr>
            <w:tcW w:w="6520" w:type="dxa"/>
          </w:tcPr>
          <w:p w:rsidR="00071C70" w:rsidRDefault="00071C70">
            <w:pPr>
              <w:pStyle w:val="ConsPlusNormal"/>
            </w:pPr>
            <w:r>
              <w:t>Государственное бюджетное учреждение здравоохранения города Москвы "Туберкулезная клиническая больница N 3 имени профессора Г.А. Захарьина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66</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клиническая больница имени Ю.В. Каннабиха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67</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клиническая больница N 1 им. Н.А. Алексеева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68</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больница N 3 им. В.А. Гиляровского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69</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клиническая больница N 4 им. П.Б. Ганнушкина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70</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больница N 5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lastRenderedPageBreak/>
              <w:t>71</w:t>
            </w:r>
          </w:p>
        </w:tc>
        <w:tc>
          <w:tcPr>
            <w:tcW w:w="6520" w:type="dxa"/>
          </w:tcPr>
          <w:p w:rsidR="00071C70" w:rsidRDefault="00071C70">
            <w:pPr>
              <w:pStyle w:val="ConsPlusNormal"/>
            </w:pPr>
            <w:r>
              <w:t>Государственное бюджетное учреждение здравоохранения города Москвы "Детская психиатрическая больница N 11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72</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больница N 13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73</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больница N 14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74</w:t>
            </w:r>
          </w:p>
        </w:tc>
        <w:tc>
          <w:tcPr>
            <w:tcW w:w="6520" w:type="dxa"/>
          </w:tcPr>
          <w:p w:rsidR="00071C70" w:rsidRDefault="00071C70">
            <w:pPr>
              <w:pStyle w:val="ConsPlusNormal"/>
            </w:pPr>
            <w:r>
              <w:t>Государственное бюджетное учреждение здравоохранения города Москвы "Психиатрическая клиническая больница N 15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75</w:t>
            </w:r>
          </w:p>
        </w:tc>
        <w:tc>
          <w:tcPr>
            <w:tcW w:w="6520" w:type="dxa"/>
          </w:tcPr>
          <w:p w:rsidR="00071C70" w:rsidRDefault="00071C70">
            <w:pPr>
              <w:pStyle w:val="ConsPlusNormal"/>
            </w:pPr>
            <w:r>
              <w:t>Государственное бюджетное учреждение здравоохранения города Москвы "Госпиталь для ветеранов войн N 1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76</w:t>
            </w:r>
          </w:p>
        </w:tc>
        <w:tc>
          <w:tcPr>
            <w:tcW w:w="6520" w:type="dxa"/>
          </w:tcPr>
          <w:p w:rsidR="00071C70" w:rsidRDefault="00071C70">
            <w:pPr>
              <w:pStyle w:val="ConsPlusNormal"/>
            </w:pPr>
            <w:r>
              <w:t>Государственное бюджетное учреждение здравоохранения города Москвы "Госпиталь для ветеранов войн N 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77</w:t>
            </w:r>
          </w:p>
        </w:tc>
        <w:tc>
          <w:tcPr>
            <w:tcW w:w="6520" w:type="dxa"/>
          </w:tcPr>
          <w:p w:rsidR="00071C70" w:rsidRDefault="00071C70">
            <w:pPr>
              <w:pStyle w:val="ConsPlusNormal"/>
            </w:pPr>
            <w:r>
              <w:t>Государственное бюджетное учреждение здравоохранения города Москвы "Госпиталь для ветеранов войн N 3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78</w:t>
            </w:r>
          </w:p>
        </w:tc>
        <w:tc>
          <w:tcPr>
            <w:tcW w:w="6520" w:type="dxa"/>
          </w:tcPr>
          <w:p w:rsidR="00071C70" w:rsidRDefault="00071C70">
            <w:pPr>
              <w:pStyle w:val="ConsPlusNormal"/>
            </w:pPr>
            <w:r>
              <w:t>Государственное бюджетное учреждение здравоохранения города Москвы "Челюстно-лицевой госпиталь для ветеранов войн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79</w:t>
            </w:r>
          </w:p>
        </w:tc>
        <w:tc>
          <w:tcPr>
            <w:tcW w:w="6520" w:type="dxa"/>
          </w:tcPr>
          <w:p w:rsidR="00071C70" w:rsidRDefault="00071C70">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80</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клиническая больница Святого Владимира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81</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больница имени З.А. Башляевой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82</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83</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клиническая больница N 13 имени Н.Ф. Филатова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84</w:t>
            </w:r>
          </w:p>
        </w:tc>
        <w:tc>
          <w:tcPr>
            <w:tcW w:w="6520" w:type="dxa"/>
          </w:tcPr>
          <w:p w:rsidR="00071C70" w:rsidRDefault="00071C70">
            <w:pPr>
              <w:pStyle w:val="ConsPlusNormal"/>
            </w:pPr>
            <w:r>
              <w:t>Государственное бюджетное учреждение здравоохранения города Москвы "Первый Московский хоспис имени В.В. Миллионщиковой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lastRenderedPageBreak/>
              <w:t>85</w:t>
            </w:r>
          </w:p>
        </w:tc>
        <w:tc>
          <w:tcPr>
            <w:tcW w:w="6520" w:type="dxa"/>
          </w:tcPr>
          <w:p w:rsidR="00071C70" w:rsidRDefault="00071C70">
            <w:pPr>
              <w:pStyle w:val="ConsPlusNormal"/>
            </w:pPr>
            <w:r>
              <w:t>Государственное бюджетное учреждение здравоохранения города Москвы "Центр паллиативной медицины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86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89</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99</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109</w:t>
            </w:r>
          </w:p>
        </w:tc>
        <w:tc>
          <w:tcPr>
            <w:tcW w:w="6520" w:type="dxa"/>
          </w:tcPr>
          <w:p w:rsidR="00071C70" w:rsidRDefault="00071C70">
            <w:pPr>
              <w:pStyle w:val="ConsPlusNormal"/>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129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113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117</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118</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201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119</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120</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121</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122</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123</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124</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125</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126</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127</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128</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129</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130</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131</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23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132</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133</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134</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135</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136</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137</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138</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139</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140</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141</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61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142</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143</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144</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145</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91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146</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147</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148</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149</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150</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151</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152</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118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153</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154</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155</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156</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157</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158</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159</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160</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161</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162</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163</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145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164</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165</w:t>
            </w:r>
          </w:p>
        </w:tc>
        <w:tc>
          <w:tcPr>
            <w:tcW w:w="6520" w:type="dxa"/>
          </w:tcPr>
          <w:p w:rsidR="00071C70" w:rsidRDefault="00071C70">
            <w:pPr>
              <w:pStyle w:val="ConsPlusNormal"/>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166</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167</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168</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169</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170</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171</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172</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173</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174</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175</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10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176</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11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177</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12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178</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13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179</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14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180</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15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181</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16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182</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19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183</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21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184</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22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185</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23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186</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24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187</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25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188</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26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189</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27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190</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28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191</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29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192</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30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193</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31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194</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32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195</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33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196</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34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197</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35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198</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37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199</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38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200</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39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201</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41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202</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43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203</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44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204</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45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205</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46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206</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47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207</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48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208</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49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209</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50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210</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51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211</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52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212</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53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213</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54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214</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55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215</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56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216</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58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217</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59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218</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60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219</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220</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62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221</w:t>
            </w:r>
          </w:p>
        </w:tc>
        <w:tc>
          <w:tcPr>
            <w:tcW w:w="6520" w:type="dxa"/>
          </w:tcPr>
          <w:p w:rsidR="00071C70" w:rsidRDefault="00071C70">
            <w:pPr>
              <w:pStyle w:val="ConsPlusNormal"/>
            </w:pPr>
            <w:r>
              <w:t>Государственное бюджетное учреждение здравоохранения города Москвы "Детская стоматологическая поликлиника N 63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222</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223</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224</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66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225</w:t>
            </w:r>
          </w:p>
        </w:tc>
        <w:tc>
          <w:tcPr>
            <w:tcW w:w="6520" w:type="dxa"/>
          </w:tcPr>
          <w:p w:rsidR="00071C70" w:rsidRDefault="00071C70">
            <w:pPr>
              <w:pStyle w:val="ConsPlusNormal"/>
            </w:pPr>
            <w:r>
              <w:t>Государственное автономное учреждение здравоохранения города Москвы "Стоматологическая поликлиника N 67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226</w:t>
            </w:r>
          </w:p>
        </w:tc>
        <w:tc>
          <w:tcPr>
            <w:tcW w:w="6520" w:type="dxa"/>
          </w:tcPr>
          <w:p w:rsidR="00071C70" w:rsidRDefault="00071C70">
            <w:pPr>
              <w:pStyle w:val="ConsPlusNormal"/>
            </w:pPr>
            <w:r>
              <w:t>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227</w:t>
            </w:r>
          </w:p>
        </w:tc>
        <w:tc>
          <w:tcPr>
            <w:tcW w:w="6520" w:type="dxa"/>
          </w:tcPr>
          <w:p w:rsidR="00071C70" w:rsidRDefault="00071C70">
            <w:pPr>
              <w:pStyle w:val="ConsPlusNormal"/>
            </w:pPr>
            <w:r>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228</w:t>
            </w:r>
          </w:p>
        </w:tc>
        <w:tc>
          <w:tcPr>
            <w:tcW w:w="6520" w:type="dxa"/>
          </w:tcPr>
          <w:p w:rsidR="00071C70" w:rsidRDefault="00071C70">
            <w:pPr>
              <w:pStyle w:val="ConsPlusNormal"/>
            </w:pPr>
            <w:r>
              <w:t>Государственное бюджетное учреждение здравоохранения города Москвы "Онкологический клинический диспансер N 1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229</w:t>
            </w:r>
          </w:p>
        </w:tc>
        <w:tc>
          <w:tcPr>
            <w:tcW w:w="6520" w:type="dxa"/>
          </w:tcPr>
          <w:p w:rsidR="00071C70" w:rsidRDefault="00071C70">
            <w:pPr>
              <w:pStyle w:val="ConsPlusNormal"/>
            </w:pPr>
            <w:r>
              <w:t>Государственное бюджетное учреждение здравоохранения города Москвы "Онкологический диспансер N 4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230</w:t>
            </w:r>
          </w:p>
        </w:tc>
        <w:tc>
          <w:tcPr>
            <w:tcW w:w="6520" w:type="dxa"/>
          </w:tcPr>
          <w:p w:rsidR="00071C70" w:rsidRDefault="00071C70">
            <w:pPr>
              <w:pStyle w:val="ConsPlusNormal"/>
            </w:pPr>
            <w:r>
              <w:t>Государственное бюджетное учреждение здравоохранения города Москвы "Онкологический диспансер N 5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231</w:t>
            </w:r>
          </w:p>
        </w:tc>
        <w:tc>
          <w:tcPr>
            <w:tcW w:w="6520" w:type="dxa"/>
          </w:tcPr>
          <w:p w:rsidR="00071C70" w:rsidRDefault="00071C70">
            <w:pPr>
              <w:pStyle w:val="ConsPlusNormal"/>
            </w:pPr>
            <w:r>
              <w:t>Государственное бюджетное учреждение здравоохранения города Москвы "Эндокринологический диспансер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232</w:t>
            </w:r>
          </w:p>
        </w:tc>
        <w:tc>
          <w:tcPr>
            <w:tcW w:w="6520" w:type="dxa"/>
          </w:tcPr>
          <w:p w:rsidR="00071C70" w:rsidRDefault="00071C70">
            <w:pPr>
              <w:pStyle w:val="ConsPlusNormal"/>
            </w:pPr>
            <w:r>
              <w:t>Государственное автономное учреждение здравоохранения города Москвы "Женская консультация N 9 Департамента здравоохранения города Москвы"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233</w:t>
            </w:r>
          </w:p>
        </w:tc>
        <w:tc>
          <w:tcPr>
            <w:tcW w:w="6520" w:type="dxa"/>
          </w:tcPr>
          <w:p w:rsidR="00071C70" w:rsidRDefault="00071C70">
            <w:pPr>
              <w:pStyle w:val="ConsPlusNormal"/>
            </w:pPr>
            <w:r>
              <w:t>Государственное бюджетное учреждение здравоохранения города Москвы "Туберкулезный санаторий N 5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234</w:t>
            </w:r>
          </w:p>
        </w:tc>
        <w:tc>
          <w:tcPr>
            <w:tcW w:w="6520" w:type="dxa"/>
          </w:tcPr>
          <w:p w:rsidR="00071C70" w:rsidRDefault="00071C70">
            <w:pPr>
              <w:pStyle w:val="ConsPlusNormal"/>
            </w:pPr>
            <w:r>
              <w:t>Государственное бюджетное учреждение здравоохранения города Москвы "Детский нефрологический санаторий N 6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235</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8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236</w:t>
            </w:r>
          </w:p>
        </w:tc>
        <w:tc>
          <w:tcPr>
            <w:tcW w:w="6520" w:type="dxa"/>
          </w:tcPr>
          <w:p w:rsidR="00071C70" w:rsidRDefault="00071C70">
            <w:pPr>
              <w:pStyle w:val="ConsPlusNormal"/>
            </w:pPr>
            <w:r>
              <w:t>Государственное бюджетное учреждение здравоохранения города Москвы "Детский нефрологический санаторий N 9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237</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12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238</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15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lastRenderedPageBreak/>
              <w:t>239</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18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240</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19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241</w:t>
            </w:r>
          </w:p>
        </w:tc>
        <w:tc>
          <w:tcPr>
            <w:tcW w:w="6520" w:type="dxa"/>
          </w:tcPr>
          <w:p w:rsidR="00071C70" w:rsidRDefault="00071C70">
            <w:pPr>
              <w:pStyle w:val="ConsPlusNormal"/>
            </w:pPr>
            <w:r>
              <w:t>Государственное бюджетное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242</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23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243</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27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244</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29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245</w:t>
            </w:r>
          </w:p>
        </w:tc>
        <w:tc>
          <w:tcPr>
            <w:tcW w:w="6520" w:type="dxa"/>
          </w:tcPr>
          <w:p w:rsidR="00071C70" w:rsidRDefault="00071C70">
            <w:pPr>
              <w:pStyle w:val="ConsPlusNormal"/>
            </w:pPr>
            <w:r>
              <w:t>Государственное бюджетное учреждение города Москвы "Центр координации и проведения клинических исследований лекарственных препаратов для медицинского применения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246</w:t>
            </w:r>
          </w:p>
        </w:tc>
        <w:tc>
          <w:tcPr>
            <w:tcW w:w="6520" w:type="dxa"/>
          </w:tcPr>
          <w:p w:rsidR="00071C70" w:rsidRDefault="00071C70">
            <w:pPr>
              <w:pStyle w:val="ConsPlusNormal"/>
            </w:pPr>
            <w:r>
              <w:t>Государственное бюджетное учреждение здравоохранения города Москвы "Детский санаторий N 42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247</w:t>
            </w:r>
          </w:p>
        </w:tc>
        <w:tc>
          <w:tcPr>
            <w:tcW w:w="6520" w:type="dxa"/>
          </w:tcPr>
          <w:p w:rsidR="00071C70" w:rsidRDefault="00071C70">
            <w:pPr>
              <w:pStyle w:val="ConsPlusNormal"/>
            </w:pPr>
            <w:r>
              <w:t>Государственное бюджетное учреждение здравоохранения города Москвы "Детский санаторий N 45 для детей с гастроэнтерологической патологией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248</w:t>
            </w:r>
          </w:p>
        </w:tc>
        <w:tc>
          <w:tcPr>
            <w:tcW w:w="6520" w:type="dxa"/>
          </w:tcPr>
          <w:p w:rsidR="00071C70" w:rsidRDefault="00071C70">
            <w:pPr>
              <w:pStyle w:val="ConsPlusNormal"/>
            </w:pPr>
            <w:r>
              <w:t>Государственное бюджетное учреждение здравоохранения города Москвы "Детский пульмонологический санаторий N 47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249</w:t>
            </w:r>
          </w:p>
        </w:tc>
        <w:tc>
          <w:tcPr>
            <w:tcW w:w="6520" w:type="dxa"/>
          </w:tcPr>
          <w:p w:rsidR="00071C70" w:rsidRDefault="00071C70">
            <w:pPr>
              <w:pStyle w:val="ConsPlusNormal"/>
            </w:pPr>
            <w:r>
              <w:t>Государственное бюджетное учреждение здравоохранения города Москвы "Детский ортопедический санаторий N 56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250</w:t>
            </w:r>
          </w:p>
        </w:tc>
        <w:tc>
          <w:tcPr>
            <w:tcW w:w="6520" w:type="dxa"/>
          </w:tcPr>
          <w:p w:rsidR="00071C70" w:rsidRDefault="00071C70">
            <w:pPr>
              <w:pStyle w:val="ConsPlusNormal"/>
            </w:pPr>
            <w:r>
              <w:t>Государственное бюджетное учреждение здравоохранения города Москвы "Детский бронхолегочный санаторий N 68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251</w:t>
            </w:r>
          </w:p>
        </w:tc>
        <w:tc>
          <w:tcPr>
            <w:tcW w:w="6520" w:type="dxa"/>
          </w:tcPr>
          <w:p w:rsidR="00071C70" w:rsidRDefault="00071C70">
            <w:pPr>
              <w:pStyle w:val="ConsPlusNormal"/>
            </w:pPr>
            <w:r>
              <w:t>Государственное бюджетное учреждение города Москвы "Лечебно-трудовая мастерская при Психиатрической больнице N 3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252</w:t>
            </w:r>
          </w:p>
        </w:tc>
        <w:tc>
          <w:tcPr>
            <w:tcW w:w="6520" w:type="dxa"/>
          </w:tcPr>
          <w:p w:rsidR="00071C70" w:rsidRDefault="00071C70">
            <w:pPr>
              <w:pStyle w:val="ConsPlusNormal"/>
            </w:pPr>
            <w:r>
              <w:t xml:space="preserve">Государственное бюджетное учреждение здравоохранения города Москвы "Научно-практический центр медицинской радиологии </w:t>
            </w:r>
            <w:r>
              <w:lastRenderedPageBreak/>
              <w:t>Департамента здравоохранения города Москвы"</w:t>
            </w:r>
          </w:p>
        </w:tc>
        <w:tc>
          <w:tcPr>
            <w:tcW w:w="1701" w:type="dxa"/>
          </w:tcPr>
          <w:p w:rsidR="00071C70" w:rsidRDefault="00071C70">
            <w:pPr>
              <w:pStyle w:val="ConsPlusNormal"/>
            </w:pPr>
            <w:r>
              <w:lastRenderedPageBreak/>
              <w:t>нет</w:t>
            </w:r>
          </w:p>
        </w:tc>
      </w:tr>
      <w:tr w:rsidR="00071C70">
        <w:tc>
          <w:tcPr>
            <w:tcW w:w="794" w:type="dxa"/>
          </w:tcPr>
          <w:p w:rsidR="00071C70" w:rsidRDefault="00071C70">
            <w:pPr>
              <w:pStyle w:val="ConsPlusNormal"/>
            </w:pPr>
            <w:r>
              <w:t>253</w:t>
            </w:r>
          </w:p>
        </w:tc>
        <w:tc>
          <w:tcPr>
            <w:tcW w:w="6520" w:type="dxa"/>
          </w:tcPr>
          <w:p w:rsidR="00071C70" w:rsidRDefault="00071C70">
            <w:pPr>
              <w:pStyle w:val="ConsPlusNormal"/>
            </w:pPr>
            <w:r>
              <w:t>Государственное бюджетное учреждение здравоохранения города Москвы "Центр медицинской профилактики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254</w:t>
            </w:r>
          </w:p>
        </w:tc>
        <w:tc>
          <w:tcPr>
            <w:tcW w:w="6520" w:type="dxa"/>
          </w:tcPr>
          <w:p w:rsidR="00071C70" w:rsidRDefault="00071C70">
            <w:pPr>
              <w:pStyle w:val="ConsPlusNormal"/>
            </w:pPr>
            <w:r>
              <w:t>Государственное бюджетное учреждение здравоохранения города Москвы "Научно-практический центр экстренной медицинской помощи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255</w:t>
            </w:r>
          </w:p>
        </w:tc>
        <w:tc>
          <w:tcPr>
            <w:tcW w:w="6520" w:type="dxa"/>
          </w:tcPr>
          <w:p w:rsidR="00071C70" w:rsidRDefault="00071C70">
            <w:pPr>
              <w:pStyle w:val="ConsPlusNormal"/>
            </w:pPr>
            <w:r>
              <w:t>Государственное бюджетное учреждение здравоохранения города Москвы Бюро судебно-медицинской экспертизы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256</w:t>
            </w:r>
          </w:p>
        </w:tc>
        <w:tc>
          <w:tcPr>
            <w:tcW w:w="6520" w:type="dxa"/>
          </w:tcPr>
          <w:p w:rsidR="00071C70" w:rsidRDefault="00071C70">
            <w:pPr>
              <w:pStyle w:val="ConsPlusNormal"/>
            </w:pPr>
            <w:r>
              <w:t>Государственное казенное учреждение здравоохранения города Москвы Центр медицинской инспекции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r>
              <w:t>257</w:t>
            </w:r>
          </w:p>
        </w:tc>
        <w:tc>
          <w:tcPr>
            <w:tcW w:w="6520" w:type="dxa"/>
          </w:tcPr>
          <w:p w:rsidR="00071C70" w:rsidRDefault="00071C70">
            <w:pPr>
              <w:pStyle w:val="ConsPlusNormal"/>
            </w:pPr>
            <w:r>
              <w:t>Государственное бюджетное учреждение здравоохранения города Москвы "Станция переливания крови Департамента здравоохранения города Москвы"</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p>
        </w:tc>
        <w:tc>
          <w:tcPr>
            <w:tcW w:w="6520" w:type="dxa"/>
          </w:tcPr>
          <w:p w:rsidR="00071C70" w:rsidRDefault="00071C70">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2017 год</w:t>
            </w:r>
          </w:p>
        </w:tc>
        <w:tc>
          <w:tcPr>
            <w:tcW w:w="1701" w:type="dxa"/>
          </w:tcPr>
          <w:p w:rsidR="00071C70" w:rsidRDefault="00071C70">
            <w:pPr>
              <w:pStyle w:val="ConsPlusNormal"/>
            </w:pPr>
            <w:r>
              <w:t>257</w:t>
            </w:r>
          </w:p>
        </w:tc>
      </w:tr>
      <w:tr w:rsidR="00071C70">
        <w:tc>
          <w:tcPr>
            <w:tcW w:w="794" w:type="dxa"/>
          </w:tcPr>
          <w:p w:rsidR="00071C70" w:rsidRDefault="00071C70">
            <w:pPr>
              <w:pStyle w:val="ConsPlusNormal"/>
            </w:pPr>
          </w:p>
        </w:tc>
        <w:tc>
          <w:tcPr>
            <w:tcW w:w="6520" w:type="dxa"/>
          </w:tcPr>
          <w:p w:rsidR="00071C70" w:rsidRDefault="00071C70">
            <w:pPr>
              <w:pStyle w:val="ConsPlusNormal"/>
            </w:pPr>
            <w:r>
              <w:t>из них медицинских организаций, осуществляющих деятельность в сфере обязательного медицинского страхования в городе Москве</w:t>
            </w:r>
          </w:p>
        </w:tc>
        <w:tc>
          <w:tcPr>
            <w:tcW w:w="1701" w:type="dxa"/>
          </w:tcPr>
          <w:p w:rsidR="00071C70" w:rsidRDefault="00071C70">
            <w:pPr>
              <w:pStyle w:val="ConsPlusNormal"/>
            </w:pPr>
            <w:r>
              <w:t>207</w:t>
            </w:r>
          </w:p>
        </w:tc>
      </w:tr>
    </w:tbl>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11</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6" w:name="P9487"/>
      <w:bookmarkEnd w:id="106"/>
      <w:r>
        <w:t>ПЕРЕЧЕНЬ</w:t>
      </w:r>
    </w:p>
    <w:p w:rsidR="00071C70" w:rsidRDefault="00071C70">
      <w:pPr>
        <w:pStyle w:val="ConsPlusNormal"/>
        <w:jc w:val="center"/>
      </w:pPr>
      <w:r>
        <w:t>МЕДИЦИНСКИХ ОРГАНИЗАЦИЙ, НЕ ВХОДЯЩИХ В ГОСУДАРСТВЕННУЮ</w:t>
      </w:r>
    </w:p>
    <w:p w:rsidR="00071C70" w:rsidRDefault="00071C70">
      <w:pPr>
        <w:pStyle w:val="ConsPlusNormal"/>
        <w:jc w:val="center"/>
      </w:pPr>
      <w:r>
        <w:t>СИСТЕМУ ЗДРАВООХРАНЕНИЯ ГОРОДА МОСКВЫ И УЧАСТВУЮЩИХ</w:t>
      </w:r>
    </w:p>
    <w:p w:rsidR="00071C70" w:rsidRDefault="00071C70">
      <w:pPr>
        <w:pStyle w:val="ConsPlusNormal"/>
        <w:jc w:val="center"/>
      </w:pPr>
      <w:r>
        <w:t>В РЕАЛИЗАЦИИ ТЕРРИТОРИАЛЬНОЙ ПРОГРАММЫ ГОСУДАРСТВЕННЫХ</w:t>
      </w:r>
    </w:p>
    <w:p w:rsidR="00071C70" w:rsidRDefault="00071C70">
      <w:pPr>
        <w:pStyle w:val="ConsPlusNormal"/>
        <w:jc w:val="center"/>
      </w:pPr>
      <w:r>
        <w:t>ГАРАНТИЙ БЕСПЛАТНОГО ОКАЗАНИЯ ГРАЖДАНАМ МЕДИЦИНСКОЙ ПОМОЩИ</w:t>
      </w:r>
    </w:p>
    <w:p w:rsidR="00071C70" w:rsidRDefault="00071C70">
      <w:pPr>
        <w:pStyle w:val="ConsPlusNormal"/>
        <w:jc w:val="center"/>
      </w:pPr>
      <w:r>
        <w:t>В ГОРОДЕ МОСКВЕ НА 2017 ГОД И НА ПЛАНОВЫЙ ПЕРИОД</w:t>
      </w:r>
    </w:p>
    <w:p w:rsidR="00071C70" w:rsidRDefault="00071C70">
      <w:pPr>
        <w:pStyle w:val="ConsPlusNormal"/>
        <w:jc w:val="center"/>
      </w:pPr>
      <w:r>
        <w:t>2018 И 2019 ГОДОВ</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20"/>
        <w:gridCol w:w="1701"/>
      </w:tblGrid>
      <w:tr w:rsidR="00071C70">
        <w:tc>
          <w:tcPr>
            <w:tcW w:w="794" w:type="dxa"/>
          </w:tcPr>
          <w:p w:rsidR="00071C70" w:rsidRDefault="00071C70">
            <w:pPr>
              <w:pStyle w:val="ConsPlusNormal"/>
              <w:jc w:val="center"/>
            </w:pPr>
            <w:r>
              <w:t>N п/п</w:t>
            </w:r>
          </w:p>
        </w:tc>
        <w:tc>
          <w:tcPr>
            <w:tcW w:w="6520" w:type="dxa"/>
          </w:tcPr>
          <w:p w:rsidR="00071C70" w:rsidRDefault="00071C70">
            <w:pPr>
              <w:pStyle w:val="ConsPlusNormal"/>
              <w:jc w:val="center"/>
            </w:pPr>
            <w:r>
              <w:t>Наименование медицинских организаций</w:t>
            </w:r>
          </w:p>
        </w:tc>
        <w:tc>
          <w:tcPr>
            <w:tcW w:w="1701" w:type="dxa"/>
          </w:tcPr>
          <w:p w:rsidR="00071C70" w:rsidRDefault="00071C70">
            <w:pPr>
              <w:pStyle w:val="ConsPlusNormal"/>
              <w:jc w:val="center"/>
            </w:pPr>
            <w:r>
              <w:t>Осуществление деятельности в сфере обязательного медицинского страхования в городе Москве</w:t>
            </w:r>
          </w:p>
        </w:tc>
      </w:tr>
      <w:tr w:rsidR="00071C70">
        <w:tc>
          <w:tcPr>
            <w:tcW w:w="794" w:type="dxa"/>
          </w:tcPr>
          <w:p w:rsidR="00071C70" w:rsidRDefault="00071C70">
            <w:pPr>
              <w:pStyle w:val="ConsPlusNormal"/>
              <w:jc w:val="center"/>
            </w:pPr>
            <w:r>
              <w:t>1</w:t>
            </w:r>
          </w:p>
        </w:tc>
        <w:tc>
          <w:tcPr>
            <w:tcW w:w="6520" w:type="dxa"/>
          </w:tcPr>
          <w:p w:rsidR="00071C70" w:rsidRDefault="00071C70">
            <w:pPr>
              <w:pStyle w:val="ConsPlusNormal"/>
              <w:jc w:val="center"/>
            </w:pPr>
            <w:r>
              <w:t>2</w:t>
            </w:r>
          </w:p>
        </w:tc>
        <w:tc>
          <w:tcPr>
            <w:tcW w:w="1701" w:type="dxa"/>
          </w:tcPr>
          <w:p w:rsidR="00071C70" w:rsidRDefault="00071C70">
            <w:pPr>
              <w:pStyle w:val="ConsPlusNormal"/>
              <w:jc w:val="center"/>
            </w:pPr>
            <w:r>
              <w:t>3</w:t>
            </w:r>
          </w:p>
        </w:tc>
      </w:tr>
      <w:tr w:rsidR="00071C70">
        <w:tc>
          <w:tcPr>
            <w:tcW w:w="794" w:type="dxa"/>
          </w:tcPr>
          <w:p w:rsidR="00071C70" w:rsidRDefault="00071C70">
            <w:pPr>
              <w:pStyle w:val="ConsPlusNormal"/>
            </w:pPr>
            <w:r>
              <w:lastRenderedPageBreak/>
              <w:t>1</w:t>
            </w:r>
          </w:p>
        </w:tc>
        <w:tc>
          <w:tcPr>
            <w:tcW w:w="6520" w:type="dxa"/>
          </w:tcPr>
          <w:p w:rsidR="00071C70" w:rsidRDefault="00071C70">
            <w:pPr>
              <w:pStyle w:val="ConsPlusNormal"/>
            </w:pPr>
            <w:r>
              <w:t>Федеральное государственное бюджетное учреждение "Национальный медицинский исследовательский радиологический центр"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w:t>
            </w:r>
          </w:p>
        </w:tc>
        <w:tc>
          <w:tcPr>
            <w:tcW w:w="6520" w:type="dxa"/>
          </w:tcPr>
          <w:p w:rsidR="00071C70" w:rsidRDefault="00071C70">
            <w:pPr>
              <w:pStyle w:val="ConsPlusNormal"/>
            </w:pPr>
            <w:r>
              <w:t>Федеральное государственное бюджетное учреждение "Российский кардиологический научно-производственный комплекс"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w:t>
            </w:r>
          </w:p>
        </w:tc>
        <w:tc>
          <w:tcPr>
            <w:tcW w:w="6520" w:type="dxa"/>
          </w:tcPr>
          <w:p w:rsidR="00071C70" w:rsidRDefault="00071C70">
            <w:pPr>
              <w:pStyle w:val="ConsPlusNormal"/>
            </w:pPr>
            <w:r>
              <w:t>Федеральное государственное бюджетное учреждение "Российская детская клиническая больница"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w:t>
            </w:r>
          </w:p>
        </w:tc>
        <w:tc>
          <w:tcPr>
            <w:tcW w:w="6520" w:type="dxa"/>
          </w:tcPr>
          <w:p w:rsidR="00071C70" w:rsidRDefault="00071C70">
            <w:pPr>
              <w:pStyle w:val="ConsPlusNormal"/>
            </w:pPr>
            <w:r>
              <w:t>Федеральное государственное бюджетное учреждение "Всероссийский центр медицины катастроф "Защита"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w:t>
            </w:r>
          </w:p>
        </w:tc>
        <w:tc>
          <w:tcPr>
            <w:tcW w:w="6520" w:type="dxa"/>
          </w:tcPr>
          <w:p w:rsidR="00071C70" w:rsidRDefault="00071C70">
            <w:pPr>
              <w:pStyle w:val="ConsPlusNormal"/>
            </w:pPr>
            <w:r>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w:t>
            </w:r>
          </w:p>
        </w:tc>
        <w:tc>
          <w:tcPr>
            <w:tcW w:w="6520" w:type="dxa"/>
          </w:tcPr>
          <w:p w:rsidR="00071C70" w:rsidRDefault="00071C70">
            <w:pPr>
              <w:pStyle w:val="ConsPlusNormal"/>
            </w:pPr>
            <w:r>
              <w:t>Федеральное государственное автономное учреждение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w:t>
            </w:r>
          </w:p>
        </w:tc>
        <w:tc>
          <w:tcPr>
            <w:tcW w:w="6520" w:type="dxa"/>
          </w:tcPr>
          <w:p w:rsidR="00071C70" w:rsidRDefault="00071C70">
            <w:pPr>
              <w:pStyle w:val="ConsPlusNormal"/>
            </w:pPr>
            <w:r>
              <w:t>Федеральное государственное бюджетное учреждение "Центральный научно-исследовательский институт травматологии и ортопедии имени Н.Н. Приорова"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w:t>
            </w:r>
          </w:p>
        </w:tc>
        <w:tc>
          <w:tcPr>
            <w:tcW w:w="6520" w:type="dxa"/>
          </w:tcPr>
          <w:p w:rsidR="00071C70" w:rsidRDefault="00071C70">
            <w:pPr>
              <w:pStyle w:val="ConsPlusNormal"/>
            </w:pPr>
            <w:r>
              <w:t>Федеральное государственное бюджетное учреждение "Московский научно-исследовательский институт глазных болезней имени Гельмгольца"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w:t>
            </w:r>
          </w:p>
        </w:tc>
        <w:tc>
          <w:tcPr>
            <w:tcW w:w="6520" w:type="dxa"/>
          </w:tcPr>
          <w:p w:rsidR="00071C70" w:rsidRDefault="00071C70">
            <w:pPr>
              <w:pStyle w:val="ConsPlusNormal"/>
            </w:pPr>
            <w:r>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w:t>
            </w:r>
          </w:p>
        </w:tc>
        <w:tc>
          <w:tcPr>
            <w:tcW w:w="6520" w:type="dxa"/>
          </w:tcPr>
          <w:p w:rsidR="00071C70" w:rsidRDefault="00071C70">
            <w:pPr>
              <w:pStyle w:val="ConsPlusNormal"/>
            </w:pPr>
            <w:r>
              <w:t>Федеральное государственное бюджетное учреждение "Федеральный научный центр трансплантологии и искусственных органов имени академика В.И. Шумакова"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w:t>
            </w:r>
          </w:p>
        </w:tc>
        <w:tc>
          <w:tcPr>
            <w:tcW w:w="6520" w:type="dxa"/>
          </w:tcPr>
          <w:p w:rsidR="00071C70" w:rsidRDefault="00071C70">
            <w:pPr>
              <w:pStyle w:val="ConsPlusNormal"/>
            </w:pPr>
            <w:r>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w:t>
            </w:r>
          </w:p>
        </w:tc>
        <w:tc>
          <w:tcPr>
            <w:tcW w:w="6520" w:type="dxa"/>
          </w:tcPr>
          <w:p w:rsidR="00071C70" w:rsidRDefault="00071C70">
            <w:pPr>
              <w:pStyle w:val="ConsPlusNormal"/>
            </w:pPr>
            <w:r>
              <w:t>Федеральное государственное бюджетное учреждение "Государственный научно-исследовательский центр профилактической медицины"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13</w:t>
            </w:r>
          </w:p>
        </w:tc>
        <w:tc>
          <w:tcPr>
            <w:tcW w:w="6520" w:type="dxa"/>
          </w:tcPr>
          <w:p w:rsidR="00071C70" w:rsidRDefault="00071C70">
            <w:pPr>
              <w:pStyle w:val="ConsPlusNormal"/>
            </w:pPr>
            <w:r>
              <w:t>Федеральное государственное бюджетное учреждение "Институт хирургии имени А.В. Вишневского"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w:t>
            </w:r>
          </w:p>
        </w:tc>
        <w:tc>
          <w:tcPr>
            <w:tcW w:w="6520" w:type="dxa"/>
          </w:tcPr>
          <w:p w:rsidR="00071C70" w:rsidRDefault="00071C70">
            <w:pPr>
              <w:pStyle w:val="ConsPlusNormal"/>
            </w:pPr>
            <w:r>
              <w:t>Федеральное государственное бюджетное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w:t>
            </w:r>
          </w:p>
        </w:tc>
        <w:tc>
          <w:tcPr>
            <w:tcW w:w="6520" w:type="dxa"/>
          </w:tcPr>
          <w:p w:rsidR="00071C70" w:rsidRDefault="00071C70">
            <w:pPr>
              <w:pStyle w:val="ConsPlusNormal"/>
            </w:pPr>
            <w:r>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w:t>
            </w:r>
          </w:p>
        </w:tc>
        <w:tc>
          <w:tcPr>
            <w:tcW w:w="6520" w:type="dxa"/>
          </w:tcPr>
          <w:p w:rsidR="00071C70" w:rsidRDefault="00071C70">
            <w:pPr>
              <w:pStyle w:val="ConsPlusNormal"/>
            </w:pPr>
            <w:r>
              <w:t>Федеральное государственное бюджетное учреждение "Центральный научно-исследовательский институт стоматологии и челюстно-лицевой хирургии"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w:t>
            </w:r>
          </w:p>
        </w:tc>
        <w:tc>
          <w:tcPr>
            <w:tcW w:w="6520" w:type="dxa"/>
          </w:tcPr>
          <w:p w:rsidR="00071C70" w:rsidRDefault="00071C70">
            <w:pPr>
              <w:pStyle w:val="ConsPlusNormal"/>
            </w:pPr>
            <w:r>
              <w:t>Федеральное государственное бюджетное учреждение "Гематологический научный центр"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w:t>
            </w:r>
          </w:p>
        </w:tc>
        <w:tc>
          <w:tcPr>
            <w:tcW w:w="6520" w:type="dxa"/>
          </w:tcPr>
          <w:p w:rsidR="00071C70" w:rsidRDefault="00071C70">
            <w:pPr>
              <w:pStyle w:val="ConsPlusNormal"/>
            </w:pPr>
            <w:r>
              <w:t>Федеральное государственное бюджетное учреждение "Государственный научный центр колопроктологии имени А.Н. Рыжих"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w:t>
            </w:r>
          </w:p>
        </w:tc>
        <w:tc>
          <w:tcPr>
            <w:tcW w:w="6520" w:type="dxa"/>
          </w:tcPr>
          <w:p w:rsidR="00071C70" w:rsidRDefault="00071C70">
            <w:pPr>
              <w:pStyle w:val="ConsPlusNormal"/>
            </w:pPr>
            <w:r>
              <w:t>Федеральное государственное бюджетное учреждение "Национальный научно-практический центр детской гематологии, онкологии и иммунологии имени Дмитрия Рогачева"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w:t>
            </w:r>
          </w:p>
        </w:tc>
        <w:tc>
          <w:tcPr>
            <w:tcW w:w="6520" w:type="dxa"/>
          </w:tcPr>
          <w:p w:rsidR="00071C70" w:rsidRDefault="00071C70">
            <w:pPr>
              <w:pStyle w:val="ConsPlusNormal"/>
            </w:pPr>
            <w:r>
              <w:t>Федеральное государственное бюджетное учреждение "Научный центр акушерства, гинекологии и перинатологии имени академика В.И. Кулакова"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w:t>
            </w:r>
          </w:p>
        </w:tc>
        <w:tc>
          <w:tcPr>
            <w:tcW w:w="6520" w:type="dxa"/>
          </w:tcPr>
          <w:p w:rsidR="00071C70" w:rsidRDefault="00071C70">
            <w:pPr>
              <w:pStyle w:val="ConsPlusNormal"/>
            </w:pPr>
            <w:r>
              <w:t>Федеральное государственное бюджетное учреждение "Эндокринологический научный центр"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w:t>
            </w:r>
          </w:p>
        </w:tc>
        <w:tc>
          <w:tcPr>
            <w:tcW w:w="6520" w:type="dxa"/>
          </w:tcPr>
          <w:p w:rsidR="00071C70" w:rsidRDefault="00071C70">
            <w:pPr>
              <w:pStyle w:val="ConsPlusNormal"/>
            </w:pPr>
            <w:r>
              <w:t>Федеральное государственное автономное учреждение "Научный центр здоровья детей"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w:t>
            </w:r>
          </w:p>
        </w:tc>
        <w:tc>
          <w:tcPr>
            <w:tcW w:w="6520" w:type="dxa"/>
          </w:tcPr>
          <w:p w:rsidR="00071C70" w:rsidRDefault="00071C70">
            <w:pPr>
              <w:pStyle w:val="ConsPlusNormal"/>
            </w:pPr>
            <w:r>
              <w:t>Федеральное государственное бюджетное учреждение "Российский онкологический научный центр имени Н.Н. Блохина"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24</w:t>
            </w:r>
          </w:p>
        </w:tc>
        <w:tc>
          <w:tcPr>
            <w:tcW w:w="6520" w:type="dxa"/>
          </w:tcPr>
          <w:p w:rsidR="00071C70" w:rsidRDefault="00071C70">
            <w:pPr>
              <w:pStyle w:val="ConsPlusNormal"/>
            </w:pPr>
            <w:r>
              <w:t>Федеральное государственное автономное учреждение "Научно-исследовательский институт нейрохирургии имени академика Н.Н. Бурденко"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25</w:t>
            </w:r>
          </w:p>
        </w:tc>
        <w:tc>
          <w:tcPr>
            <w:tcW w:w="6520" w:type="dxa"/>
          </w:tcPr>
          <w:p w:rsidR="00071C70" w:rsidRDefault="00071C70">
            <w:pPr>
              <w:pStyle w:val="ConsPlusNormal"/>
            </w:pPr>
            <w:r>
              <w:t xml:space="preserve">Федеральное государственное бюджетное учреждение "Научный центр сердечно-сосудистой хирургии имени А.Н. Бакулева" </w:t>
            </w:r>
            <w:r>
              <w:lastRenderedPageBreak/>
              <w:t>Министерства здравоохранения Российской Федерации</w:t>
            </w:r>
          </w:p>
        </w:tc>
        <w:tc>
          <w:tcPr>
            <w:tcW w:w="1701" w:type="dxa"/>
          </w:tcPr>
          <w:p w:rsidR="00071C70" w:rsidRDefault="00071C70">
            <w:pPr>
              <w:pStyle w:val="ConsPlusNormal"/>
            </w:pPr>
            <w:r>
              <w:lastRenderedPageBreak/>
              <w:t>да</w:t>
            </w:r>
          </w:p>
        </w:tc>
      </w:tr>
      <w:tr w:rsidR="00071C70">
        <w:tc>
          <w:tcPr>
            <w:tcW w:w="794" w:type="dxa"/>
          </w:tcPr>
          <w:p w:rsidR="00071C70" w:rsidRDefault="00071C70">
            <w:pPr>
              <w:pStyle w:val="ConsPlusNormal"/>
            </w:pPr>
            <w:r>
              <w:t>26</w:t>
            </w:r>
          </w:p>
        </w:tc>
        <w:tc>
          <w:tcPr>
            <w:tcW w:w="6520" w:type="dxa"/>
          </w:tcPr>
          <w:p w:rsidR="00071C70" w:rsidRDefault="00071C70">
            <w:pPr>
              <w:pStyle w:val="ConsPlusNormal"/>
            </w:pPr>
            <w:r>
              <w:t>Федеральное государственное бюджетное учреждение "Российский научный центр медицинской реабилитации и курортологии"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27</w:t>
            </w:r>
          </w:p>
        </w:tc>
        <w:tc>
          <w:tcPr>
            <w:tcW w:w="6520" w:type="dxa"/>
          </w:tcPr>
          <w:p w:rsidR="00071C70" w:rsidRDefault="00071C70">
            <w:pPr>
              <w:pStyle w:val="ConsPlusNormal"/>
            </w:pPr>
            <w: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28</w:t>
            </w:r>
          </w:p>
        </w:tc>
        <w:tc>
          <w:tcPr>
            <w:tcW w:w="6520" w:type="dxa"/>
          </w:tcPr>
          <w:p w:rsidR="00071C70" w:rsidRDefault="00071C70">
            <w:pPr>
              <w:pStyle w:val="ConsPlusNormal"/>
            </w:pPr>
            <w:r>
              <w:t>Федеральное государственное бюджетное научное учреждение "Центральный научно-исследовательский институт туберкулеза"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29</w:t>
            </w:r>
          </w:p>
        </w:tc>
        <w:tc>
          <w:tcPr>
            <w:tcW w:w="6520" w:type="dxa"/>
          </w:tcPr>
          <w:p w:rsidR="00071C70" w:rsidRDefault="00071C70">
            <w:pPr>
              <w:pStyle w:val="ConsPlusNormal"/>
            </w:pPr>
            <w:r>
              <w:t>"Федеральное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30</w:t>
            </w:r>
          </w:p>
        </w:tc>
        <w:tc>
          <w:tcPr>
            <w:tcW w:w="6520" w:type="dxa"/>
          </w:tcPr>
          <w:p w:rsidR="00071C70" w:rsidRDefault="00071C70">
            <w:pPr>
              <w:pStyle w:val="ConsPlusNormal"/>
            </w:pPr>
            <w:r>
              <w:t>Федеральное государственное бюджетное научное учреждение "Научный центр неврологии"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31</w:t>
            </w:r>
          </w:p>
        </w:tc>
        <w:tc>
          <w:tcPr>
            <w:tcW w:w="6520" w:type="dxa"/>
          </w:tcPr>
          <w:p w:rsidR="00071C70" w:rsidRDefault="00071C70">
            <w:pPr>
              <w:pStyle w:val="ConsPlusNormal"/>
            </w:pPr>
            <w:r>
              <w:t>Федеральное государственное бюджетное научное учреждение "Научно-исследовательский институт медицины труда"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32</w:t>
            </w:r>
          </w:p>
        </w:tc>
        <w:tc>
          <w:tcPr>
            <w:tcW w:w="6520" w:type="dxa"/>
          </w:tcPr>
          <w:p w:rsidR="00071C70" w:rsidRDefault="00071C70">
            <w:pPr>
              <w:pStyle w:val="ConsPlusNormal"/>
            </w:pPr>
            <w:r>
              <w:t>Федеральное государственное бюджетное научное учреждение "Научно-исследовательский институт глазных болезней"</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33</w:t>
            </w:r>
          </w:p>
        </w:tc>
        <w:tc>
          <w:tcPr>
            <w:tcW w:w="6520" w:type="dxa"/>
          </w:tcPr>
          <w:p w:rsidR="00071C70" w:rsidRDefault="00071C70">
            <w:pPr>
              <w:pStyle w:val="ConsPlusNormal"/>
            </w:pPr>
            <w:r>
              <w:t>Федеральное государственное бюджетное научное учреждение "Российский научный центр хирургии имени академика Б.В. Петровского"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34</w:t>
            </w:r>
          </w:p>
        </w:tc>
        <w:tc>
          <w:tcPr>
            <w:tcW w:w="6520" w:type="dxa"/>
          </w:tcPr>
          <w:p w:rsidR="00071C70" w:rsidRDefault="00071C70">
            <w:pPr>
              <w:pStyle w:val="ConsPlusNormal"/>
            </w:pPr>
            <w:r>
              <w:t>Федеральное государственное бюджетное научное учреждение "Научно-исследовательский институт ревматологии имени В.А. Насоновой"</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35</w:t>
            </w:r>
          </w:p>
        </w:tc>
        <w:tc>
          <w:tcPr>
            <w:tcW w:w="6520" w:type="dxa"/>
          </w:tcPr>
          <w:p w:rsidR="00071C70" w:rsidRDefault="00071C70">
            <w:pPr>
              <w:pStyle w:val="ConsPlusNormal"/>
            </w:pPr>
            <w:r>
              <w:t>Федеральное государственное бюджетное учреждение науки Федеральный исследовательский центр питания, биотехнологий и безопасности пищи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36</w:t>
            </w:r>
          </w:p>
        </w:tc>
        <w:tc>
          <w:tcPr>
            <w:tcW w:w="6520" w:type="dxa"/>
          </w:tcPr>
          <w:p w:rsidR="00071C70" w:rsidRDefault="00071C70">
            <w:pPr>
              <w:pStyle w:val="ConsPlusNormal"/>
            </w:pPr>
            <w:r>
              <w:t>Федеральное государственное бюджетное учреждение здравоохранения "Поликлиника N 1 Российской Академии наук"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37</w:t>
            </w:r>
          </w:p>
        </w:tc>
        <w:tc>
          <w:tcPr>
            <w:tcW w:w="6520" w:type="dxa"/>
          </w:tcPr>
          <w:p w:rsidR="00071C70" w:rsidRDefault="00071C70">
            <w:pPr>
              <w:pStyle w:val="ConsPlusNormal"/>
            </w:pPr>
            <w:r>
              <w:t>Федеральное государственное бюджетное учреждение здравоохранения "Центральная клиническая больница Российской Академии наук"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38</w:t>
            </w:r>
          </w:p>
        </w:tc>
        <w:tc>
          <w:tcPr>
            <w:tcW w:w="6520" w:type="dxa"/>
          </w:tcPr>
          <w:p w:rsidR="00071C70" w:rsidRDefault="00071C70">
            <w:pPr>
              <w:pStyle w:val="ConsPlusNormal"/>
            </w:pPr>
            <w:r>
              <w:t>Федеральное государственное бюджетное учреждение здравоохранения "Больница Российской Академии наук" (г. Троицк)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39</w:t>
            </w:r>
          </w:p>
        </w:tc>
        <w:tc>
          <w:tcPr>
            <w:tcW w:w="6520" w:type="dxa"/>
          </w:tcPr>
          <w:p w:rsidR="00071C70" w:rsidRDefault="00071C70">
            <w:pPr>
              <w:pStyle w:val="ConsPlusNormal"/>
            </w:pPr>
            <w:r>
              <w:t>Федеральное государственное бюджетное учреждение здравоохранения "Поликлиника N 1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40</w:t>
            </w:r>
          </w:p>
        </w:tc>
        <w:tc>
          <w:tcPr>
            <w:tcW w:w="6520" w:type="dxa"/>
          </w:tcPr>
          <w:p w:rsidR="00071C70" w:rsidRDefault="00071C70">
            <w:pPr>
              <w:pStyle w:val="ConsPlusNormal"/>
            </w:pPr>
            <w:r>
              <w:t>Федеральное государственное бюджетное учреждение здравоохранения "Поликлиника N 2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41</w:t>
            </w:r>
          </w:p>
        </w:tc>
        <w:tc>
          <w:tcPr>
            <w:tcW w:w="6520" w:type="dxa"/>
          </w:tcPr>
          <w:p w:rsidR="00071C70" w:rsidRDefault="00071C70">
            <w:pPr>
              <w:pStyle w:val="ConsPlusNormal"/>
            </w:pPr>
            <w:r>
              <w:t>Федеральное государственное бюджетное учреждение здравоохранения "Поликлиника N 3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42</w:t>
            </w:r>
          </w:p>
        </w:tc>
        <w:tc>
          <w:tcPr>
            <w:tcW w:w="6520" w:type="dxa"/>
          </w:tcPr>
          <w:p w:rsidR="00071C70" w:rsidRDefault="00071C70">
            <w:pPr>
              <w:pStyle w:val="ConsPlusNormal"/>
            </w:pPr>
            <w:r>
              <w:t>Федеральное государственное бюджетное учреждение здравоохранения "Поликлиника N 4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43</w:t>
            </w:r>
          </w:p>
        </w:tc>
        <w:tc>
          <w:tcPr>
            <w:tcW w:w="6520" w:type="dxa"/>
          </w:tcPr>
          <w:p w:rsidR="00071C70" w:rsidRDefault="00071C70">
            <w:pPr>
              <w:pStyle w:val="ConsPlusNormal"/>
            </w:pPr>
            <w:r>
              <w:t>Федеральное государственное бюджетное учреждение здравоохранения "Поликлиника N 5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44</w:t>
            </w:r>
          </w:p>
        </w:tc>
        <w:tc>
          <w:tcPr>
            <w:tcW w:w="6520" w:type="dxa"/>
          </w:tcPr>
          <w:p w:rsidR="00071C70" w:rsidRDefault="00071C70">
            <w:pPr>
              <w:pStyle w:val="ConsPlusNormal"/>
            </w:pPr>
            <w:r>
              <w:t>Федеральное государственное бюджетное учреждение здравоохранения "Центральная клиническая больница с поликлиникой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45</w:t>
            </w:r>
          </w:p>
        </w:tc>
        <w:tc>
          <w:tcPr>
            <w:tcW w:w="6520" w:type="dxa"/>
          </w:tcPr>
          <w:p w:rsidR="00071C70" w:rsidRDefault="00071C70">
            <w:pPr>
              <w:pStyle w:val="ConsPlusNormal"/>
            </w:pPr>
            <w:r>
              <w:t>Федеральное государственное бюджетное учреждение здравоохранения "Клиническая больница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46</w:t>
            </w:r>
          </w:p>
        </w:tc>
        <w:tc>
          <w:tcPr>
            <w:tcW w:w="6520" w:type="dxa"/>
          </w:tcPr>
          <w:p w:rsidR="00071C70" w:rsidRDefault="00071C70">
            <w:pPr>
              <w:pStyle w:val="ConsPlusNormal"/>
            </w:pPr>
            <w:r>
              <w:t>Федеральное государственное бюджетное учреждение здравоохранения "Клиническая больница N 1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47</w:t>
            </w:r>
          </w:p>
        </w:tc>
        <w:tc>
          <w:tcPr>
            <w:tcW w:w="6520" w:type="dxa"/>
          </w:tcPr>
          <w:p w:rsidR="00071C70" w:rsidRDefault="00071C70">
            <w:pPr>
              <w:pStyle w:val="ConsPlusNormal"/>
            </w:pPr>
            <w:r>
              <w:t>Федеральное государственное бюджетное учреждение здравоохранения "Объединенная больница с поликлиникой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48</w:t>
            </w:r>
          </w:p>
        </w:tc>
        <w:tc>
          <w:tcPr>
            <w:tcW w:w="6520" w:type="dxa"/>
          </w:tcPr>
          <w:p w:rsidR="00071C70" w:rsidRDefault="00071C70">
            <w:pPr>
              <w:pStyle w:val="ConsPlusNormal"/>
            </w:pPr>
            <w:r>
              <w:t>Федеральное государственное бюджетное учреждение здравоохранения "Больница с поликлиникой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49</w:t>
            </w:r>
          </w:p>
        </w:tc>
        <w:tc>
          <w:tcPr>
            <w:tcW w:w="6520" w:type="dxa"/>
          </w:tcPr>
          <w:p w:rsidR="00071C70" w:rsidRDefault="00071C70">
            <w:pPr>
              <w:pStyle w:val="ConsPlusNormal"/>
            </w:pPr>
            <w:r>
              <w:t>Федеральное государственное бюджетное учреждение здравоохранения "Детский медицинский центр Управления делами Президента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50</w:t>
            </w:r>
          </w:p>
        </w:tc>
        <w:tc>
          <w:tcPr>
            <w:tcW w:w="6520" w:type="dxa"/>
          </w:tcPr>
          <w:p w:rsidR="00071C70" w:rsidRDefault="00071C70">
            <w:pPr>
              <w:pStyle w:val="ConsPlusNormal"/>
            </w:pPr>
            <w:r>
              <w:t>Федеральное государственное бюджетное учреждение здравоохранения "Научно-клинический центр оториноларингологии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51</w:t>
            </w:r>
          </w:p>
        </w:tc>
        <w:tc>
          <w:tcPr>
            <w:tcW w:w="6520" w:type="dxa"/>
          </w:tcPr>
          <w:p w:rsidR="00071C70" w:rsidRDefault="00071C70">
            <w:pPr>
              <w:pStyle w:val="ConsPlusNormal"/>
            </w:pPr>
            <w:r>
              <w:t>Федеральное государственное бюджетное учреждение здравоохранения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52</w:t>
            </w:r>
          </w:p>
        </w:tc>
        <w:tc>
          <w:tcPr>
            <w:tcW w:w="6520" w:type="dxa"/>
          </w:tcPr>
          <w:p w:rsidR="00071C70" w:rsidRDefault="00071C70">
            <w:pPr>
              <w:pStyle w:val="ConsPlusNormal"/>
            </w:pPr>
            <w:r>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53</w:t>
            </w:r>
          </w:p>
        </w:tc>
        <w:tc>
          <w:tcPr>
            <w:tcW w:w="6520" w:type="dxa"/>
          </w:tcPr>
          <w:p w:rsidR="00071C70" w:rsidRDefault="00071C70">
            <w:pPr>
              <w:pStyle w:val="ConsPlusNormal"/>
            </w:pPr>
            <w:r>
              <w:t xml:space="preserve">Федеральное государственное бюджетное учреждение </w:t>
            </w:r>
            <w:r>
              <w:lastRenderedPageBreak/>
              <w:t>здравоохранения "Центральная медико-санитарная часть N 165 Федерального медико-биологического агентства"</w:t>
            </w:r>
          </w:p>
        </w:tc>
        <w:tc>
          <w:tcPr>
            <w:tcW w:w="1701" w:type="dxa"/>
          </w:tcPr>
          <w:p w:rsidR="00071C70" w:rsidRDefault="00071C70">
            <w:pPr>
              <w:pStyle w:val="ConsPlusNormal"/>
            </w:pPr>
            <w:r>
              <w:lastRenderedPageBreak/>
              <w:t>да</w:t>
            </w:r>
          </w:p>
        </w:tc>
      </w:tr>
      <w:tr w:rsidR="00071C70">
        <w:tc>
          <w:tcPr>
            <w:tcW w:w="794" w:type="dxa"/>
          </w:tcPr>
          <w:p w:rsidR="00071C70" w:rsidRDefault="00071C70">
            <w:pPr>
              <w:pStyle w:val="ConsPlusNormal"/>
            </w:pPr>
            <w:r>
              <w:t>54</w:t>
            </w:r>
          </w:p>
        </w:tc>
        <w:tc>
          <w:tcPr>
            <w:tcW w:w="6520" w:type="dxa"/>
          </w:tcPr>
          <w:p w:rsidR="00071C70" w:rsidRDefault="00071C70">
            <w:pPr>
              <w:pStyle w:val="ConsPlusNormal"/>
            </w:pPr>
            <w:r>
              <w:t>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55</w:t>
            </w:r>
          </w:p>
        </w:tc>
        <w:tc>
          <w:tcPr>
            <w:tcW w:w="6520" w:type="dxa"/>
          </w:tcPr>
          <w:p w:rsidR="00071C70" w:rsidRDefault="00071C70">
            <w:pPr>
              <w:pStyle w:val="ConsPlusNormal"/>
            </w:pPr>
            <w:r>
              <w:t>Федеральное государственное бюджетное учреждение здравоохранения "Федеральный медицинский биофизический центр имени А.И. Бурназяна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56</w:t>
            </w:r>
          </w:p>
        </w:tc>
        <w:tc>
          <w:tcPr>
            <w:tcW w:w="6520" w:type="dxa"/>
          </w:tcPr>
          <w:p w:rsidR="00071C70" w:rsidRDefault="00071C70">
            <w:pPr>
              <w:pStyle w:val="ConsPlusNormal"/>
            </w:pPr>
            <w:r>
              <w:t>Федеральное государственное бюджетное учреждение здравоохранения "Центральная детская клиническая больница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57</w:t>
            </w:r>
          </w:p>
        </w:tc>
        <w:tc>
          <w:tcPr>
            <w:tcW w:w="6520" w:type="dxa"/>
          </w:tcPr>
          <w:p w:rsidR="00071C70" w:rsidRDefault="00071C70">
            <w:pPr>
              <w:pStyle w:val="ConsPlusNormal"/>
            </w:pPr>
            <w:r>
              <w:t>Федеральное государственное бюджетное учреждение здравоохранения "Государственный научный центр "Институт иммунологии"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58</w:t>
            </w:r>
          </w:p>
        </w:tc>
        <w:tc>
          <w:tcPr>
            <w:tcW w:w="6520" w:type="dxa"/>
          </w:tcPr>
          <w:p w:rsidR="00071C70" w:rsidRDefault="00071C70">
            <w:pPr>
              <w:pStyle w:val="ConsPlusNormal"/>
            </w:pPr>
            <w:r>
              <w:t>Федеральное государственное бюджетное учреждение здравоохранения "Российский научно-практический центр аудиологии и слухопротезирования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59</w:t>
            </w:r>
          </w:p>
        </w:tc>
        <w:tc>
          <w:tcPr>
            <w:tcW w:w="6520" w:type="dxa"/>
          </w:tcPr>
          <w:p w:rsidR="00071C70" w:rsidRDefault="00071C70">
            <w:pPr>
              <w:pStyle w:val="ConsPlusNormal"/>
            </w:pPr>
            <w:r>
              <w:t>Федеральное государственное бюджетное учреждение здравоохранения "Федеральный медицинский центр" Федерального агентства по управлению государственным имуществом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60</w:t>
            </w:r>
          </w:p>
        </w:tc>
        <w:tc>
          <w:tcPr>
            <w:tcW w:w="6520" w:type="dxa"/>
          </w:tcPr>
          <w:p w:rsidR="00071C70" w:rsidRDefault="00071C70">
            <w:pPr>
              <w:pStyle w:val="ConsPlusNormal"/>
            </w:pPr>
            <w:r>
              <w:t>Федеральное государственное бюджетное учреждение науки "Научно-исследовательский институт физико-химической медицины Федерального медико-биологического агентства"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61</w:t>
            </w:r>
          </w:p>
        </w:tc>
        <w:tc>
          <w:tcPr>
            <w:tcW w:w="6520" w:type="dxa"/>
          </w:tcPr>
          <w:p w:rsidR="00071C70" w:rsidRDefault="00071C70">
            <w:pPr>
              <w:pStyle w:val="ConsPlusNormal"/>
            </w:pPr>
            <w:r>
              <w:t>Федеральное государственное бюджетное учреждение "Лечебно-реабилитационный центр "Изумруд"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62</w:t>
            </w:r>
          </w:p>
        </w:tc>
        <w:tc>
          <w:tcPr>
            <w:tcW w:w="6520" w:type="dxa"/>
          </w:tcPr>
          <w:p w:rsidR="00071C70" w:rsidRDefault="00071C70">
            <w:pPr>
              <w:pStyle w:val="ConsPlusNormal"/>
            </w:pPr>
            <w:r>
              <w:t>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63</w:t>
            </w:r>
          </w:p>
        </w:tc>
        <w:tc>
          <w:tcPr>
            <w:tcW w:w="6520" w:type="dxa"/>
          </w:tcPr>
          <w:p w:rsidR="00071C70" w:rsidRDefault="00071C70">
            <w:pPr>
              <w:pStyle w:val="ConsPlusNormal"/>
            </w:pPr>
            <w:r>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64</w:t>
            </w:r>
          </w:p>
        </w:tc>
        <w:tc>
          <w:tcPr>
            <w:tcW w:w="6520" w:type="dxa"/>
          </w:tcPr>
          <w:p w:rsidR="00071C70" w:rsidRDefault="00071C70">
            <w:pPr>
              <w:pStyle w:val="ConsPlusNormal"/>
            </w:pPr>
            <w:r>
              <w:t>Федеральное государственное казенное учреждение "Главный военный клинический госпиталь имени Н.Н. Бурденко Министерства обороны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65</w:t>
            </w:r>
          </w:p>
        </w:tc>
        <w:tc>
          <w:tcPr>
            <w:tcW w:w="6520" w:type="dxa"/>
          </w:tcPr>
          <w:p w:rsidR="00071C70" w:rsidRDefault="00071C70">
            <w:pPr>
              <w:pStyle w:val="ConsPlusNormal"/>
            </w:pPr>
            <w:r>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66</w:t>
            </w:r>
          </w:p>
        </w:tc>
        <w:tc>
          <w:tcPr>
            <w:tcW w:w="6520" w:type="dxa"/>
          </w:tcPr>
          <w:p w:rsidR="00071C70" w:rsidRDefault="00071C70">
            <w:pPr>
              <w:pStyle w:val="ConsPlusNormal"/>
            </w:pPr>
            <w:r>
              <w:t>Федеральное государственное бюджетное учреждение "9 лечебно-диагностический центр" Министерства обороны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67</w:t>
            </w:r>
          </w:p>
        </w:tc>
        <w:tc>
          <w:tcPr>
            <w:tcW w:w="6520" w:type="dxa"/>
          </w:tcPr>
          <w:p w:rsidR="00071C70" w:rsidRDefault="00071C70">
            <w:pPr>
              <w:pStyle w:val="ConsPlusNormal"/>
            </w:pPr>
            <w:r>
              <w:t>Федеральное казенное учреждение здравоохранения "Центральная поликлиника N 1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68</w:t>
            </w:r>
          </w:p>
        </w:tc>
        <w:tc>
          <w:tcPr>
            <w:tcW w:w="6520" w:type="dxa"/>
          </w:tcPr>
          <w:p w:rsidR="00071C70" w:rsidRDefault="00071C70">
            <w:pPr>
              <w:pStyle w:val="ConsPlusNormal"/>
            </w:pPr>
            <w:r>
              <w:t>Федеральное казенное учреждение здравоохранения "Центральная поликлиника N 2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69</w:t>
            </w:r>
          </w:p>
        </w:tc>
        <w:tc>
          <w:tcPr>
            <w:tcW w:w="6520" w:type="dxa"/>
          </w:tcPr>
          <w:p w:rsidR="00071C70" w:rsidRDefault="00071C70">
            <w:pPr>
              <w:pStyle w:val="ConsPlusNormal"/>
            </w:pPr>
            <w:r>
              <w:t>Федеральное казенное учреждение здравоохранения "Центральная поликлиника N 3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70</w:t>
            </w:r>
          </w:p>
        </w:tc>
        <w:tc>
          <w:tcPr>
            <w:tcW w:w="6520" w:type="dxa"/>
          </w:tcPr>
          <w:p w:rsidR="00071C70" w:rsidRDefault="00071C70">
            <w:pPr>
              <w:pStyle w:val="ConsPlusNormal"/>
            </w:pPr>
            <w:r>
              <w:t>Федеральное казенное учреждение здравоохранения "Центральная стоматологическая поликлиника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71</w:t>
            </w:r>
          </w:p>
        </w:tc>
        <w:tc>
          <w:tcPr>
            <w:tcW w:w="6520" w:type="dxa"/>
          </w:tcPr>
          <w:p w:rsidR="00071C70" w:rsidRDefault="00071C70">
            <w:pPr>
              <w:pStyle w:val="ConsPlusNormal"/>
            </w:pPr>
            <w:r>
              <w:t>Федеральное казенное учреждение здравоохранения "Главный клинический госпиталь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72</w:t>
            </w:r>
          </w:p>
        </w:tc>
        <w:tc>
          <w:tcPr>
            <w:tcW w:w="6520" w:type="dxa"/>
          </w:tcPr>
          <w:p w:rsidR="00071C70" w:rsidRDefault="00071C70">
            <w:pPr>
              <w:pStyle w:val="ConsPlusNormal"/>
            </w:pPr>
            <w:r>
              <w:t>Федеральное казенное учреждение здравоохранения "Центральная клиническая больница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73</w:t>
            </w:r>
          </w:p>
        </w:tc>
        <w:tc>
          <w:tcPr>
            <w:tcW w:w="6520" w:type="dxa"/>
          </w:tcPr>
          <w:p w:rsidR="00071C70" w:rsidRDefault="00071C70">
            <w:pPr>
              <w:pStyle w:val="ConsPlusNormal"/>
            </w:pPr>
            <w:r>
              <w:t>Федеральное казенное учреждение здравоохранения "Центральная детская поликлиника Министерства внутренних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74</w:t>
            </w:r>
          </w:p>
        </w:tc>
        <w:tc>
          <w:tcPr>
            <w:tcW w:w="6520" w:type="dxa"/>
          </w:tcPr>
          <w:p w:rsidR="00071C70" w:rsidRDefault="00071C70">
            <w:pPr>
              <w:pStyle w:val="ConsPlusNormal"/>
            </w:pPr>
            <w:r>
              <w:t>Федеральное казенное учреждение здравоохранения "Медико-санитарная часть Министерства внутренних дел Российской Федерации по г. Москве"</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75</w:t>
            </w:r>
          </w:p>
        </w:tc>
        <w:tc>
          <w:tcPr>
            <w:tcW w:w="6520" w:type="dxa"/>
          </w:tcPr>
          <w:p w:rsidR="00071C70" w:rsidRDefault="00071C70">
            <w:pPr>
              <w:pStyle w:val="ConsPlusNormal"/>
            </w:pPr>
            <w:r>
              <w:t>Государственное казенное учреждение "Центральная поликлиника ФТС России"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76</w:t>
            </w:r>
          </w:p>
        </w:tc>
        <w:tc>
          <w:tcPr>
            <w:tcW w:w="6520" w:type="dxa"/>
          </w:tcPr>
          <w:p w:rsidR="00071C70" w:rsidRDefault="00071C70">
            <w:pPr>
              <w:pStyle w:val="ConsPlusNormal"/>
            </w:pPr>
            <w:r>
              <w:t>Государственное казенное учреждение "Центральный клинический госпиталь ФТС России"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77</w:t>
            </w:r>
          </w:p>
        </w:tc>
        <w:tc>
          <w:tcPr>
            <w:tcW w:w="6520" w:type="dxa"/>
          </w:tcPr>
          <w:p w:rsidR="00071C70" w:rsidRDefault="00071C70">
            <w:pPr>
              <w:pStyle w:val="ConsPlusNormal"/>
            </w:pPr>
            <w:r>
              <w:t>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78</w:t>
            </w:r>
          </w:p>
        </w:tc>
        <w:tc>
          <w:tcPr>
            <w:tcW w:w="6520" w:type="dxa"/>
          </w:tcPr>
          <w:p w:rsidR="00071C70" w:rsidRDefault="00071C70">
            <w:pPr>
              <w:pStyle w:val="ConsPlusNormal"/>
            </w:pPr>
            <w:r>
              <w:t>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79</w:t>
            </w:r>
          </w:p>
        </w:tc>
        <w:tc>
          <w:tcPr>
            <w:tcW w:w="6520" w:type="dxa"/>
          </w:tcPr>
          <w:p w:rsidR="00071C70" w:rsidRDefault="00071C70">
            <w:pPr>
              <w:pStyle w:val="ConsPlusNormal"/>
            </w:pPr>
            <w:r>
              <w:t>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80</w:t>
            </w:r>
          </w:p>
        </w:tc>
        <w:tc>
          <w:tcPr>
            <w:tcW w:w="6520" w:type="dxa"/>
          </w:tcPr>
          <w:p w:rsidR="00071C70" w:rsidRDefault="00071C70">
            <w:pPr>
              <w:pStyle w:val="ConsPlusNormal"/>
            </w:pPr>
            <w:r>
              <w:t>Федеральное государственное автономное образовательное учреждение высшего образования "Российский университет дружбы народов"</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81</w:t>
            </w:r>
          </w:p>
        </w:tc>
        <w:tc>
          <w:tcPr>
            <w:tcW w:w="6520" w:type="dxa"/>
          </w:tcPr>
          <w:p w:rsidR="00071C70" w:rsidRDefault="00071C70">
            <w:pPr>
              <w:pStyle w:val="ConsPlusNormal"/>
            </w:pPr>
            <w:r>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82</w:t>
            </w:r>
          </w:p>
        </w:tc>
        <w:tc>
          <w:tcPr>
            <w:tcW w:w="6520" w:type="dxa"/>
          </w:tcPr>
          <w:p w:rsidR="00071C70" w:rsidRDefault="00071C70">
            <w:pPr>
              <w:pStyle w:val="ConsPlusNormal"/>
            </w:pPr>
            <w:r>
              <w:t>Федеральное бюджетное учреждение науки "Центральный научно-исследовательский институт эпидемиологии" Федеральной службы по надзору в сфере защиты прав потребителей и благополучия человека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83</w:t>
            </w:r>
          </w:p>
        </w:tc>
        <w:tc>
          <w:tcPr>
            <w:tcW w:w="6520" w:type="dxa"/>
          </w:tcPr>
          <w:p w:rsidR="00071C70" w:rsidRDefault="00071C70">
            <w:pPr>
              <w:pStyle w:val="ConsPlusNormal"/>
            </w:pPr>
            <w:r>
              <w:t>Федеральное бюджетное учреждение "Центральная клиническая больница гражданской авиации"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84</w:t>
            </w:r>
          </w:p>
        </w:tc>
        <w:tc>
          <w:tcPr>
            <w:tcW w:w="6520" w:type="dxa"/>
          </w:tcPr>
          <w:p w:rsidR="00071C70" w:rsidRDefault="00071C70">
            <w:pPr>
              <w:pStyle w:val="ConsPlusNormal"/>
            </w:pPr>
            <w:r>
              <w:t>Федеральное бюджетное лечебно-профилактическое учреждение "Лечебно-реабилитационный центр "Подмосковье" Федеральной налоговой службы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85</w:t>
            </w:r>
          </w:p>
        </w:tc>
        <w:tc>
          <w:tcPr>
            <w:tcW w:w="6520" w:type="dxa"/>
          </w:tcPr>
          <w:p w:rsidR="00071C70" w:rsidRDefault="00071C70">
            <w:pPr>
              <w:pStyle w:val="ConsPlusNormal"/>
            </w:pPr>
            <w:r>
              <w:t>Негосударственное учреждение здравоохранения "Отделенческая поликлиника на станции Москва-Курская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86</w:t>
            </w:r>
          </w:p>
        </w:tc>
        <w:tc>
          <w:tcPr>
            <w:tcW w:w="6520" w:type="dxa"/>
          </w:tcPr>
          <w:p w:rsidR="00071C70" w:rsidRDefault="00071C70">
            <w:pPr>
              <w:pStyle w:val="ConsPlusNormal"/>
            </w:pPr>
            <w:r>
              <w:t>Негосударственное учреждение здравоохранения "Узловая поликлиника на станции Ховрино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87</w:t>
            </w:r>
          </w:p>
        </w:tc>
        <w:tc>
          <w:tcPr>
            <w:tcW w:w="6520" w:type="dxa"/>
          </w:tcPr>
          <w:p w:rsidR="00071C70" w:rsidRDefault="00071C70">
            <w:pPr>
              <w:pStyle w:val="ConsPlusNormal"/>
            </w:pPr>
            <w:r>
              <w:t>Негосударственное учреждение здравоохранения "Центральная клиническая больница N 2 имени Н.А. Семашко"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88</w:t>
            </w:r>
          </w:p>
        </w:tc>
        <w:tc>
          <w:tcPr>
            <w:tcW w:w="6520" w:type="dxa"/>
          </w:tcPr>
          <w:p w:rsidR="00071C70" w:rsidRDefault="00071C70">
            <w:pPr>
              <w:pStyle w:val="ConsPlusNormal"/>
            </w:pPr>
            <w:r>
              <w:t>Негосударственное учреждение здравоохранения "Центральная клиническая больница N 6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89</w:t>
            </w:r>
          </w:p>
        </w:tc>
        <w:tc>
          <w:tcPr>
            <w:tcW w:w="6520" w:type="dxa"/>
          </w:tcPr>
          <w:p w:rsidR="00071C70" w:rsidRDefault="00071C70">
            <w:pPr>
              <w:pStyle w:val="ConsPlusNormal"/>
            </w:pPr>
            <w:r>
              <w:t>Негосударственное учреждение здравоохранения "Узловая поликлиника на станции Лосиноостровская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90</w:t>
            </w:r>
          </w:p>
        </w:tc>
        <w:tc>
          <w:tcPr>
            <w:tcW w:w="6520" w:type="dxa"/>
          </w:tcPr>
          <w:p w:rsidR="00071C70" w:rsidRDefault="00071C70">
            <w:pPr>
              <w:pStyle w:val="ConsPlusNormal"/>
            </w:pPr>
            <w:r>
              <w:t>Негосударственное учреждение здравоохранения "Узловая поликлиника на станции Бекасово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91</w:t>
            </w:r>
          </w:p>
        </w:tc>
        <w:tc>
          <w:tcPr>
            <w:tcW w:w="6520" w:type="dxa"/>
          </w:tcPr>
          <w:p w:rsidR="00071C70" w:rsidRDefault="00071C70">
            <w:pPr>
              <w:pStyle w:val="ConsPlusNormal"/>
            </w:pPr>
            <w:r>
              <w:t>Негосударственное учреждение здравоохранения "Центральная поликлиника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92</w:t>
            </w:r>
          </w:p>
        </w:tc>
        <w:tc>
          <w:tcPr>
            <w:tcW w:w="6520" w:type="dxa"/>
          </w:tcPr>
          <w:p w:rsidR="00071C70" w:rsidRDefault="00071C70">
            <w:pPr>
              <w:pStyle w:val="ConsPlusNormal"/>
            </w:pPr>
            <w:r>
              <w:t>Негосударственное учреждение здравоохранения "Центральная стоматологическая поликлиника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93</w:t>
            </w:r>
          </w:p>
        </w:tc>
        <w:tc>
          <w:tcPr>
            <w:tcW w:w="6520" w:type="dxa"/>
          </w:tcPr>
          <w:p w:rsidR="00071C70" w:rsidRDefault="00071C70">
            <w:pPr>
              <w:pStyle w:val="ConsPlusNormal"/>
            </w:pPr>
            <w:r>
              <w:t>Негосударственное учреждение здравоохранения "Дорожная клиническая больница имени Н.А. Семашко на станции Люблино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94</w:t>
            </w:r>
          </w:p>
        </w:tc>
        <w:tc>
          <w:tcPr>
            <w:tcW w:w="6520" w:type="dxa"/>
          </w:tcPr>
          <w:p w:rsidR="00071C70" w:rsidRDefault="00071C70">
            <w:pPr>
              <w:pStyle w:val="ConsPlusNormal"/>
            </w:pPr>
            <w: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95</w:t>
            </w:r>
          </w:p>
        </w:tc>
        <w:tc>
          <w:tcPr>
            <w:tcW w:w="6520" w:type="dxa"/>
          </w:tcPr>
          <w:p w:rsidR="00071C70" w:rsidRDefault="00071C70">
            <w:pPr>
              <w:pStyle w:val="ConsPlusNormal"/>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96</w:t>
            </w:r>
          </w:p>
        </w:tc>
        <w:tc>
          <w:tcPr>
            <w:tcW w:w="6520" w:type="dxa"/>
          </w:tcPr>
          <w:p w:rsidR="00071C70" w:rsidRDefault="00071C70">
            <w:pPr>
              <w:pStyle w:val="ConsPlusNormal"/>
            </w:pPr>
            <w:r>
              <w:t>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97</w:t>
            </w:r>
          </w:p>
        </w:tc>
        <w:tc>
          <w:tcPr>
            <w:tcW w:w="6520" w:type="dxa"/>
          </w:tcPr>
          <w:p w:rsidR="00071C70" w:rsidRDefault="00071C70">
            <w:pPr>
              <w:pStyle w:val="ConsPlusNormal"/>
            </w:pPr>
            <w:r>
              <w:t>Федеральное государственное бюджетное учреждение "Федеральный научный центр физической культуры и спорта"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98</w:t>
            </w:r>
          </w:p>
        </w:tc>
        <w:tc>
          <w:tcPr>
            <w:tcW w:w="6520" w:type="dxa"/>
          </w:tcPr>
          <w:p w:rsidR="00071C70" w:rsidRDefault="00071C70">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путей сообщения императора Николая II"</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99</w:t>
            </w:r>
          </w:p>
        </w:tc>
        <w:tc>
          <w:tcPr>
            <w:tcW w:w="6520" w:type="dxa"/>
          </w:tcPr>
          <w:p w:rsidR="00071C70" w:rsidRDefault="00071C70">
            <w:pPr>
              <w:pStyle w:val="ConsPlusNormal"/>
            </w:pPr>
            <w:r>
              <w:t>Федеральное государственное унитарное предприятие "Московский протезно-реабилитационный центр "Здоровье" Министерства труда и социальной защиты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100</w:t>
            </w:r>
          </w:p>
        </w:tc>
        <w:tc>
          <w:tcPr>
            <w:tcW w:w="6520" w:type="dxa"/>
          </w:tcPr>
          <w:p w:rsidR="00071C70" w:rsidRDefault="00071C70">
            <w:pPr>
              <w:pStyle w:val="ConsPlusNormal"/>
            </w:pPr>
            <w:r>
              <w:t>Федеральное государственное бюджетное учреждение "Федеральное бюро медико-социальной экспертизы" Министерства труда и социальной защиты России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101</w:t>
            </w:r>
          </w:p>
        </w:tc>
        <w:tc>
          <w:tcPr>
            <w:tcW w:w="6520" w:type="dxa"/>
          </w:tcPr>
          <w:p w:rsidR="00071C70" w:rsidRDefault="00071C70">
            <w:pPr>
              <w:pStyle w:val="ConsPlusNormal"/>
            </w:pPr>
            <w:r>
              <w:t>Федеральное государственное бюджетное учреждение "Многофункциональный комплекс Министерства финансов Российской Федерации"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102</w:t>
            </w:r>
          </w:p>
        </w:tc>
        <w:tc>
          <w:tcPr>
            <w:tcW w:w="6520" w:type="dxa"/>
          </w:tcPr>
          <w:p w:rsidR="00071C70" w:rsidRDefault="00071C70">
            <w:pPr>
              <w:pStyle w:val="ConsPlusNormal"/>
            </w:pPr>
            <w:r>
              <w:t>Федеральное казенное учреждение здравоохранения "Главный клинический центр медицинской и социальной реабилитации ФСИН"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103</w:t>
            </w:r>
          </w:p>
        </w:tc>
        <w:tc>
          <w:tcPr>
            <w:tcW w:w="6520" w:type="dxa"/>
          </w:tcPr>
          <w:p w:rsidR="00071C70" w:rsidRDefault="00071C70">
            <w:pPr>
              <w:pStyle w:val="ConsPlusNormal"/>
            </w:pPr>
            <w:r>
              <w:t>Федеральное государственное учреждение здравоохранения "Лечебно-реабилитационный центр Минэкономразвития России"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104</w:t>
            </w:r>
          </w:p>
        </w:tc>
        <w:tc>
          <w:tcPr>
            <w:tcW w:w="6520" w:type="dxa"/>
          </w:tcPr>
          <w:p w:rsidR="00071C70" w:rsidRDefault="00071C70">
            <w:pPr>
              <w:pStyle w:val="ConsPlusNormal"/>
            </w:pPr>
            <w:r>
              <w:t>Общество с ограниченной ответственностью "Лечебный центр-А"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105</w:t>
            </w:r>
          </w:p>
        </w:tc>
        <w:tc>
          <w:tcPr>
            <w:tcW w:w="6520" w:type="dxa"/>
          </w:tcPr>
          <w:p w:rsidR="00071C70" w:rsidRDefault="00071C70">
            <w:pPr>
              <w:pStyle w:val="ConsPlusNormal"/>
            </w:pPr>
            <w:r>
              <w:t>Общество с ограниченной ответственностью "НАВА"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106</w:t>
            </w:r>
          </w:p>
        </w:tc>
        <w:tc>
          <w:tcPr>
            <w:tcW w:w="6520" w:type="dxa"/>
          </w:tcPr>
          <w:p w:rsidR="00071C70" w:rsidRDefault="00071C70">
            <w:pPr>
              <w:pStyle w:val="ConsPlusNormal"/>
            </w:pPr>
            <w:r>
              <w:t>Акционерное общество "Медиус-С"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107</w:t>
            </w:r>
          </w:p>
        </w:tc>
        <w:tc>
          <w:tcPr>
            <w:tcW w:w="6520" w:type="dxa"/>
          </w:tcPr>
          <w:p w:rsidR="00071C70" w:rsidRDefault="00071C70">
            <w:pPr>
              <w:pStyle w:val="ConsPlusNormal"/>
            </w:pPr>
            <w:r>
              <w:t>Медицинский фонд "Медсанчасть N 1 "АМО ЗИЛ"</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108</w:t>
            </w:r>
          </w:p>
        </w:tc>
        <w:tc>
          <w:tcPr>
            <w:tcW w:w="6520" w:type="dxa"/>
          </w:tcPr>
          <w:p w:rsidR="00071C70" w:rsidRDefault="00071C70">
            <w:pPr>
              <w:pStyle w:val="ConsPlusNormal"/>
            </w:pPr>
            <w:r>
              <w:t>Публичное акционерное общество "Аэрофлот - Российские авиалинии (Медицинский центр)"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109</w:t>
            </w:r>
          </w:p>
        </w:tc>
        <w:tc>
          <w:tcPr>
            <w:tcW w:w="6520" w:type="dxa"/>
          </w:tcPr>
          <w:p w:rsidR="00071C70" w:rsidRDefault="00071C70">
            <w:pPr>
              <w:pStyle w:val="ConsPlusNormal"/>
            </w:pPr>
            <w:r>
              <w:t>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110</w:t>
            </w:r>
          </w:p>
        </w:tc>
        <w:tc>
          <w:tcPr>
            <w:tcW w:w="6520" w:type="dxa"/>
          </w:tcPr>
          <w:p w:rsidR="00071C70" w:rsidRDefault="00071C70">
            <w:pPr>
              <w:pStyle w:val="ConsPlusNormal"/>
            </w:pPr>
            <w:r>
              <w:t>Открытое акционерное общество "Медицина"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111</w:t>
            </w:r>
          </w:p>
        </w:tc>
        <w:tc>
          <w:tcPr>
            <w:tcW w:w="6520" w:type="dxa"/>
          </w:tcPr>
          <w:p w:rsidR="00071C70" w:rsidRDefault="00071C70">
            <w:pPr>
              <w:pStyle w:val="ConsPlusNormal"/>
            </w:pPr>
            <w:r>
              <w:t>Общество с ограниченной ответственностью "Мед-Лидер"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112</w:t>
            </w:r>
          </w:p>
        </w:tc>
        <w:tc>
          <w:tcPr>
            <w:tcW w:w="6520" w:type="dxa"/>
          </w:tcPr>
          <w:p w:rsidR="00071C70" w:rsidRDefault="00071C70">
            <w:pPr>
              <w:pStyle w:val="ConsPlusNormal"/>
            </w:pPr>
            <w:r>
              <w:t>Общество с ограниченной ответственностью "Центр медицинской реабилитации "Движение"</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113</w:t>
            </w:r>
          </w:p>
        </w:tc>
        <w:tc>
          <w:tcPr>
            <w:tcW w:w="6520" w:type="dxa"/>
          </w:tcPr>
          <w:p w:rsidR="00071C70" w:rsidRDefault="00071C70">
            <w:pPr>
              <w:pStyle w:val="ConsPlusNormal"/>
            </w:pPr>
            <w:r>
              <w:t>Общество с ограниченной ответственностью "КДЦ ОРИС"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114</w:t>
            </w:r>
          </w:p>
        </w:tc>
        <w:tc>
          <w:tcPr>
            <w:tcW w:w="6520" w:type="dxa"/>
          </w:tcPr>
          <w:p w:rsidR="00071C70" w:rsidRDefault="00071C70">
            <w:pPr>
              <w:pStyle w:val="ConsPlusNormal"/>
            </w:pPr>
            <w:r>
              <w:t>Открытое акционерное общество "Государственное машиностроительное конструкторское бюро "Вымпел" имени И.И. Торопова"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115</w:t>
            </w:r>
          </w:p>
        </w:tc>
        <w:tc>
          <w:tcPr>
            <w:tcW w:w="6520" w:type="dxa"/>
          </w:tcPr>
          <w:p w:rsidR="00071C70" w:rsidRDefault="00071C70">
            <w:pPr>
              <w:pStyle w:val="ConsPlusNormal"/>
            </w:pPr>
            <w:r>
              <w:t>Общество с ограниченной ответственностью "Поколение НЕКСТ"</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116</w:t>
            </w:r>
          </w:p>
        </w:tc>
        <w:tc>
          <w:tcPr>
            <w:tcW w:w="6520" w:type="dxa"/>
          </w:tcPr>
          <w:p w:rsidR="00071C70" w:rsidRDefault="00071C70">
            <w:pPr>
              <w:pStyle w:val="ConsPlusNormal"/>
            </w:pPr>
            <w:r>
              <w:t>Закрытое акционерное общество "Юропиан Медикал Сентер"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117</w:t>
            </w:r>
          </w:p>
        </w:tc>
        <w:tc>
          <w:tcPr>
            <w:tcW w:w="6520" w:type="dxa"/>
          </w:tcPr>
          <w:p w:rsidR="00071C70" w:rsidRDefault="00071C70">
            <w:pPr>
              <w:pStyle w:val="ConsPlusNormal"/>
            </w:pPr>
            <w:r>
              <w:t>Общество с ограниченной ответственностью "Ангрис"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118</w:t>
            </w:r>
          </w:p>
        </w:tc>
        <w:tc>
          <w:tcPr>
            <w:tcW w:w="6520" w:type="dxa"/>
          </w:tcPr>
          <w:p w:rsidR="00071C70" w:rsidRDefault="00071C70">
            <w:pPr>
              <w:pStyle w:val="ConsPlusNormal"/>
            </w:pPr>
            <w:r>
              <w:t>Общество с ограниченной ответственностью "Клинический госпиталь на Яузе"</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119</w:t>
            </w:r>
          </w:p>
        </w:tc>
        <w:tc>
          <w:tcPr>
            <w:tcW w:w="6520" w:type="dxa"/>
          </w:tcPr>
          <w:p w:rsidR="00071C70" w:rsidRDefault="00071C70">
            <w:pPr>
              <w:pStyle w:val="ConsPlusNormal"/>
            </w:pPr>
            <w:r>
              <w:t>Общество с ограниченной ответственностью "Развитие-Плюс"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120</w:t>
            </w:r>
          </w:p>
        </w:tc>
        <w:tc>
          <w:tcPr>
            <w:tcW w:w="6520" w:type="dxa"/>
          </w:tcPr>
          <w:p w:rsidR="00071C70" w:rsidRDefault="00071C70">
            <w:pPr>
              <w:pStyle w:val="ConsPlusNormal"/>
            </w:pPr>
            <w:r>
              <w:t>Общество с ограниченной ответственностью "Центр диализа"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121</w:t>
            </w:r>
          </w:p>
        </w:tc>
        <w:tc>
          <w:tcPr>
            <w:tcW w:w="6520" w:type="dxa"/>
          </w:tcPr>
          <w:p w:rsidR="00071C70" w:rsidRDefault="00071C70">
            <w:pPr>
              <w:pStyle w:val="ConsPlusNormal"/>
            </w:pPr>
            <w:r>
              <w:t>Акционерное общество "Группа компаний "Медси"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122</w:t>
            </w:r>
          </w:p>
        </w:tc>
        <w:tc>
          <w:tcPr>
            <w:tcW w:w="6520" w:type="dxa"/>
          </w:tcPr>
          <w:p w:rsidR="00071C70" w:rsidRDefault="00071C70">
            <w:pPr>
              <w:pStyle w:val="ConsPlusNormal"/>
            </w:pPr>
            <w:r>
              <w:t>Общество с ограниченной ответственностью "Диамедика"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123</w:t>
            </w:r>
          </w:p>
        </w:tc>
        <w:tc>
          <w:tcPr>
            <w:tcW w:w="6520" w:type="dxa"/>
          </w:tcPr>
          <w:p w:rsidR="00071C70" w:rsidRDefault="00071C70">
            <w:pPr>
              <w:pStyle w:val="ConsPlusNormal"/>
            </w:pPr>
            <w:r>
              <w:t>Акционерное общество "Поликлиника "Медицинская региональная объединенная система контрактов"</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124</w:t>
            </w:r>
          </w:p>
        </w:tc>
        <w:tc>
          <w:tcPr>
            <w:tcW w:w="6520" w:type="dxa"/>
          </w:tcPr>
          <w:p w:rsidR="00071C70" w:rsidRDefault="00071C70">
            <w:pPr>
              <w:pStyle w:val="ConsPlusNormal"/>
            </w:pPr>
            <w:r>
              <w:t>Общество с ограниченной ответственностью "Центр Репродукции и Генетики"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125</w:t>
            </w:r>
          </w:p>
        </w:tc>
        <w:tc>
          <w:tcPr>
            <w:tcW w:w="6520" w:type="dxa"/>
          </w:tcPr>
          <w:p w:rsidR="00071C70" w:rsidRDefault="00071C70">
            <w:pPr>
              <w:pStyle w:val="ConsPlusNormal"/>
            </w:pPr>
            <w:r>
              <w:t>Общество с ограниченной ответственностью "ЭнергоСтом"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126</w:t>
            </w:r>
          </w:p>
        </w:tc>
        <w:tc>
          <w:tcPr>
            <w:tcW w:w="6520" w:type="dxa"/>
          </w:tcPr>
          <w:p w:rsidR="00071C70" w:rsidRDefault="00071C70">
            <w:pPr>
              <w:pStyle w:val="ConsPlusNormal"/>
            </w:pPr>
            <w:r>
              <w:t>Акционерное общество "Научно-производственное предприятие "Салют"</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127</w:t>
            </w:r>
          </w:p>
        </w:tc>
        <w:tc>
          <w:tcPr>
            <w:tcW w:w="6520" w:type="dxa"/>
          </w:tcPr>
          <w:p w:rsidR="00071C70" w:rsidRDefault="00071C70">
            <w:pPr>
              <w:pStyle w:val="ConsPlusNormal"/>
            </w:pPr>
            <w:r>
              <w:t>Общество с ограниченной ответственностью "Эффектон"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128</w:t>
            </w:r>
          </w:p>
        </w:tc>
        <w:tc>
          <w:tcPr>
            <w:tcW w:w="6520" w:type="dxa"/>
          </w:tcPr>
          <w:p w:rsidR="00071C70" w:rsidRDefault="00071C70">
            <w:pPr>
              <w:pStyle w:val="ConsPlusNormal"/>
            </w:pPr>
            <w:r>
              <w:t>Общество с ограниченной ответственностью "Медилюкс-ТМ"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129</w:t>
            </w:r>
          </w:p>
        </w:tc>
        <w:tc>
          <w:tcPr>
            <w:tcW w:w="6520" w:type="dxa"/>
          </w:tcPr>
          <w:p w:rsidR="00071C70" w:rsidRDefault="00071C70">
            <w:pPr>
              <w:pStyle w:val="ConsPlusNormal"/>
            </w:pPr>
            <w:r>
              <w:t>Общество с ограниченной ответственностью "Евразийский медицинский центр"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130</w:t>
            </w:r>
          </w:p>
        </w:tc>
        <w:tc>
          <w:tcPr>
            <w:tcW w:w="6520" w:type="dxa"/>
          </w:tcPr>
          <w:p w:rsidR="00071C70" w:rsidRDefault="00071C70">
            <w:pPr>
              <w:pStyle w:val="ConsPlusNormal"/>
            </w:pPr>
            <w:r>
              <w:t>Общество с ограниченной ответственностью "Диомаг-М"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131</w:t>
            </w:r>
          </w:p>
        </w:tc>
        <w:tc>
          <w:tcPr>
            <w:tcW w:w="6520" w:type="dxa"/>
          </w:tcPr>
          <w:p w:rsidR="00071C70" w:rsidRDefault="00071C70">
            <w:pPr>
              <w:pStyle w:val="ConsPlusNormal"/>
            </w:pPr>
            <w:r>
              <w:t>Общество с ограниченной ответственностью "Медицинский центр высоких технологий поликлиника N 1"</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132</w:t>
            </w:r>
          </w:p>
        </w:tc>
        <w:tc>
          <w:tcPr>
            <w:tcW w:w="6520" w:type="dxa"/>
          </w:tcPr>
          <w:p w:rsidR="00071C70" w:rsidRDefault="00071C70">
            <w:pPr>
              <w:pStyle w:val="ConsPlusNormal"/>
            </w:pPr>
            <w:r>
              <w:t>Общество с ограниченной ответственностью "Эко центр"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133</w:t>
            </w:r>
          </w:p>
        </w:tc>
        <w:tc>
          <w:tcPr>
            <w:tcW w:w="6520" w:type="dxa"/>
          </w:tcPr>
          <w:p w:rsidR="00071C70" w:rsidRDefault="00071C70">
            <w:pPr>
              <w:pStyle w:val="ConsPlusNormal"/>
            </w:pPr>
            <w:r>
              <w:t>Общество с ограниченной ответственностью "Ясный взор"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134</w:t>
            </w:r>
          </w:p>
        </w:tc>
        <w:tc>
          <w:tcPr>
            <w:tcW w:w="6520" w:type="dxa"/>
          </w:tcPr>
          <w:p w:rsidR="00071C70" w:rsidRDefault="00071C70">
            <w:pPr>
              <w:pStyle w:val="ConsPlusNormal"/>
            </w:pPr>
            <w:r>
              <w:t>Общество с ограниченной ответственностью "Доктор рядом"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135</w:t>
            </w:r>
          </w:p>
        </w:tc>
        <w:tc>
          <w:tcPr>
            <w:tcW w:w="6520" w:type="dxa"/>
          </w:tcPr>
          <w:p w:rsidR="00071C70" w:rsidRDefault="00071C70">
            <w:pPr>
              <w:pStyle w:val="ConsPlusNormal"/>
            </w:pPr>
            <w:r>
              <w:t>Общество с ограниченной ответственностью "ОРИС 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136</w:t>
            </w:r>
          </w:p>
        </w:tc>
        <w:tc>
          <w:tcPr>
            <w:tcW w:w="6520" w:type="dxa"/>
          </w:tcPr>
          <w:p w:rsidR="00071C70" w:rsidRDefault="00071C70">
            <w:pPr>
              <w:pStyle w:val="ConsPlusNormal"/>
            </w:pPr>
            <w:r>
              <w:t>Общество с ограниченной ответственностью "МЕДЭКО"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137</w:t>
            </w:r>
          </w:p>
        </w:tc>
        <w:tc>
          <w:tcPr>
            <w:tcW w:w="6520" w:type="dxa"/>
          </w:tcPr>
          <w:p w:rsidR="00071C70" w:rsidRDefault="00071C70">
            <w:pPr>
              <w:pStyle w:val="ConsPlusNormal"/>
            </w:pPr>
            <w:r>
              <w:t>Общество с ограниченной ответственностью "Газпром трансгаз Москва"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138</w:t>
            </w:r>
          </w:p>
        </w:tc>
        <w:tc>
          <w:tcPr>
            <w:tcW w:w="6520" w:type="dxa"/>
          </w:tcPr>
          <w:p w:rsidR="00071C70" w:rsidRDefault="00071C70">
            <w:pPr>
              <w:pStyle w:val="ConsPlusNormal"/>
            </w:pPr>
            <w:r>
              <w:t>Общество с ограниченной ответственностью "Виалаб"</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139</w:t>
            </w:r>
          </w:p>
        </w:tc>
        <w:tc>
          <w:tcPr>
            <w:tcW w:w="6520" w:type="dxa"/>
          </w:tcPr>
          <w:p w:rsidR="00071C70" w:rsidRDefault="00071C70">
            <w:pPr>
              <w:pStyle w:val="ConsPlusNormal"/>
            </w:pPr>
            <w:r>
              <w:t>Общество с ограниченной ответственностью "Центр Охраны Зрения Детей и Подростков"</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140</w:t>
            </w:r>
          </w:p>
        </w:tc>
        <w:tc>
          <w:tcPr>
            <w:tcW w:w="6520" w:type="dxa"/>
          </w:tcPr>
          <w:p w:rsidR="00071C70" w:rsidRDefault="00071C70">
            <w:pPr>
              <w:pStyle w:val="ConsPlusNormal"/>
            </w:pPr>
            <w:r>
              <w:t>Общество с ограниченной ответственностью "Клиническая больница Центросоюза"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141</w:t>
            </w:r>
          </w:p>
        </w:tc>
        <w:tc>
          <w:tcPr>
            <w:tcW w:w="6520" w:type="dxa"/>
          </w:tcPr>
          <w:p w:rsidR="00071C70" w:rsidRDefault="00071C70">
            <w:pPr>
              <w:pStyle w:val="ConsPlusNormal"/>
            </w:pPr>
            <w:r>
              <w:t>Общество с ограниченной ответственностью "Прайд"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142</w:t>
            </w:r>
          </w:p>
        </w:tc>
        <w:tc>
          <w:tcPr>
            <w:tcW w:w="6520" w:type="dxa"/>
          </w:tcPr>
          <w:p w:rsidR="00071C70" w:rsidRDefault="00071C70">
            <w:pPr>
              <w:pStyle w:val="ConsPlusNormal"/>
            </w:pPr>
            <w:r>
              <w:t>Общество с ограниченной ответственностью "Медицина в школе"</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143</w:t>
            </w:r>
          </w:p>
        </w:tc>
        <w:tc>
          <w:tcPr>
            <w:tcW w:w="6520" w:type="dxa"/>
          </w:tcPr>
          <w:p w:rsidR="00071C70" w:rsidRDefault="00071C70">
            <w:pPr>
              <w:pStyle w:val="ConsPlusNormal"/>
            </w:pPr>
            <w:r>
              <w:t>Общество с ограниченной ответственностью "МЦ "МирА"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144</w:t>
            </w:r>
          </w:p>
        </w:tc>
        <w:tc>
          <w:tcPr>
            <w:tcW w:w="6520" w:type="dxa"/>
          </w:tcPr>
          <w:p w:rsidR="00071C70" w:rsidRDefault="00071C70">
            <w:pPr>
              <w:pStyle w:val="ConsPlusNormal"/>
            </w:pPr>
            <w:r>
              <w:t>Общество с ограниченной ответственностью "ИНПРОМЕД"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145</w:t>
            </w:r>
          </w:p>
        </w:tc>
        <w:tc>
          <w:tcPr>
            <w:tcW w:w="6520" w:type="dxa"/>
          </w:tcPr>
          <w:p w:rsidR="00071C70" w:rsidRDefault="00071C70">
            <w:pPr>
              <w:pStyle w:val="ConsPlusNormal"/>
            </w:pPr>
            <w:r>
              <w:t>Общество с ограниченной ответственностью "МЕДИКА-МЕНТЭ"</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146</w:t>
            </w:r>
          </w:p>
        </w:tc>
        <w:tc>
          <w:tcPr>
            <w:tcW w:w="6520" w:type="dxa"/>
          </w:tcPr>
          <w:p w:rsidR="00071C70" w:rsidRDefault="00071C70">
            <w:pPr>
              <w:pStyle w:val="ConsPlusNormal"/>
            </w:pPr>
            <w:r>
              <w:t>Открытое акционерное общество многопрофильная Клиника "СОЮЗ"</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147</w:t>
            </w:r>
          </w:p>
        </w:tc>
        <w:tc>
          <w:tcPr>
            <w:tcW w:w="6520" w:type="dxa"/>
          </w:tcPr>
          <w:p w:rsidR="00071C70" w:rsidRDefault="00071C70">
            <w:pPr>
              <w:pStyle w:val="ConsPlusNormal"/>
            </w:pPr>
            <w:r>
              <w:t>Общество с ограниченной ответственностью "Юниверсал"</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148</w:t>
            </w:r>
          </w:p>
        </w:tc>
        <w:tc>
          <w:tcPr>
            <w:tcW w:w="6520" w:type="dxa"/>
          </w:tcPr>
          <w:p w:rsidR="00071C70" w:rsidRDefault="00071C70">
            <w:pPr>
              <w:pStyle w:val="ConsPlusNormal"/>
            </w:pPr>
            <w:r>
              <w:t>Общество с ограниченной ответственностью "ДИРЕКЦИЯ"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149</w:t>
            </w:r>
          </w:p>
        </w:tc>
        <w:tc>
          <w:tcPr>
            <w:tcW w:w="6520" w:type="dxa"/>
          </w:tcPr>
          <w:p w:rsidR="00071C70" w:rsidRDefault="00071C70">
            <w:pPr>
              <w:pStyle w:val="ConsPlusNormal"/>
            </w:pPr>
            <w:r>
              <w:t>Общество с ограниченной ответственностью "Заботливый доктор"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150</w:t>
            </w:r>
          </w:p>
        </w:tc>
        <w:tc>
          <w:tcPr>
            <w:tcW w:w="6520" w:type="dxa"/>
          </w:tcPr>
          <w:p w:rsidR="00071C70" w:rsidRDefault="00071C70">
            <w:pPr>
              <w:pStyle w:val="ConsPlusNormal"/>
            </w:pPr>
            <w:r>
              <w:t>Общество с ограниченной ответственностью "Скорая помощь НОБФ "Альянс"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151</w:t>
            </w:r>
          </w:p>
        </w:tc>
        <w:tc>
          <w:tcPr>
            <w:tcW w:w="6520" w:type="dxa"/>
          </w:tcPr>
          <w:p w:rsidR="00071C70" w:rsidRDefault="00071C70">
            <w:pPr>
              <w:pStyle w:val="ConsPlusNormal"/>
            </w:pPr>
            <w:r>
              <w:t>Больница Центросоюза Российской Федерации - медицинская организация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152</w:t>
            </w:r>
          </w:p>
        </w:tc>
        <w:tc>
          <w:tcPr>
            <w:tcW w:w="6520" w:type="dxa"/>
          </w:tcPr>
          <w:p w:rsidR="00071C70" w:rsidRDefault="00071C70">
            <w:pPr>
              <w:pStyle w:val="ConsPlusNormal"/>
            </w:pPr>
            <w:r>
              <w:t>Общество с ограниченной ответственностью "Вегагрупп Центр"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153</w:t>
            </w:r>
          </w:p>
        </w:tc>
        <w:tc>
          <w:tcPr>
            <w:tcW w:w="6520" w:type="dxa"/>
          </w:tcPr>
          <w:p w:rsidR="00071C70" w:rsidRDefault="00071C70">
            <w:pPr>
              <w:pStyle w:val="ConsPlusNormal"/>
            </w:pPr>
            <w:r>
              <w:t>Общество с ограниченной ответственностью "Кабардаг"</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154</w:t>
            </w:r>
          </w:p>
        </w:tc>
        <w:tc>
          <w:tcPr>
            <w:tcW w:w="6520" w:type="dxa"/>
          </w:tcPr>
          <w:p w:rsidR="00071C70" w:rsidRDefault="00071C70">
            <w:pPr>
              <w:pStyle w:val="ConsPlusNormal"/>
            </w:pPr>
            <w:r>
              <w:t>Общество с ограниченной ответственностью "КОМПАНИЯ ФЕСФАРМ"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155</w:t>
            </w:r>
          </w:p>
        </w:tc>
        <w:tc>
          <w:tcPr>
            <w:tcW w:w="6520" w:type="dxa"/>
          </w:tcPr>
          <w:p w:rsidR="00071C70" w:rsidRDefault="00071C70">
            <w:pPr>
              <w:pStyle w:val="ConsPlusNormal"/>
            </w:pPr>
            <w:r>
              <w:t>Общество с ограниченной ответственностью "Дистанционная медицина"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156</w:t>
            </w:r>
          </w:p>
        </w:tc>
        <w:tc>
          <w:tcPr>
            <w:tcW w:w="6520" w:type="dxa"/>
          </w:tcPr>
          <w:p w:rsidR="00071C70" w:rsidRDefault="00071C70">
            <w:pPr>
              <w:pStyle w:val="ConsPlusNormal"/>
            </w:pPr>
            <w:r>
              <w:t>Общество с ограниченной ответственностью "Научно-производственная фирма "ХЕЛИКС"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157</w:t>
            </w:r>
          </w:p>
        </w:tc>
        <w:tc>
          <w:tcPr>
            <w:tcW w:w="6520" w:type="dxa"/>
          </w:tcPr>
          <w:p w:rsidR="00071C70" w:rsidRDefault="00071C70">
            <w:pPr>
              <w:pStyle w:val="ConsPlusNormal"/>
            </w:pPr>
            <w:r>
              <w:t>Общество с ограниченной ответственностью "ДОКТОР РЯДОМ-1"</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158</w:t>
            </w:r>
          </w:p>
        </w:tc>
        <w:tc>
          <w:tcPr>
            <w:tcW w:w="6520" w:type="dxa"/>
          </w:tcPr>
          <w:p w:rsidR="00071C70" w:rsidRDefault="00071C70">
            <w:pPr>
              <w:pStyle w:val="ConsPlusNormal"/>
            </w:pPr>
            <w:r>
              <w:t>Общество с ограниченной ответственностью "Хотлайн"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159</w:t>
            </w:r>
          </w:p>
        </w:tc>
        <w:tc>
          <w:tcPr>
            <w:tcW w:w="6520" w:type="dxa"/>
          </w:tcPr>
          <w:p w:rsidR="00071C70" w:rsidRDefault="00071C70">
            <w:pPr>
              <w:pStyle w:val="ConsPlusNormal"/>
            </w:pPr>
            <w:r>
              <w:t>Общество с ограниченной ответственностью "МД Проект 2000"</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160</w:t>
            </w:r>
          </w:p>
        </w:tc>
        <w:tc>
          <w:tcPr>
            <w:tcW w:w="6520" w:type="dxa"/>
          </w:tcPr>
          <w:p w:rsidR="00071C70" w:rsidRDefault="00071C70">
            <w:pPr>
              <w:pStyle w:val="ConsPlusNormal"/>
            </w:pPr>
            <w:r>
              <w:t>Общество с ограниченной ответственностью "Клиника здоровья"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161</w:t>
            </w:r>
          </w:p>
        </w:tc>
        <w:tc>
          <w:tcPr>
            <w:tcW w:w="6520" w:type="dxa"/>
          </w:tcPr>
          <w:p w:rsidR="00071C70" w:rsidRDefault="00071C70">
            <w:pPr>
              <w:pStyle w:val="ConsPlusNormal"/>
            </w:pPr>
            <w:r>
              <w:t>Общество с ограниченной ответственностью "Дети из пробирки"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162</w:t>
            </w:r>
          </w:p>
        </w:tc>
        <w:tc>
          <w:tcPr>
            <w:tcW w:w="6520" w:type="dxa"/>
          </w:tcPr>
          <w:p w:rsidR="00071C70" w:rsidRDefault="00071C70">
            <w:pPr>
              <w:pStyle w:val="ConsPlusNormal"/>
            </w:pPr>
            <w:r>
              <w:t>Общество с ограниченной ответственностью "Хавен"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163</w:t>
            </w:r>
          </w:p>
        </w:tc>
        <w:tc>
          <w:tcPr>
            <w:tcW w:w="6520" w:type="dxa"/>
          </w:tcPr>
          <w:p w:rsidR="00071C70" w:rsidRDefault="00071C70">
            <w:pPr>
              <w:pStyle w:val="ConsPlusNormal"/>
            </w:pPr>
            <w:r>
              <w:t>Общество с ограниченной ответственностью "Евромед Плюс"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164</w:t>
            </w:r>
          </w:p>
        </w:tc>
        <w:tc>
          <w:tcPr>
            <w:tcW w:w="6520" w:type="dxa"/>
          </w:tcPr>
          <w:p w:rsidR="00071C70" w:rsidRDefault="00071C70">
            <w:pPr>
              <w:pStyle w:val="ConsPlusNormal"/>
            </w:pPr>
            <w:r>
              <w:t>Общество с ограниченной ответственностью "Санация"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165</w:t>
            </w:r>
          </w:p>
        </w:tc>
        <w:tc>
          <w:tcPr>
            <w:tcW w:w="6520" w:type="dxa"/>
          </w:tcPr>
          <w:p w:rsidR="00071C70" w:rsidRDefault="00071C70">
            <w:pPr>
              <w:pStyle w:val="ConsPlusNormal"/>
            </w:pPr>
            <w:r>
              <w:t>Общество с ограниченной ответственностью "Элит Дентал"</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166</w:t>
            </w:r>
          </w:p>
        </w:tc>
        <w:tc>
          <w:tcPr>
            <w:tcW w:w="6520" w:type="dxa"/>
          </w:tcPr>
          <w:p w:rsidR="00071C70" w:rsidRDefault="00071C70">
            <w:pPr>
              <w:pStyle w:val="ConsPlusNormal"/>
            </w:pPr>
            <w:r>
              <w:t>Общество с ограниченной ответственностью "Мать и Дитя Юго-Запад"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167</w:t>
            </w:r>
          </w:p>
        </w:tc>
        <w:tc>
          <w:tcPr>
            <w:tcW w:w="6520" w:type="dxa"/>
          </w:tcPr>
          <w:p w:rsidR="00071C70" w:rsidRDefault="00071C70">
            <w:pPr>
              <w:pStyle w:val="ConsPlusNormal"/>
            </w:pPr>
            <w:r>
              <w:t>Общество с ограниченной ответственностью "Стоматологическая клиника "Доктор Смайл"</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168</w:t>
            </w:r>
          </w:p>
        </w:tc>
        <w:tc>
          <w:tcPr>
            <w:tcW w:w="6520" w:type="dxa"/>
          </w:tcPr>
          <w:p w:rsidR="00071C70" w:rsidRDefault="00071C70">
            <w:pPr>
              <w:pStyle w:val="ConsPlusNormal"/>
            </w:pPr>
            <w:r>
              <w:t>Общество с ограниченной ответственностью "Панацея клиник"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169</w:t>
            </w:r>
          </w:p>
        </w:tc>
        <w:tc>
          <w:tcPr>
            <w:tcW w:w="6520" w:type="dxa"/>
          </w:tcPr>
          <w:p w:rsidR="00071C70" w:rsidRDefault="00071C70">
            <w:pPr>
              <w:pStyle w:val="ConsPlusNormal"/>
            </w:pPr>
            <w:r>
              <w:t>Общество с ограниченной ответственностью "Дентал студио"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170</w:t>
            </w:r>
          </w:p>
        </w:tc>
        <w:tc>
          <w:tcPr>
            <w:tcW w:w="6520" w:type="dxa"/>
          </w:tcPr>
          <w:p w:rsidR="00071C70" w:rsidRDefault="00071C70">
            <w:pPr>
              <w:pStyle w:val="ConsPlusNormal"/>
            </w:pPr>
            <w:r>
              <w:t>Общество с ограниченной ответственностью "Клиник-Тур"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171</w:t>
            </w:r>
          </w:p>
        </w:tc>
        <w:tc>
          <w:tcPr>
            <w:tcW w:w="6520" w:type="dxa"/>
          </w:tcPr>
          <w:p w:rsidR="00071C70" w:rsidRDefault="00071C70">
            <w:pPr>
              <w:pStyle w:val="ConsPlusNormal"/>
            </w:pPr>
            <w:r>
              <w:t>Общество с ограниченной ответственностью "Доктор Жак 01"</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172</w:t>
            </w:r>
          </w:p>
        </w:tc>
        <w:tc>
          <w:tcPr>
            <w:tcW w:w="6520" w:type="dxa"/>
          </w:tcPr>
          <w:p w:rsidR="00071C70" w:rsidRDefault="00071C70">
            <w:pPr>
              <w:pStyle w:val="ConsPlusNormal"/>
            </w:pPr>
            <w:r>
              <w:t>Общество с ограниченной ответственностью "Доктор Жак Новослободская"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173</w:t>
            </w:r>
          </w:p>
        </w:tc>
        <w:tc>
          <w:tcPr>
            <w:tcW w:w="6520" w:type="dxa"/>
          </w:tcPr>
          <w:p w:rsidR="00071C70" w:rsidRDefault="00071C70">
            <w:pPr>
              <w:pStyle w:val="ConsPlusNormal"/>
            </w:pPr>
            <w:r>
              <w:t>Общество с ограниченной ответственностью "XXI век"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174</w:t>
            </w:r>
          </w:p>
        </w:tc>
        <w:tc>
          <w:tcPr>
            <w:tcW w:w="6520" w:type="dxa"/>
          </w:tcPr>
          <w:p w:rsidR="00071C70" w:rsidRDefault="00071C70">
            <w:pPr>
              <w:pStyle w:val="ConsPlusNormal"/>
            </w:pPr>
            <w:r>
              <w:t>Общество с ограниченной ответственностью "Медицинский центр вспомогательных репродуктивных технологий"</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175</w:t>
            </w:r>
          </w:p>
        </w:tc>
        <w:tc>
          <w:tcPr>
            <w:tcW w:w="6520" w:type="dxa"/>
          </w:tcPr>
          <w:p w:rsidR="00071C70" w:rsidRDefault="00071C70">
            <w:pPr>
              <w:pStyle w:val="ConsPlusNormal"/>
            </w:pPr>
            <w:r>
              <w:t>Общество с ограниченной ответственностью "Магнетом-м"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176</w:t>
            </w:r>
          </w:p>
        </w:tc>
        <w:tc>
          <w:tcPr>
            <w:tcW w:w="6520" w:type="dxa"/>
          </w:tcPr>
          <w:p w:rsidR="00071C70" w:rsidRDefault="00071C70">
            <w:pPr>
              <w:pStyle w:val="ConsPlusNormal"/>
            </w:pPr>
            <w:r>
              <w:t>Общество с ограниченной ответственностью "Центр эффективной офтальмологии"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177</w:t>
            </w:r>
          </w:p>
        </w:tc>
        <w:tc>
          <w:tcPr>
            <w:tcW w:w="6520" w:type="dxa"/>
          </w:tcPr>
          <w:p w:rsidR="00071C70" w:rsidRDefault="00071C70">
            <w:pPr>
              <w:pStyle w:val="ConsPlusNormal"/>
            </w:pPr>
            <w:r>
              <w:t>Общество с ограниченной ответственностью "Доктор Хелпер"</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178</w:t>
            </w:r>
          </w:p>
        </w:tc>
        <w:tc>
          <w:tcPr>
            <w:tcW w:w="6520" w:type="dxa"/>
          </w:tcPr>
          <w:p w:rsidR="00071C70" w:rsidRDefault="00071C70">
            <w:pPr>
              <w:pStyle w:val="ConsPlusNormal"/>
            </w:pPr>
            <w:r>
              <w:t>Общество с ограниченной ответственностью "Международный центр охраны здоровья"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179</w:t>
            </w:r>
          </w:p>
        </w:tc>
        <w:tc>
          <w:tcPr>
            <w:tcW w:w="6520" w:type="dxa"/>
          </w:tcPr>
          <w:p w:rsidR="00071C70" w:rsidRDefault="00071C70">
            <w:pPr>
              <w:pStyle w:val="ConsPlusNormal"/>
            </w:pPr>
            <w:r>
              <w:t>Общество с ограниченной ответственностью "Прозрение +"</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180</w:t>
            </w:r>
          </w:p>
        </w:tc>
        <w:tc>
          <w:tcPr>
            <w:tcW w:w="6520" w:type="dxa"/>
          </w:tcPr>
          <w:p w:rsidR="00071C70" w:rsidRDefault="00071C70">
            <w:pPr>
              <w:pStyle w:val="ConsPlusNormal"/>
            </w:pPr>
            <w:r>
              <w:t>Общество с ограниченной ответственностью "Русмед"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181</w:t>
            </w:r>
          </w:p>
        </w:tc>
        <w:tc>
          <w:tcPr>
            <w:tcW w:w="6520" w:type="dxa"/>
          </w:tcPr>
          <w:p w:rsidR="00071C70" w:rsidRDefault="00071C70">
            <w:pPr>
              <w:pStyle w:val="ConsPlusNormal"/>
            </w:pPr>
            <w:r>
              <w:t>Общество с ограниченной ответственностью "Медицина и ядерные технологии"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182</w:t>
            </w:r>
          </w:p>
        </w:tc>
        <w:tc>
          <w:tcPr>
            <w:tcW w:w="6520" w:type="dxa"/>
          </w:tcPr>
          <w:p w:rsidR="00071C70" w:rsidRDefault="00071C70">
            <w:pPr>
              <w:pStyle w:val="ConsPlusNormal"/>
            </w:pPr>
            <w:r>
              <w:t>Акционерное общество "Институт пластической хирургии и косметологии"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183</w:t>
            </w:r>
          </w:p>
        </w:tc>
        <w:tc>
          <w:tcPr>
            <w:tcW w:w="6520" w:type="dxa"/>
          </w:tcPr>
          <w:p w:rsidR="00071C70" w:rsidRDefault="00071C70">
            <w:pPr>
              <w:pStyle w:val="ConsPlusNormal"/>
            </w:pPr>
            <w:r>
              <w:t>Общество с ограниченной ответственностью "Объединенная больница Центросоюза"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184</w:t>
            </w:r>
          </w:p>
        </w:tc>
        <w:tc>
          <w:tcPr>
            <w:tcW w:w="6520" w:type="dxa"/>
          </w:tcPr>
          <w:p w:rsidR="00071C70" w:rsidRDefault="00071C70">
            <w:pPr>
              <w:pStyle w:val="ConsPlusNormal"/>
            </w:pPr>
            <w:r>
              <w:t>Индивидуальный предприниматель Кузнецова Е.Н.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185</w:t>
            </w:r>
          </w:p>
        </w:tc>
        <w:tc>
          <w:tcPr>
            <w:tcW w:w="6520" w:type="dxa"/>
          </w:tcPr>
          <w:p w:rsidR="00071C70" w:rsidRDefault="00071C70">
            <w:pPr>
              <w:pStyle w:val="ConsPlusNormal"/>
            </w:pPr>
            <w:r>
              <w:t>Закрытое акционерное общество "КардиоДом"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186</w:t>
            </w:r>
          </w:p>
        </w:tc>
        <w:tc>
          <w:tcPr>
            <w:tcW w:w="6520" w:type="dxa"/>
          </w:tcPr>
          <w:p w:rsidR="00071C70" w:rsidRDefault="00071C70">
            <w:pPr>
              <w:pStyle w:val="ConsPlusNormal"/>
            </w:pPr>
            <w:r>
              <w:t>Общество с ограниченной ответственностью "Алгоритм плюс"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187</w:t>
            </w:r>
          </w:p>
        </w:tc>
        <w:tc>
          <w:tcPr>
            <w:tcW w:w="6520" w:type="dxa"/>
          </w:tcPr>
          <w:p w:rsidR="00071C70" w:rsidRDefault="00071C70">
            <w:pPr>
              <w:pStyle w:val="ConsPlusNormal"/>
            </w:pPr>
            <w:r>
              <w:t>Общество с ограниченной ответственностью "Медлайн"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188</w:t>
            </w:r>
          </w:p>
        </w:tc>
        <w:tc>
          <w:tcPr>
            <w:tcW w:w="6520" w:type="dxa"/>
          </w:tcPr>
          <w:p w:rsidR="00071C70" w:rsidRDefault="00071C70">
            <w:pPr>
              <w:pStyle w:val="ConsPlusNormal"/>
            </w:pPr>
            <w:r>
              <w:t>Общество с ограниченной ответственностью "МРТ-Сити"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189</w:t>
            </w:r>
          </w:p>
        </w:tc>
        <w:tc>
          <w:tcPr>
            <w:tcW w:w="6520" w:type="dxa"/>
          </w:tcPr>
          <w:p w:rsidR="00071C70" w:rsidRDefault="00071C70">
            <w:pPr>
              <w:pStyle w:val="ConsPlusNormal"/>
            </w:pPr>
            <w:r>
              <w:t>Закрытое акционерное общество "МЦК"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190</w:t>
            </w:r>
          </w:p>
        </w:tc>
        <w:tc>
          <w:tcPr>
            <w:tcW w:w="6520" w:type="dxa"/>
          </w:tcPr>
          <w:p w:rsidR="00071C70" w:rsidRDefault="00071C70">
            <w:pPr>
              <w:pStyle w:val="ConsPlusNormal"/>
            </w:pPr>
            <w:r>
              <w:t>Общество с ограниченной ответственностью "Витбиомед"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191</w:t>
            </w:r>
          </w:p>
        </w:tc>
        <w:tc>
          <w:tcPr>
            <w:tcW w:w="6520" w:type="dxa"/>
          </w:tcPr>
          <w:p w:rsidR="00071C70" w:rsidRDefault="00071C70">
            <w:pPr>
              <w:pStyle w:val="ConsPlusNormal"/>
            </w:pPr>
            <w:r>
              <w:t>Общество с ограниченной ответственностью "Витбиомед+"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192</w:t>
            </w:r>
          </w:p>
        </w:tc>
        <w:tc>
          <w:tcPr>
            <w:tcW w:w="6520" w:type="dxa"/>
          </w:tcPr>
          <w:p w:rsidR="00071C70" w:rsidRDefault="00071C70">
            <w:pPr>
              <w:pStyle w:val="ConsPlusNormal"/>
            </w:pPr>
            <w:r>
              <w:t>Общество с ограниченной ответственностью "Доктор рядом-2"</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193</w:t>
            </w:r>
          </w:p>
        </w:tc>
        <w:tc>
          <w:tcPr>
            <w:tcW w:w="6520" w:type="dxa"/>
          </w:tcPr>
          <w:p w:rsidR="00071C70" w:rsidRDefault="00071C70">
            <w:pPr>
              <w:pStyle w:val="ConsPlusNormal"/>
            </w:pPr>
            <w:r>
              <w:t>Общество с ограниченной ответственностью "Клиника лазерной хирургии глаза "Сфера"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194</w:t>
            </w:r>
          </w:p>
        </w:tc>
        <w:tc>
          <w:tcPr>
            <w:tcW w:w="6520" w:type="dxa"/>
          </w:tcPr>
          <w:p w:rsidR="00071C70" w:rsidRDefault="00071C70">
            <w:pPr>
              <w:pStyle w:val="ConsPlusNormal"/>
            </w:pPr>
            <w:r>
              <w:t>Общество с ограниченной ответственностью "Ис-стом"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195</w:t>
            </w:r>
          </w:p>
        </w:tc>
        <w:tc>
          <w:tcPr>
            <w:tcW w:w="6520" w:type="dxa"/>
          </w:tcPr>
          <w:p w:rsidR="00071C70" w:rsidRDefault="00071C70">
            <w:pPr>
              <w:pStyle w:val="ConsPlusNormal"/>
            </w:pPr>
            <w:r>
              <w:t>Общество с ограниченной ответственностью "Ивамед"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196</w:t>
            </w:r>
          </w:p>
        </w:tc>
        <w:tc>
          <w:tcPr>
            <w:tcW w:w="6520" w:type="dxa"/>
          </w:tcPr>
          <w:p w:rsidR="00071C70" w:rsidRDefault="00071C70">
            <w:pPr>
              <w:pStyle w:val="ConsPlusNormal"/>
            </w:pPr>
            <w:r>
              <w:t>Общество с ограниченной ответственностью "Мечта"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197</w:t>
            </w:r>
          </w:p>
        </w:tc>
        <w:tc>
          <w:tcPr>
            <w:tcW w:w="6520" w:type="dxa"/>
          </w:tcPr>
          <w:p w:rsidR="00071C70" w:rsidRDefault="00071C70">
            <w:pPr>
              <w:pStyle w:val="ConsPlusNormal"/>
            </w:pPr>
            <w:r>
              <w:t>Общество с ограниченной ответственностью "Фирма ОРИС"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198</w:t>
            </w:r>
          </w:p>
        </w:tc>
        <w:tc>
          <w:tcPr>
            <w:tcW w:w="6520" w:type="dxa"/>
          </w:tcPr>
          <w:p w:rsidR="00071C70" w:rsidRDefault="00071C70">
            <w:pPr>
              <w:pStyle w:val="ConsPlusNormal"/>
            </w:pPr>
            <w:r>
              <w:t>Общество с ограниченной ответственностью "Медицинский центр Орис-Сокол"</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199</w:t>
            </w:r>
          </w:p>
        </w:tc>
        <w:tc>
          <w:tcPr>
            <w:tcW w:w="6520" w:type="dxa"/>
          </w:tcPr>
          <w:p w:rsidR="00071C70" w:rsidRDefault="00071C70">
            <w:pPr>
              <w:pStyle w:val="ConsPlusNormal"/>
            </w:pPr>
            <w:r>
              <w:t>Общество с ограниченной ответственностью "Центр традиционного акушерства и семейной медицины"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200</w:t>
            </w:r>
          </w:p>
        </w:tc>
        <w:tc>
          <w:tcPr>
            <w:tcW w:w="6520" w:type="dxa"/>
          </w:tcPr>
          <w:p w:rsidR="00071C70" w:rsidRDefault="00071C70">
            <w:pPr>
              <w:pStyle w:val="ConsPlusNormal"/>
            </w:pPr>
            <w:r>
              <w:t>Общество с ограниченной ответственностью "ЭКО Содействие"</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201</w:t>
            </w:r>
          </w:p>
        </w:tc>
        <w:tc>
          <w:tcPr>
            <w:tcW w:w="6520" w:type="dxa"/>
          </w:tcPr>
          <w:p w:rsidR="00071C70" w:rsidRDefault="00071C70">
            <w:pPr>
              <w:pStyle w:val="ConsPlusNormal"/>
            </w:pPr>
            <w:r>
              <w:t>Общество с ограниченной ответственностью "Смайл-32"</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202</w:t>
            </w:r>
          </w:p>
        </w:tc>
        <w:tc>
          <w:tcPr>
            <w:tcW w:w="6520" w:type="dxa"/>
          </w:tcPr>
          <w:p w:rsidR="00071C70" w:rsidRDefault="00071C70">
            <w:pPr>
              <w:pStyle w:val="ConsPlusNormal"/>
            </w:pPr>
            <w:r>
              <w:t>Общество с ограниченной ответственностью "Поликлиника.ру на Дорожной"</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203</w:t>
            </w:r>
          </w:p>
        </w:tc>
        <w:tc>
          <w:tcPr>
            <w:tcW w:w="6520" w:type="dxa"/>
          </w:tcPr>
          <w:p w:rsidR="00071C70" w:rsidRDefault="00071C70">
            <w:pPr>
              <w:pStyle w:val="ConsPlusNormal"/>
            </w:pPr>
            <w:r>
              <w:t>Общество с ограниченной ответственностью "Профессиональная медицинская лига"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204</w:t>
            </w:r>
          </w:p>
        </w:tc>
        <w:tc>
          <w:tcPr>
            <w:tcW w:w="6520" w:type="dxa"/>
          </w:tcPr>
          <w:p w:rsidR="00071C70" w:rsidRDefault="00071C70">
            <w:pPr>
              <w:pStyle w:val="ConsPlusNormal"/>
            </w:pPr>
            <w:r>
              <w:t>Общество с ограниченной ответственностью "Медтим"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205</w:t>
            </w:r>
          </w:p>
        </w:tc>
        <w:tc>
          <w:tcPr>
            <w:tcW w:w="6520" w:type="dxa"/>
          </w:tcPr>
          <w:p w:rsidR="00071C70" w:rsidRDefault="00071C70">
            <w:pPr>
              <w:pStyle w:val="ConsPlusNormal"/>
            </w:pPr>
            <w:r>
              <w:t>Общество с ограниченной ответственностью "Национальная лига спортивной медицины"</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206</w:t>
            </w:r>
          </w:p>
        </w:tc>
        <w:tc>
          <w:tcPr>
            <w:tcW w:w="6520" w:type="dxa"/>
          </w:tcPr>
          <w:p w:rsidR="00071C70" w:rsidRDefault="00071C70">
            <w:pPr>
              <w:pStyle w:val="ConsPlusNormal"/>
            </w:pPr>
            <w:r>
              <w:t>Общество с ограниченной ответственностью "Медскан"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207</w:t>
            </w:r>
          </w:p>
        </w:tc>
        <w:tc>
          <w:tcPr>
            <w:tcW w:w="6520" w:type="dxa"/>
          </w:tcPr>
          <w:p w:rsidR="00071C70" w:rsidRDefault="00071C70">
            <w:pPr>
              <w:pStyle w:val="ConsPlusNormal"/>
            </w:pPr>
            <w:r>
              <w:t>Общество с ограниченной ответственностью "Геномед"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208</w:t>
            </w:r>
          </w:p>
        </w:tc>
        <w:tc>
          <w:tcPr>
            <w:tcW w:w="6520" w:type="dxa"/>
          </w:tcPr>
          <w:p w:rsidR="00071C70" w:rsidRDefault="00071C70">
            <w:pPr>
              <w:pStyle w:val="ConsPlusNormal"/>
            </w:pPr>
            <w:r>
              <w:t>Общество с ограниченной ответственностью "Инвитро"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209</w:t>
            </w:r>
          </w:p>
        </w:tc>
        <w:tc>
          <w:tcPr>
            <w:tcW w:w="6520" w:type="dxa"/>
          </w:tcPr>
          <w:p w:rsidR="00071C70" w:rsidRDefault="00071C70">
            <w:pPr>
              <w:pStyle w:val="ConsPlusNormal"/>
            </w:pPr>
            <w:r>
              <w:t>Общество с ограниченной ответственностью "Центр репродукции "Линия жизни"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210</w:t>
            </w:r>
          </w:p>
        </w:tc>
        <w:tc>
          <w:tcPr>
            <w:tcW w:w="6520" w:type="dxa"/>
          </w:tcPr>
          <w:p w:rsidR="00071C70" w:rsidRDefault="00071C70">
            <w:pPr>
              <w:pStyle w:val="ConsPlusNormal"/>
            </w:pPr>
            <w:r>
              <w:t>Общество с ограниченной ответственностью "Альма-Дамо"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211</w:t>
            </w:r>
          </w:p>
        </w:tc>
        <w:tc>
          <w:tcPr>
            <w:tcW w:w="6520" w:type="dxa"/>
          </w:tcPr>
          <w:p w:rsidR="00071C70" w:rsidRDefault="00071C70">
            <w:pPr>
              <w:pStyle w:val="ConsPlusNormal"/>
            </w:pPr>
            <w:r>
              <w:t>Общество с ограниченной ответственностью "Медилюкс - ЕМ"</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212</w:t>
            </w:r>
          </w:p>
        </w:tc>
        <w:tc>
          <w:tcPr>
            <w:tcW w:w="6520" w:type="dxa"/>
          </w:tcPr>
          <w:p w:rsidR="00071C70" w:rsidRDefault="00071C70">
            <w:pPr>
              <w:pStyle w:val="ConsPlusNormal"/>
            </w:pPr>
            <w:r>
              <w:t>Общество с ограниченной ответственностью "ФАИС-Групп"</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lastRenderedPageBreak/>
              <w:t>213</w:t>
            </w:r>
          </w:p>
        </w:tc>
        <w:tc>
          <w:tcPr>
            <w:tcW w:w="6520" w:type="dxa"/>
          </w:tcPr>
          <w:p w:rsidR="00071C70" w:rsidRDefault="00071C70">
            <w:pPr>
              <w:pStyle w:val="ConsPlusNormal"/>
            </w:pPr>
            <w:r>
              <w:t>Общество с ограниченной ответственностью "ФАИС-Груп"</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214</w:t>
            </w:r>
          </w:p>
        </w:tc>
        <w:tc>
          <w:tcPr>
            <w:tcW w:w="6520" w:type="dxa"/>
          </w:tcPr>
          <w:p w:rsidR="00071C70" w:rsidRDefault="00071C70">
            <w:pPr>
              <w:pStyle w:val="ConsPlusNormal"/>
            </w:pPr>
            <w:r>
              <w:t>Общество с ограниченной ответственностью Клиника "Ортоспайн"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215</w:t>
            </w:r>
          </w:p>
        </w:tc>
        <w:tc>
          <w:tcPr>
            <w:tcW w:w="6520" w:type="dxa"/>
          </w:tcPr>
          <w:p w:rsidR="00071C70" w:rsidRDefault="00071C70">
            <w:pPr>
              <w:pStyle w:val="ConsPlusNormal"/>
            </w:pPr>
            <w:r>
              <w:t>Общество с ограниченной ответственностью "Оптим@мед"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216</w:t>
            </w:r>
          </w:p>
        </w:tc>
        <w:tc>
          <w:tcPr>
            <w:tcW w:w="6520" w:type="dxa"/>
          </w:tcPr>
          <w:p w:rsidR="00071C70" w:rsidRDefault="00071C70">
            <w:pPr>
              <w:pStyle w:val="ConsPlusNormal"/>
            </w:pPr>
            <w:r>
              <w:t>Общество с ограниченной ответственностью "Сеть семейных медицинских центров"</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217</w:t>
            </w:r>
          </w:p>
        </w:tc>
        <w:tc>
          <w:tcPr>
            <w:tcW w:w="6520" w:type="dxa"/>
          </w:tcPr>
          <w:p w:rsidR="00071C70" w:rsidRDefault="00071C70">
            <w:pPr>
              <w:pStyle w:val="ConsPlusNormal"/>
            </w:pPr>
            <w:r>
              <w:t>Общество с ограниченной ответственностью "Доктор Жак Коньково"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218</w:t>
            </w:r>
          </w:p>
        </w:tc>
        <w:tc>
          <w:tcPr>
            <w:tcW w:w="6520" w:type="dxa"/>
          </w:tcPr>
          <w:p w:rsidR="00071C70" w:rsidRDefault="00071C70">
            <w:pPr>
              <w:pStyle w:val="ConsPlusNormal"/>
            </w:pPr>
            <w:r>
              <w:t>Общество с ограниченной ответственностью "Натадент"</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219</w:t>
            </w:r>
          </w:p>
        </w:tc>
        <w:tc>
          <w:tcPr>
            <w:tcW w:w="6520" w:type="dxa"/>
          </w:tcPr>
          <w:p w:rsidR="00071C70" w:rsidRDefault="00071C70">
            <w:pPr>
              <w:pStyle w:val="ConsPlusNormal"/>
            </w:pPr>
            <w:r>
              <w:t>Общество с ограниченной ответственностью "Альфа 3Д"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220</w:t>
            </w:r>
          </w:p>
        </w:tc>
        <w:tc>
          <w:tcPr>
            <w:tcW w:w="6520" w:type="dxa"/>
          </w:tcPr>
          <w:p w:rsidR="00071C70" w:rsidRDefault="00071C70">
            <w:pPr>
              <w:pStyle w:val="ConsPlusNormal"/>
            </w:pPr>
            <w:r>
              <w:t>Общество с ограниченной ответственностью Центр материнства и репродуктивной медицины "Петровские ворота"</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221</w:t>
            </w:r>
          </w:p>
        </w:tc>
        <w:tc>
          <w:tcPr>
            <w:tcW w:w="6520" w:type="dxa"/>
          </w:tcPr>
          <w:p w:rsidR="00071C70" w:rsidRDefault="00071C70">
            <w:pPr>
              <w:pStyle w:val="ConsPlusNormal"/>
            </w:pPr>
            <w:r>
              <w:t>Общество с ограниченной ответственностью "Стимул"</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222</w:t>
            </w:r>
          </w:p>
        </w:tc>
        <w:tc>
          <w:tcPr>
            <w:tcW w:w="6520" w:type="dxa"/>
          </w:tcPr>
          <w:p w:rsidR="00071C70" w:rsidRDefault="00071C70">
            <w:pPr>
              <w:pStyle w:val="ConsPlusNormal"/>
            </w:pPr>
            <w:r>
              <w:t>Общество с ограниченной ответственностью "Инновационные технологии"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223</w:t>
            </w:r>
          </w:p>
        </w:tc>
        <w:tc>
          <w:tcPr>
            <w:tcW w:w="6520" w:type="dxa"/>
          </w:tcPr>
          <w:p w:rsidR="00071C70" w:rsidRDefault="00071C70">
            <w:pPr>
              <w:pStyle w:val="ConsPlusNormal"/>
            </w:pPr>
            <w:r>
              <w:t>Общество с ограниченной ответственностью "Медэль"</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224</w:t>
            </w:r>
          </w:p>
        </w:tc>
        <w:tc>
          <w:tcPr>
            <w:tcW w:w="6520" w:type="dxa"/>
          </w:tcPr>
          <w:p w:rsidR="00071C70" w:rsidRDefault="00071C70">
            <w:pPr>
              <w:pStyle w:val="ConsPlusNormal"/>
            </w:pPr>
            <w:r>
              <w:t>Общество с ограниченной ответственностью "Клиника ортопедии и остеопатии "Лаборатория движения"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225</w:t>
            </w:r>
          </w:p>
        </w:tc>
        <w:tc>
          <w:tcPr>
            <w:tcW w:w="6520" w:type="dxa"/>
          </w:tcPr>
          <w:p w:rsidR="00071C70" w:rsidRDefault="00071C70">
            <w:pPr>
              <w:pStyle w:val="ConsPlusNormal"/>
            </w:pPr>
            <w:r>
              <w:t>Общество с ограниченной ответственностью "МСГ Сервис"</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226</w:t>
            </w:r>
          </w:p>
        </w:tc>
        <w:tc>
          <w:tcPr>
            <w:tcW w:w="6520" w:type="dxa"/>
          </w:tcPr>
          <w:p w:rsidR="00071C70" w:rsidRDefault="00071C70">
            <w:pPr>
              <w:pStyle w:val="ConsPlusNormal"/>
            </w:pPr>
            <w:r>
              <w:t>Общество с ограниченной ответственностью "Центральная поликлиника главного управления"</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227</w:t>
            </w:r>
          </w:p>
        </w:tc>
        <w:tc>
          <w:tcPr>
            <w:tcW w:w="6520" w:type="dxa"/>
          </w:tcPr>
          <w:p w:rsidR="00071C70" w:rsidRDefault="00071C70">
            <w:pPr>
              <w:pStyle w:val="ConsPlusNormal"/>
            </w:pPr>
            <w:r>
              <w:t>Общество с ограниченной ответственностью "Санитарно-эпидемиологический консультационный центр "Эрисман"</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228</w:t>
            </w:r>
          </w:p>
        </w:tc>
        <w:tc>
          <w:tcPr>
            <w:tcW w:w="6520" w:type="dxa"/>
          </w:tcPr>
          <w:p w:rsidR="00071C70" w:rsidRDefault="00071C70">
            <w:pPr>
              <w:pStyle w:val="ConsPlusNormal"/>
            </w:pPr>
            <w:r>
              <w:t>Общество с ограниченной ответственностью "Научно-производственная коммерческая фирма "Протек"</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229</w:t>
            </w:r>
          </w:p>
        </w:tc>
        <w:tc>
          <w:tcPr>
            <w:tcW w:w="6520" w:type="dxa"/>
          </w:tcPr>
          <w:p w:rsidR="00071C70" w:rsidRDefault="00071C70">
            <w:pPr>
              <w:pStyle w:val="ConsPlusNormal"/>
            </w:pPr>
            <w:r>
              <w:t>Общество с ограниченной ответственностью "Центр генетики и репродуктивной медицины "Генетико"</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230</w:t>
            </w:r>
          </w:p>
        </w:tc>
        <w:tc>
          <w:tcPr>
            <w:tcW w:w="6520" w:type="dxa"/>
          </w:tcPr>
          <w:p w:rsidR="00071C70" w:rsidRDefault="00071C70">
            <w:pPr>
              <w:pStyle w:val="ConsPlusNormal"/>
            </w:pPr>
            <w:r>
              <w:t>Общество с ограниченной ответственностью "МРТ на Шаболовке"</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231</w:t>
            </w:r>
          </w:p>
        </w:tc>
        <w:tc>
          <w:tcPr>
            <w:tcW w:w="6520" w:type="dxa"/>
          </w:tcPr>
          <w:p w:rsidR="00071C70" w:rsidRDefault="00071C70">
            <w:pPr>
              <w:pStyle w:val="ConsPlusNormal"/>
            </w:pPr>
            <w:r>
              <w:t>Открытое акционерное общество "Черкизовский мясоперерабатывающий завод"</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232</w:t>
            </w:r>
          </w:p>
        </w:tc>
        <w:tc>
          <w:tcPr>
            <w:tcW w:w="6520" w:type="dxa"/>
          </w:tcPr>
          <w:p w:rsidR="00071C70" w:rsidRDefault="00071C70">
            <w:pPr>
              <w:pStyle w:val="ConsPlusNormal"/>
            </w:pPr>
            <w:r>
              <w:t>Общество с ограниченной ответственностью "Лаборатуар Де Жени"</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233</w:t>
            </w:r>
          </w:p>
        </w:tc>
        <w:tc>
          <w:tcPr>
            <w:tcW w:w="6520" w:type="dxa"/>
          </w:tcPr>
          <w:p w:rsidR="00071C70" w:rsidRDefault="00071C70">
            <w:pPr>
              <w:pStyle w:val="ConsPlusNormal"/>
            </w:pPr>
            <w:r>
              <w:t>Общество с ограниченной ответственностью "Лечебно-оздоровительный реабилитационный институт"</w:t>
            </w:r>
          </w:p>
        </w:tc>
        <w:tc>
          <w:tcPr>
            <w:tcW w:w="1701" w:type="dxa"/>
          </w:tcPr>
          <w:p w:rsidR="00071C70" w:rsidRDefault="00071C70">
            <w:pPr>
              <w:pStyle w:val="ConsPlusNormal"/>
            </w:pPr>
            <w:r>
              <w:t>да</w:t>
            </w:r>
          </w:p>
        </w:tc>
      </w:tr>
      <w:tr w:rsidR="00071C70">
        <w:tc>
          <w:tcPr>
            <w:tcW w:w="794" w:type="dxa"/>
          </w:tcPr>
          <w:p w:rsidR="00071C70" w:rsidRDefault="00071C70">
            <w:pPr>
              <w:pStyle w:val="ConsPlusNormal"/>
            </w:pPr>
            <w:r>
              <w:t>234</w:t>
            </w:r>
          </w:p>
        </w:tc>
        <w:tc>
          <w:tcPr>
            <w:tcW w:w="6520" w:type="dxa"/>
          </w:tcPr>
          <w:p w:rsidR="00071C70" w:rsidRDefault="00071C70">
            <w:pPr>
              <w:pStyle w:val="ConsPlusNormal"/>
            </w:pPr>
            <w:r>
              <w:t>Общество с ограниченной ответственностью "Оптус-Медо"</w:t>
            </w:r>
          </w:p>
        </w:tc>
        <w:tc>
          <w:tcPr>
            <w:tcW w:w="1701" w:type="dxa"/>
          </w:tcPr>
          <w:p w:rsidR="00071C70" w:rsidRDefault="00071C70">
            <w:pPr>
              <w:pStyle w:val="ConsPlusNormal"/>
            </w:pPr>
            <w:r>
              <w:t>нет</w:t>
            </w:r>
          </w:p>
        </w:tc>
      </w:tr>
      <w:tr w:rsidR="00071C70">
        <w:tc>
          <w:tcPr>
            <w:tcW w:w="794" w:type="dxa"/>
          </w:tcPr>
          <w:p w:rsidR="00071C70" w:rsidRDefault="00071C70">
            <w:pPr>
              <w:pStyle w:val="ConsPlusNormal"/>
            </w:pPr>
          </w:p>
        </w:tc>
        <w:tc>
          <w:tcPr>
            <w:tcW w:w="8221" w:type="dxa"/>
            <w:gridSpan w:val="2"/>
          </w:tcPr>
          <w:p w:rsidR="00071C70" w:rsidRDefault="00071C70">
            <w:pPr>
              <w:pStyle w:val="ConsPlusNormal"/>
            </w:pPr>
            <w:r>
              <w:t xml:space="preserve">Итого медицинских организаций, участвующих в реализации Территориальной программы государственных гарантий бесплатного оказания гражданам </w:t>
            </w:r>
            <w:r>
              <w:lastRenderedPageBreak/>
              <w:t>медицинской помощи в городе Москве на 2017 год и на плановый период 2018 и 2019 годов, - 234</w:t>
            </w:r>
          </w:p>
        </w:tc>
      </w:tr>
      <w:tr w:rsidR="00071C70">
        <w:tc>
          <w:tcPr>
            <w:tcW w:w="794" w:type="dxa"/>
          </w:tcPr>
          <w:p w:rsidR="00071C70" w:rsidRDefault="00071C70">
            <w:pPr>
              <w:pStyle w:val="ConsPlusNormal"/>
            </w:pPr>
          </w:p>
        </w:tc>
        <w:tc>
          <w:tcPr>
            <w:tcW w:w="8221" w:type="dxa"/>
            <w:gridSpan w:val="2"/>
          </w:tcPr>
          <w:p w:rsidR="00071C70" w:rsidRDefault="00071C70">
            <w:pPr>
              <w:pStyle w:val="ConsPlusNormal"/>
            </w:pPr>
            <w:r>
              <w:t>Из них медицинских организаций, осуществляющих деятельность в сфере обязательного медицинского страхования в городе Москве, - 233</w:t>
            </w:r>
          </w:p>
        </w:tc>
      </w:tr>
    </w:tbl>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both"/>
      </w:pPr>
    </w:p>
    <w:p w:rsidR="00071C70" w:rsidRDefault="00071C70">
      <w:pPr>
        <w:pStyle w:val="ConsPlusNormal"/>
        <w:jc w:val="right"/>
        <w:outlineLvl w:val="1"/>
      </w:pPr>
      <w:r>
        <w:t>Приложение 12</w:t>
      </w:r>
    </w:p>
    <w:p w:rsidR="00071C70" w:rsidRDefault="00071C70">
      <w:pPr>
        <w:pStyle w:val="ConsPlusNormal"/>
        <w:jc w:val="right"/>
      </w:pPr>
      <w:r>
        <w:t>к Территориальной программе</w:t>
      </w:r>
    </w:p>
    <w:p w:rsidR="00071C70" w:rsidRDefault="00071C70">
      <w:pPr>
        <w:pStyle w:val="ConsPlusNormal"/>
        <w:jc w:val="both"/>
      </w:pPr>
    </w:p>
    <w:p w:rsidR="00071C70" w:rsidRDefault="00071C70">
      <w:pPr>
        <w:pStyle w:val="ConsPlusNormal"/>
        <w:jc w:val="center"/>
      </w:pPr>
      <w:bookmarkStart w:id="107" w:name="P10215"/>
      <w:bookmarkEnd w:id="107"/>
      <w:r>
        <w:t>ПЕРЕЧЕНЬ</w:t>
      </w:r>
    </w:p>
    <w:p w:rsidR="00071C70" w:rsidRDefault="00071C70">
      <w:pPr>
        <w:pStyle w:val="ConsPlusNormal"/>
        <w:jc w:val="center"/>
      </w:pPr>
      <w:r>
        <w:t>ВИДОВ ВЫСОКОТЕХНОЛОГИЧНОЙ МЕДИЦИНСКОЙ ПОМОЩИ, СОДЕРЖАЩИЙ</w:t>
      </w:r>
    </w:p>
    <w:p w:rsidR="00071C70" w:rsidRDefault="00071C70">
      <w:pPr>
        <w:pStyle w:val="ConsPlusNormal"/>
        <w:jc w:val="center"/>
      </w:pPr>
      <w:r>
        <w:t>В ТОМ ЧИСЛЕ МЕТОДЫ ЛЕЧЕНИЯ И ИСТОЧНИКИ ФИНАНСОВОГО</w:t>
      </w:r>
    </w:p>
    <w:p w:rsidR="00071C70" w:rsidRDefault="00071C70">
      <w:pPr>
        <w:pStyle w:val="ConsPlusNormal"/>
        <w:jc w:val="center"/>
      </w:pPr>
      <w:r>
        <w:t>ОБЕСПЕЧЕНИЯ ВЫСОКОТЕХНОЛОГИЧНОЙ МЕДИЦИНСКОЙ ПОМОЩИ, НА 2017</w:t>
      </w:r>
    </w:p>
    <w:p w:rsidR="00071C70" w:rsidRDefault="00071C70">
      <w:pPr>
        <w:pStyle w:val="ConsPlusNormal"/>
        <w:jc w:val="center"/>
      </w:pPr>
      <w:r>
        <w:t>ГОД И НА ПЛАНОВЫЙ ПЕРИОД 2018 И 2019 ГОДОВ</w:t>
      </w:r>
    </w:p>
    <w:p w:rsidR="00071C70" w:rsidRDefault="00071C70">
      <w:pPr>
        <w:pStyle w:val="ConsPlusNormal"/>
        <w:jc w:val="both"/>
      </w:pPr>
    </w:p>
    <w:p w:rsidR="00071C70" w:rsidRDefault="00071C70">
      <w:pPr>
        <w:sectPr w:rsidR="00071C70">
          <w:pgSz w:w="11905" w:h="16838"/>
          <w:pgMar w:top="1134" w:right="850" w:bottom="1134" w:left="1701" w:header="0" w:footer="0" w:gutter="0"/>
          <w:cols w:space="720"/>
        </w:sectPr>
      </w:pPr>
    </w:p>
    <w:p w:rsidR="00071C70" w:rsidRDefault="00071C70">
      <w:pPr>
        <w:pStyle w:val="ConsPlusNormal"/>
        <w:jc w:val="center"/>
        <w:outlineLvl w:val="2"/>
      </w:pPr>
      <w:bookmarkStart w:id="108" w:name="P10221"/>
      <w:bookmarkEnd w:id="108"/>
      <w:r>
        <w:lastRenderedPageBreak/>
        <w:t>Раздел 1. ПЕРЕЧЕНЬ ВИДОВ ВЫСОКОТЕХНОЛОГИЧНОЙ МЕДИЦИНСКОЙ</w:t>
      </w:r>
    </w:p>
    <w:p w:rsidR="00071C70" w:rsidRDefault="00071C70">
      <w:pPr>
        <w:pStyle w:val="ConsPlusNormal"/>
        <w:jc w:val="center"/>
      </w:pPr>
      <w:r>
        <w:t>ПОМОЩИ, ВКЛЮЧЕННЫХ В БАЗОВУЮ ПРОГРАММУ ОБЯЗАТЕЛЬНОГО</w:t>
      </w:r>
    </w:p>
    <w:p w:rsidR="00071C70" w:rsidRDefault="00071C70">
      <w:pPr>
        <w:pStyle w:val="ConsPlusNormal"/>
        <w:jc w:val="center"/>
      </w:pPr>
      <w:r>
        <w:t>МЕДИЦИНСКОГО СТРАХОВАНИЯ, ФИНАНСОВОЕ ОБЕСПЕЧЕНИЕ КОТОРЫХ</w:t>
      </w:r>
    </w:p>
    <w:p w:rsidR="00071C70" w:rsidRDefault="00071C70">
      <w:pPr>
        <w:pStyle w:val="ConsPlusNormal"/>
        <w:jc w:val="center"/>
      </w:pPr>
      <w:r>
        <w:t>ОСУЩЕСТВЛЯЕТСЯ ЗА СЧЕТ СРЕДСТВ ОБЯЗАТЕЛЬНОГО</w:t>
      </w:r>
    </w:p>
    <w:p w:rsidR="00071C70" w:rsidRDefault="00071C70">
      <w:pPr>
        <w:pStyle w:val="ConsPlusNormal"/>
        <w:jc w:val="center"/>
      </w:pPr>
      <w:r>
        <w:t>МЕДИЦИНСКОГО СТРАХОВАНИЯ</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4"/>
        <w:gridCol w:w="3515"/>
        <w:gridCol w:w="1587"/>
        <w:gridCol w:w="3175"/>
        <w:gridCol w:w="2665"/>
        <w:gridCol w:w="3969"/>
        <w:gridCol w:w="1928"/>
      </w:tblGrid>
      <w:tr w:rsidR="00071C70">
        <w:tc>
          <w:tcPr>
            <w:tcW w:w="1114" w:type="dxa"/>
          </w:tcPr>
          <w:p w:rsidR="00071C70" w:rsidRDefault="00071C70">
            <w:pPr>
              <w:pStyle w:val="ConsPlusNormal"/>
              <w:jc w:val="center"/>
            </w:pPr>
            <w:r>
              <w:t xml:space="preserve">N группы ВМП </w:t>
            </w:r>
            <w:hyperlink w:anchor="P16464" w:history="1">
              <w:r>
                <w:rPr>
                  <w:color w:val="0000FF"/>
                </w:rPr>
                <w:t>&lt;1&gt;</w:t>
              </w:r>
            </w:hyperlink>
          </w:p>
        </w:tc>
        <w:tc>
          <w:tcPr>
            <w:tcW w:w="3515" w:type="dxa"/>
          </w:tcPr>
          <w:p w:rsidR="00071C70" w:rsidRDefault="00071C70">
            <w:pPr>
              <w:pStyle w:val="ConsPlusNormal"/>
              <w:jc w:val="center"/>
            </w:pPr>
            <w:r>
              <w:t xml:space="preserve">Наименование вида ВМП </w:t>
            </w:r>
            <w:hyperlink w:anchor="P16464" w:history="1">
              <w:r>
                <w:rPr>
                  <w:color w:val="0000FF"/>
                </w:rPr>
                <w:t>&lt;1&gt;</w:t>
              </w:r>
            </w:hyperlink>
          </w:p>
        </w:tc>
        <w:tc>
          <w:tcPr>
            <w:tcW w:w="1587" w:type="dxa"/>
          </w:tcPr>
          <w:p w:rsidR="00071C70" w:rsidRDefault="00071C70">
            <w:pPr>
              <w:pStyle w:val="ConsPlusNormal"/>
              <w:jc w:val="center"/>
            </w:pPr>
            <w:r>
              <w:t xml:space="preserve">Коды по МКБ-10 </w:t>
            </w:r>
            <w:hyperlink w:anchor="P16465" w:history="1">
              <w:r>
                <w:rPr>
                  <w:color w:val="0000FF"/>
                </w:rPr>
                <w:t>&lt;2&gt;</w:t>
              </w:r>
            </w:hyperlink>
          </w:p>
        </w:tc>
        <w:tc>
          <w:tcPr>
            <w:tcW w:w="3175" w:type="dxa"/>
          </w:tcPr>
          <w:p w:rsidR="00071C70" w:rsidRDefault="00071C70">
            <w:pPr>
              <w:pStyle w:val="ConsPlusNormal"/>
              <w:jc w:val="center"/>
            </w:pPr>
            <w:r>
              <w:t>Модель пациента</w:t>
            </w:r>
          </w:p>
        </w:tc>
        <w:tc>
          <w:tcPr>
            <w:tcW w:w="2665" w:type="dxa"/>
          </w:tcPr>
          <w:p w:rsidR="00071C70" w:rsidRDefault="00071C70">
            <w:pPr>
              <w:pStyle w:val="ConsPlusNormal"/>
              <w:jc w:val="center"/>
            </w:pPr>
            <w:r>
              <w:t>Вид лечения</w:t>
            </w:r>
          </w:p>
        </w:tc>
        <w:tc>
          <w:tcPr>
            <w:tcW w:w="3969" w:type="dxa"/>
          </w:tcPr>
          <w:p w:rsidR="00071C70" w:rsidRDefault="00071C70">
            <w:pPr>
              <w:pStyle w:val="ConsPlusNormal"/>
              <w:jc w:val="center"/>
            </w:pPr>
            <w:r>
              <w:t>Метод лечения</w:t>
            </w:r>
          </w:p>
        </w:tc>
        <w:tc>
          <w:tcPr>
            <w:tcW w:w="1928" w:type="dxa"/>
          </w:tcPr>
          <w:p w:rsidR="00071C70" w:rsidRDefault="00071C70">
            <w:pPr>
              <w:pStyle w:val="ConsPlusNormal"/>
              <w:jc w:val="center"/>
            </w:pPr>
            <w:r>
              <w:t xml:space="preserve">Норматив финансовых затрат на единицу объема предоставления медицинской помощи </w:t>
            </w:r>
            <w:hyperlink w:anchor="P16466" w:history="1">
              <w:r>
                <w:rPr>
                  <w:color w:val="0000FF"/>
                </w:rPr>
                <w:t>&lt;3&gt;</w:t>
              </w:r>
            </w:hyperlink>
            <w:r>
              <w:t>, рублей</w:t>
            </w:r>
          </w:p>
        </w:tc>
      </w:tr>
      <w:tr w:rsidR="00071C70">
        <w:tc>
          <w:tcPr>
            <w:tcW w:w="1114" w:type="dxa"/>
          </w:tcPr>
          <w:p w:rsidR="00071C70" w:rsidRDefault="00071C70">
            <w:pPr>
              <w:pStyle w:val="ConsPlusNormal"/>
              <w:jc w:val="center"/>
            </w:pPr>
            <w:r>
              <w:t>1</w:t>
            </w:r>
          </w:p>
        </w:tc>
        <w:tc>
          <w:tcPr>
            <w:tcW w:w="3515" w:type="dxa"/>
          </w:tcPr>
          <w:p w:rsidR="00071C70" w:rsidRDefault="00071C70">
            <w:pPr>
              <w:pStyle w:val="ConsPlusNormal"/>
              <w:jc w:val="center"/>
            </w:pPr>
            <w:r>
              <w:t>2</w:t>
            </w:r>
          </w:p>
        </w:tc>
        <w:tc>
          <w:tcPr>
            <w:tcW w:w="1587" w:type="dxa"/>
          </w:tcPr>
          <w:p w:rsidR="00071C70" w:rsidRDefault="00071C70">
            <w:pPr>
              <w:pStyle w:val="ConsPlusNormal"/>
              <w:jc w:val="center"/>
            </w:pPr>
            <w:r>
              <w:t>3</w:t>
            </w:r>
          </w:p>
        </w:tc>
        <w:tc>
          <w:tcPr>
            <w:tcW w:w="3175" w:type="dxa"/>
          </w:tcPr>
          <w:p w:rsidR="00071C70" w:rsidRDefault="00071C70">
            <w:pPr>
              <w:pStyle w:val="ConsPlusNormal"/>
              <w:jc w:val="center"/>
            </w:pPr>
            <w:r>
              <w:t>4</w:t>
            </w:r>
          </w:p>
        </w:tc>
        <w:tc>
          <w:tcPr>
            <w:tcW w:w="2665" w:type="dxa"/>
          </w:tcPr>
          <w:p w:rsidR="00071C70" w:rsidRDefault="00071C70">
            <w:pPr>
              <w:pStyle w:val="ConsPlusNormal"/>
              <w:jc w:val="center"/>
            </w:pPr>
            <w:r>
              <w:t>5</w:t>
            </w:r>
          </w:p>
        </w:tc>
        <w:tc>
          <w:tcPr>
            <w:tcW w:w="3969" w:type="dxa"/>
          </w:tcPr>
          <w:p w:rsidR="00071C70" w:rsidRDefault="00071C70">
            <w:pPr>
              <w:pStyle w:val="ConsPlusNormal"/>
              <w:jc w:val="center"/>
            </w:pPr>
            <w:r>
              <w:t>6</w:t>
            </w:r>
          </w:p>
        </w:tc>
        <w:tc>
          <w:tcPr>
            <w:tcW w:w="1928" w:type="dxa"/>
          </w:tcPr>
          <w:p w:rsidR="00071C70" w:rsidRDefault="00071C70">
            <w:pPr>
              <w:pStyle w:val="ConsPlusNormal"/>
              <w:jc w:val="center"/>
            </w:pPr>
            <w:r>
              <w:t>7</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Абдоминальная хирургия</w:t>
            </w:r>
          </w:p>
        </w:tc>
      </w:tr>
      <w:tr w:rsidR="00071C70">
        <w:tc>
          <w:tcPr>
            <w:tcW w:w="1114" w:type="dxa"/>
            <w:vMerge w:val="restart"/>
            <w:tcBorders>
              <w:bottom w:val="nil"/>
            </w:tcBorders>
          </w:tcPr>
          <w:p w:rsidR="00071C70" w:rsidRDefault="00071C70">
            <w:pPr>
              <w:pStyle w:val="ConsPlusNormal"/>
            </w:pPr>
            <w:r>
              <w:t>1</w:t>
            </w:r>
          </w:p>
        </w:tc>
        <w:tc>
          <w:tcPr>
            <w:tcW w:w="3515" w:type="dxa"/>
            <w:vMerge w:val="restart"/>
          </w:tcPr>
          <w:p w:rsidR="00071C70" w:rsidRDefault="00071C7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87" w:type="dxa"/>
            <w:vMerge w:val="restart"/>
          </w:tcPr>
          <w:p w:rsidR="00071C70" w:rsidRDefault="00071C70">
            <w:pPr>
              <w:pStyle w:val="ConsPlusNormal"/>
            </w:pPr>
            <w:r>
              <w:t>K86.0-K86.8</w:t>
            </w:r>
          </w:p>
        </w:tc>
        <w:tc>
          <w:tcPr>
            <w:tcW w:w="3175" w:type="dxa"/>
            <w:vMerge w:val="restart"/>
          </w:tcPr>
          <w:p w:rsidR="00071C70" w:rsidRDefault="00071C70">
            <w:pPr>
              <w:pStyle w:val="ConsPlusNormal"/>
            </w:pPr>
            <w:r>
              <w:t>заболевания поджелудочной железы</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поджелудочной железы субтотальная</w:t>
            </w:r>
          </w:p>
        </w:tc>
        <w:tc>
          <w:tcPr>
            <w:tcW w:w="1928" w:type="dxa"/>
            <w:vMerge w:val="restart"/>
            <w:tcBorders>
              <w:bottom w:val="nil"/>
            </w:tcBorders>
          </w:tcPr>
          <w:p w:rsidR="00071C70" w:rsidRDefault="00071C70">
            <w:pPr>
              <w:pStyle w:val="ConsPlusNormal"/>
            </w:pPr>
            <w:r>
              <w:t>159861,28</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наложение гепатикоеюноанастомоза</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поджелудочной железы эндоскопическая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дистальная резекция поджелудочной железы с сохранением селезенки</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дистальная резекция поджелудочной железы со спленэктомией</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срединная резекция поджелудочной железы (атипичная резекция)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панкреатодуоденальная резекция с резекцией желудка</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субтотальная резекция головки поджелудочной железы</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продольная панкреатоеюностомия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87" w:type="dxa"/>
            <w:vMerge w:val="restart"/>
          </w:tcPr>
          <w:p w:rsidR="00071C70" w:rsidRDefault="00071C70">
            <w:pPr>
              <w:pStyle w:val="ConsPlusNormal"/>
            </w:pPr>
            <w:r>
              <w:t>D18.0, D13.4, D13.5, B67.0, K76.6, K76.8, Q26.5, I85.0</w:t>
            </w:r>
          </w:p>
        </w:tc>
        <w:tc>
          <w:tcPr>
            <w:tcW w:w="3175" w:type="dxa"/>
            <w:vMerge w:val="restart"/>
          </w:tcPr>
          <w:p w:rsidR="00071C70" w:rsidRDefault="00071C70">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печени с использованием лапароскопической техники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одного сегмента печени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сегмента (сегментов) печени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печени атипичная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эмболизация печени с использованием лекарственных средств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сегмента (сегментов) печени комбинированная с ангиопластикой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абляция при новообразованиях печени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val="restart"/>
            <w:tcBorders>
              <w:bottom w:val="nil"/>
            </w:tcBorders>
          </w:tcPr>
          <w:p w:rsidR="00071C70" w:rsidRDefault="00071C70">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87" w:type="dxa"/>
            <w:vMerge w:val="restart"/>
            <w:tcBorders>
              <w:bottom w:val="nil"/>
            </w:tcBorders>
          </w:tcPr>
          <w:p w:rsidR="00071C70" w:rsidRDefault="00071C70">
            <w:pPr>
              <w:pStyle w:val="ConsPlusNormal"/>
            </w:pPr>
            <w:r>
              <w:t xml:space="preserve">D12.6, K60.4, N82.2, N82.3, N82.4, K57.2, K59.3, Q43.1, Q43.2, Q43.3, Q52.2; K59.0, K59.3; Z93.2, Z93.3, K55.2, </w:t>
            </w:r>
            <w:r>
              <w:lastRenderedPageBreak/>
              <w:t>K51, K50.0, K50.1, K50.8, K57.2, K62.3, K62.8</w:t>
            </w:r>
          </w:p>
        </w:tc>
        <w:tc>
          <w:tcPr>
            <w:tcW w:w="3175" w:type="dxa"/>
            <w:vMerge w:val="restart"/>
          </w:tcPr>
          <w:p w:rsidR="00071C70" w:rsidRDefault="00071C70">
            <w:pPr>
              <w:pStyle w:val="ConsPlusNormal"/>
            </w:pPr>
            <w:r>
              <w:lastRenderedPageBreak/>
              <w:t>семейный аденоматоз толстой кишки, тотальное поражение всех отделов толстой кишки полипами</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 xml:space="preserve">колэктомия с резекцией прямой кишки, мукозэктомией прямой кишки, с формированием тонкокишечного резервуара, илеоректального </w:t>
            </w:r>
            <w:r>
              <w:lastRenderedPageBreak/>
              <w:t>анастомоза, илеостомия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свищ прямой кишки 3-4 степени сложности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ректовагинальный (коловагинальный) свищ</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иссечение свища с пластикой внутреннего свищевого отверстия сегментом прямой или ободочной кишки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tcPr>
          <w:p w:rsidR="00071C70" w:rsidRDefault="00071C70">
            <w:pPr>
              <w:pStyle w:val="ConsPlusNormal"/>
            </w:pPr>
            <w:r>
              <w:t>дивертикулярная болезнь ободочной кишки, осложненное течение</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ободочной кишки, в том числе с ликвидацией свища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мегадолихоколон, рецидивирующие завороты сигмовидной кишки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tcPr>
          <w:p w:rsidR="00071C70" w:rsidRDefault="00071C70">
            <w:pPr>
              <w:pStyle w:val="ConsPlusNormal"/>
            </w:pPr>
            <w:r>
              <w:t>болезнь Гиршпрунга, мегадолихосигма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ободочной кишки с формированием наданального конце-бокового колоректального анастомоза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хронический толстокишечный стаз в стадии декомпенсации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ободочной кишки с аппендэктомией, разворотом кишки на 180 градусов, формированием асцендо-</w:t>
            </w:r>
            <w:r>
              <w:lastRenderedPageBreak/>
              <w:t>ректального анастомоза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tcPr>
          <w:p w:rsidR="00071C70" w:rsidRDefault="00071C70">
            <w:pPr>
              <w:pStyle w:val="ConsPlusNormal"/>
            </w:pPr>
            <w:r>
              <w:t>колостома, илеостома, еюностома, состояние после обструктивной резекции ободочной кишки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tcPr>
          <w:p w:rsidR="00071C70" w:rsidRDefault="00071C70">
            <w:pPr>
              <w:pStyle w:val="ConsPlusNormal"/>
            </w:pPr>
            <w:r>
              <w:t>врожденная ангиодисплазия толстой кишки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пораженных отделов ободочной и (или) прямой кишки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Pr>
          <w:p w:rsidR="00071C70" w:rsidRDefault="00071C70">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колпроктэктомия с формированием резервуарного анастомоза, илеостомия</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колэктомия с брюшно-анальной резекцией прямой кишки, илеостомия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оставшихся отделов ободочной и прямой кишки, илеостомия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колпроктэктомия с формированием резервуарного анастомоза, илеостомия</w:t>
            </w:r>
          </w:p>
        </w:tc>
        <w:tc>
          <w:tcPr>
            <w:tcW w:w="1928" w:type="dxa"/>
            <w:vMerge/>
            <w:tcBorders>
              <w:top w:val="nil"/>
              <w:bottom w:val="nil"/>
            </w:tcBorders>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928" w:type="dxa"/>
            <w:tcBorders>
              <w:top w:val="nil"/>
            </w:tcBorders>
          </w:tcPr>
          <w:p w:rsidR="00071C70" w:rsidRDefault="00071C70">
            <w:pPr>
              <w:pStyle w:val="ConsPlusNormal"/>
            </w:pPr>
          </w:p>
        </w:tc>
      </w:tr>
      <w:tr w:rsidR="00071C70">
        <w:tc>
          <w:tcPr>
            <w:tcW w:w="1114" w:type="dxa"/>
            <w:vMerge w:val="restart"/>
          </w:tcPr>
          <w:p w:rsidR="00071C70" w:rsidRDefault="00071C70">
            <w:pPr>
              <w:pStyle w:val="ConsPlusNormal"/>
            </w:pPr>
            <w:r>
              <w:t>2</w:t>
            </w:r>
          </w:p>
        </w:tc>
        <w:tc>
          <w:tcPr>
            <w:tcW w:w="3515" w:type="dxa"/>
            <w:vMerge w:val="restart"/>
          </w:tcPr>
          <w:p w:rsidR="00071C70" w:rsidRDefault="00071C70">
            <w:pPr>
              <w:pStyle w:val="ConsPlusNormal"/>
            </w:pPr>
            <w:r>
              <w:t>Хирургическое лечение новообразований надпочечников и забрюшинного пространства</w:t>
            </w:r>
          </w:p>
        </w:tc>
        <w:tc>
          <w:tcPr>
            <w:tcW w:w="1587" w:type="dxa"/>
            <w:vMerge w:val="restart"/>
          </w:tcPr>
          <w:p w:rsidR="00071C70" w:rsidRDefault="00071C70">
            <w:pPr>
              <w:pStyle w:val="ConsPlusNormal"/>
            </w:pPr>
            <w:r>
              <w:t>E27.5, D35.0, D48.3, E26.0, E24</w:t>
            </w:r>
          </w:p>
        </w:tc>
        <w:tc>
          <w:tcPr>
            <w:tcW w:w="3175" w:type="dxa"/>
            <w:vMerge w:val="restart"/>
          </w:tcPr>
          <w:p w:rsidR="00071C70" w:rsidRDefault="00071C70">
            <w:pPr>
              <w:pStyle w:val="ConsPlusNormal"/>
            </w:pPr>
            <w:r>
              <w:t xml:space="preserve">новообразования надпочечников и забрюшинного пространства, заболевания надпочечников, гиперальдостеронизм </w:t>
            </w:r>
            <w:r>
              <w:lastRenderedPageBreak/>
              <w:t>гиперкортицизм. Синдром Иценко-Кушинга (кортикостерома)</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односторонняя адренадэктомия открытым доступом (лапаротомия, люмботомия, торакофренолапаротомия)</w:t>
            </w:r>
          </w:p>
        </w:tc>
        <w:tc>
          <w:tcPr>
            <w:tcW w:w="1928" w:type="dxa"/>
            <w:vMerge w:val="restart"/>
            <w:tcBorders>
              <w:bottom w:val="nil"/>
            </w:tcBorders>
          </w:tcPr>
          <w:p w:rsidR="00071C70" w:rsidRDefault="00071C70">
            <w:pPr>
              <w:pStyle w:val="ConsPlusNormal"/>
            </w:pPr>
            <w:r>
              <w:t>183385,85</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 xml:space="preserve">удаление параганглиомы открытым </w:t>
            </w:r>
            <w:r>
              <w:lastRenderedPageBreak/>
              <w:t>доступом (лапаротомия, люмботомия, торакофренолапаротомия)</w:t>
            </w:r>
          </w:p>
        </w:tc>
        <w:tc>
          <w:tcPr>
            <w:tcW w:w="1928" w:type="dxa"/>
            <w:vMerge/>
            <w:tcBorders>
              <w:bottom w:val="nil"/>
            </w:tcBorders>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эндоскопическое удаление параганглиомы</w:t>
            </w:r>
          </w:p>
        </w:tc>
        <w:tc>
          <w:tcPr>
            <w:tcW w:w="1928" w:type="dxa"/>
            <w:vMerge/>
            <w:tcBorders>
              <w:bottom w:val="nil"/>
            </w:tcBorders>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аортокавальная лимфаденэктомия лапаротомным доступом</w:t>
            </w:r>
          </w:p>
        </w:tc>
        <w:tc>
          <w:tcPr>
            <w:tcW w:w="1928" w:type="dxa"/>
            <w:vMerge w:val="restart"/>
            <w:tcBorders>
              <w:top w:val="nil"/>
              <w:bottom w:val="nil"/>
            </w:tcBorders>
          </w:tcPr>
          <w:p w:rsidR="00071C70" w:rsidRDefault="00071C70">
            <w:pPr>
              <w:pStyle w:val="ConsPlusNormal"/>
            </w:pP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эндоскопическая адреналэктомия с опухолью</w:t>
            </w:r>
          </w:p>
        </w:tc>
        <w:tc>
          <w:tcPr>
            <w:tcW w:w="1928" w:type="dxa"/>
            <w:vMerge/>
            <w:tcBorders>
              <w:top w:val="nil"/>
              <w:bottom w:val="nil"/>
            </w:tcBorders>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двусторонняя эндоскопическая адреналэктомия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двусторонняя эндоскопическая адреналэктомия с опухолями</w:t>
            </w:r>
          </w:p>
        </w:tc>
        <w:tc>
          <w:tcPr>
            <w:tcW w:w="1928" w:type="dxa"/>
            <w:vMerge/>
            <w:tcBorders>
              <w:top w:val="nil"/>
              <w:bottom w:val="nil"/>
            </w:tcBorders>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аортокавальная лимфаденэктомия эндоскопическая</w:t>
            </w:r>
          </w:p>
        </w:tc>
        <w:tc>
          <w:tcPr>
            <w:tcW w:w="1928" w:type="dxa"/>
            <w:vMerge w:val="restart"/>
            <w:tcBorders>
              <w:top w:val="nil"/>
            </w:tcBorders>
          </w:tcPr>
          <w:p w:rsidR="00071C70" w:rsidRDefault="00071C70">
            <w:pPr>
              <w:pStyle w:val="ConsPlusNormal"/>
            </w:pP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неорганной забрюшинной опухоли</w:t>
            </w:r>
          </w:p>
        </w:tc>
        <w:tc>
          <w:tcPr>
            <w:tcW w:w="1928" w:type="dxa"/>
            <w:vMerge/>
            <w:tcBorders>
              <w:top w:val="nil"/>
            </w:tcBorders>
          </w:tcPr>
          <w:p w:rsidR="00071C70" w:rsidRDefault="00071C70"/>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Акушерство и гинекология</w:t>
            </w:r>
          </w:p>
        </w:tc>
      </w:tr>
      <w:tr w:rsidR="00071C70">
        <w:tc>
          <w:tcPr>
            <w:tcW w:w="1114" w:type="dxa"/>
            <w:vMerge w:val="restart"/>
            <w:tcBorders>
              <w:bottom w:val="nil"/>
            </w:tcBorders>
          </w:tcPr>
          <w:p w:rsidR="00071C70" w:rsidRDefault="00071C70">
            <w:pPr>
              <w:pStyle w:val="ConsPlusNormal"/>
            </w:pPr>
            <w:r>
              <w:t>3</w:t>
            </w:r>
          </w:p>
        </w:tc>
        <w:tc>
          <w:tcPr>
            <w:tcW w:w="3515" w:type="dxa"/>
            <w:vMerge w:val="restart"/>
          </w:tcPr>
          <w:p w:rsidR="00071C70" w:rsidRDefault="00071C70">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w:t>
            </w:r>
            <w:r>
              <w:lastRenderedPageBreak/>
              <w:t>онтогенетических, молекулярно-генетических и иммуногенетических методов коррекции</w:t>
            </w:r>
          </w:p>
        </w:tc>
        <w:tc>
          <w:tcPr>
            <w:tcW w:w="1587" w:type="dxa"/>
          </w:tcPr>
          <w:p w:rsidR="00071C70" w:rsidRDefault="00071C70">
            <w:pPr>
              <w:pStyle w:val="ConsPlusNormal"/>
            </w:pPr>
            <w:r>
              <w:lastRenderedPageBreak/>
              <w:t>O36.0, O36.1</w:t>
            </w:r>
          </w:p>
        </w:tc>
        <w:tc>
          <w:tcPr>
            <w:tcW w:w="3175" w:type="dxa"/>
          </w:tcPr>
          <w:p w:rsidR="00071C70" w:rsidRDefault="00071C70">
            <w:pPr>
              <w:pStyle w:val="ConsPlusNormal"/>
            </w:pPr>
            <w:r>
              <w:t>привычный выкидыш, сопровождающийся резус-иммунизацией</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928" w:type="dxa"/>
            <w:tcBorders>
              <w:bottom w:val="nil"/>
            </w:tcBorders>
          </w:tcPr>
          <w:p w:rsidR="00071C70" w:rsidRDefault="00071C70">
            <w:pPr>
              <w:pStyle w:val="ConsPlusNormal"/>
            </w:pPr>
            <w:r>
              <w:t>129641,91</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tcPr>
          <w:p w:rsidR="00071C70" w:rsidRDefault="00071C70">
            <w:pPr>
              <w:pStyle w:val="ConsPlusNormal"/>
            </w:pPr>
            <w:r>
              <w:t>O28.0</w:t>
            </w:r>
          </w:p>
        </w:tc>
        <w:tc>
          <w:tcPr>
            <w:tcW w:w="3175" w:type="dxa"/>
          </w:tcPr>
          <w:p w:rsidR="00071C70" w:rsidRDefault="00071C70">
            <w:pPr>
              <w:pStyle w:val="ConsPlusNormal"/>
            </w:pPr>
            <w:r>
              <w:t xml:space="preserve">привычный выкидыш, </w:t>
            </w:r>
            <w:r>
              <w:lastRenderedPageBreak/>
              <w:t>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терапия с использованием генно-</w:t>
            </w:r>
            <w:r>
              <w:lastRenderedPageBreak/>
              <w:t>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87" w:type="dxa"/>
            <w:vMerge w:val="restart"/>
          </w:tcPr>
          <w:p w:rsidR="00071C70" w:rsidRDefault="00071C70">
            <w:pPr>
              <w:pStyle w:val="ConsPlusNormal"/>
            </w:pPr>
            <w:r>
              <w:t>N81, N88.4, N88.1</w:t>
            </w:r>
          </w:p>
        </w:tc>
        <w:tc>
          <w:tcPr>
            <w:tcW w:w="3175" w:type="dxa"/>
            <w:vMerge w:val="restart"/>
          </w:tcPr>
          <w:p w:rsidR="00071C70" w:rsidRDefault="00071C70">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N99.3</w:t>
            </w:r>
          </w:p>
        </w:tc>
        <w:tc>
          <w:tcPr>
            <w:tcW w:w="3175" w:type="dxa"/>
          </w:tcPr>
          <w:p w:rsidR="00071C70" w:rsidRDefault="00071C70">
            <w:pPr>
              <w:pStyle w:val="ConsPlusNormal"/>
            </w:pPr>
            <w:r>
              <w:t>выпадение стенок влагалища после экстирпации матки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928" w:type="dxa"/>
            <w:vMerge/>
            <w:tcBorders>
              <w:top w:val="nil"/>
              <w:bottom w:val="nil"/>
            </w:tcBorders>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N39.4</w:t>
            </w:r>
          </w:p>
        </w:tc>
        <w:tc>
          <w:tcPr>
            <w:tcW w:w="3175" w:type="dxa"/>
          </w:tcPr>
          <w:p w:rsidR="00071C70" w:rsidRDefault="00071C70">
            <w:pPr>
              <w:pStyle w:val="ConsPlusNormal"/>
            </w:pPr>
            <w:r>
              <w:t>стрессовое недержание мочи в сочетании с опущением и (или) выпадением органов малого таза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слинговые операции (TVT-0, TVT, TOT) с использованием имплантатов</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4</w:t>
            </w:r>
          </w:p>
        </w:tc>
        <w:tc>
          <w:tcPr>
            <w:tcW w:w="3515" w:type="dxa"/>
          </w:tcPr>
          <w:p w:rsidR="00071C70" w:rsidRDefault="00071C70">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587" w:type="dxa"/>
          </w:tcPr>
          <w:p w:rsidR="00071C70" w:rsidRDefault="00071C70">
            <w:pPr>
              <w:pStyle w:val="ConsPlusNormal"/>
            </w:pPr>
            <w:r>
              <w:t>D26, D27, D28, D25</w:t>
            </w:r>
          </w:p>
        </w:tc>
        <w:tc>
          <w:tcPr>
            <w:tcW w:w="3175" w:type="dxa"/>
          </w:tcPr>
          <w:p w:rsidR="00071C70" w:rsidRDefault="00071C70">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928" w:type="dxa"/>
          </w:tcPr>
          <w:p w:rsidR="00071C70" w:rsidRDefault="00071C70">
            <w:pPr>
              <w:pStyle w:val="ConsPlusNormal"/>
            </w:pPr>
            <w:r>
              <w:t>195260,50</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Гастроэнтерология</w:t>
            </w:r>
          </w:p>
        </w:tc>
      </w:tr>
      <w:tr w:rsidR="00071C70">
        <w:tc>
          <w:tcPr>
            <w:tcW w:w="1114" w:type="dxa"/>
            <w:tcBorders>
              <w:bottom w:val="nil"/>
            </w:tcBorders>
          </w:tcPr>
          <w:p w:rsidR="00071C70" w:rsidRDefault="00071C70">
            <w:pPr>
              <w:pStyle w:val="ConsPlusNormal"/>
            </w:pPr>
            <w:r>
              <w:t>5</w:t>
            </w:r>
          </w:p>
        </w:tc>
        <w:tc>
          <w:tcPr>
            <w:tcW w:w="3515" w:type="dxa"/>
          </w:tcPr>
          <w:p w:rsidR="00071C70" w:rsidRDefault="00071C70">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w:t>
            </w:r>
            <w:r>
              <w:lastRenderedPageBreak/>
              <w:t>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87" w:type="dxa"/>
          </w:tcPr>
          <w:p w:rsidR="00071C70" w:rsidRDefault="00071C70">
            <w:pPr>
              <w:pStyle w:val="ConsPlusNormal"/>
            </w:pPr>
            <w:r>
              <w:lastRenderedPageBreak/>
              <w:t>K50, K51, K90.0</w:t>
            </w:r>
          </w:p>
        </w:tc>
        <w:tc>
          <w:tcPr>
            <w:tcW w:w="3175" w:type="dxa"/>
          </w:tcPr>
          <w:p w:rsidR="00071C70" w:rsidRDefault="00071C70">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w:t>
            </w:r>
            <w:r>
              <w:lastRenderedPageBreak/>
              <w:t>морфологических, гистохимических инструментальных исследований</w:t>
            </w:r>
          </w:p>
        </w:tc>
        <w:tc>
          <w:tcPr>
            <w:tcW w:w="1928" w:type="dxa"/>
            <w:tcBorders>
              <w:bottom w:val="nil"/>
            </w:tcBorders>
          </w:tcPr>
          <w:p w:rsidR="00071C70" w:rsidRDefault="00071C70">
            <w:pPr>
              <w:pStyle w:val="ConsPlusNormal"/>
            </w:pPr>
            <w:r>
              <w:lastRenderedPageBreak/>
              <w:t>128029,65</w:t>
            </w:r>
          </w:p>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Pr>
          <w:p w:rsidR="00071C70" w:rsidRDefault="00071C70">
            <w:pPr>
              <w:pStyle w:val="ConsPlusNormal"/>
            </w:pPr>
            <w:r>
              <w:t>K73.2, K74.3, K83.0, B18.0, B18.1, B18.2</w:t>
            </w:r>
          </w:p>
        </w:tc>
        <w:tc>
          <w:tcPr>
            <w:tcW w:w="3175" w:type="dxa"/>
          </w:tcPr>
          <w:p w:rsidR="00071C70" w:rsidRDefault="00071C70">
            <w:pPr>
              <w:pStyle w:val="ConsPlusNormal"/>
            </w:pPr>
            <w:r>
              <w:t>хронический аутоиммунный гепатит в сочетании с первично-склерозирующим холангитом</w:t>
            </w:r>
          </w:p>
        </w:tc>
        <w:tc>
          <w:tcPr>
            <w:tcW w:w="2665" w:type="dxa"/>
            <w:vMerge w:val="restart"/>
          </w:tcPr>
          <w:p w:rsidR="00071C70" w:rsidRDefault="00071C70">
            <w:pPr>
              <w:pStyle w:val="ConsPlusNormal"/>
            </w:pPr>
            <w:r>
              <w:t>терапевтическое лечение</w:t>
            </w:r>
          </w:p>
        </w:tc>
        <w:tc>
          <w:tcPr>
            <w:tcW w:w="3969" w:type="dxa"/>
            <w:vMerge w:val="restart"/>
          </w:tcPr>
          <w:p w:rsidR="00071C70" w:rsidRDefault="00071C7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tcPr>
          <w:p w:rsidR="00071C70" w:rsidRDefault="00071C70">
            <w:pPr>
              <w:pStyle w:val="ConsPlusNormal"/>
            </w:pPr>
            <w:r>
              <w:t>хронический аутоиммунный гепатит в сочетании с первичным билиарным циррозом печени</w:t>
            </w:r>
          </w:p>
        </w:tc>
        <w:tc>
          <w:tcPr>
            <w:tcW w:w="2665" w:type="dxa"/>
            <w:vMerge/>
          </w:tcPr>
          <w:p w:rsidR="00071C70" w:rsidRDefault="00071C70"/>
        </w:tc>
        <w:tc>
          <w:tcPr>
            <w:tcW w:w="3969" w:type="dxa"/>
            <w:vMerge/>
          </w:tcPr>
          <w:p w:rsidR="00071C70" w:rsidRDefault="00071C70"/>
        </w:tc>
        <w:tc>
          <w:tcPr>
            <w:tcW w:w="1928" w:type="dxa"/>
            <w:vMerge/>
            <w:tcBorders>
              <w:top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tcPr>
          <w:p w:rsidR="00071C70" w:rsidRDefault="00071C70">
            <w:pPr>
              <w:pStyle w:val="ConsPlusNormal"/>
            </w:pPr>
            <w:r>
              <w:t>хронический аутоиммунный гепатит в сочетании с хроническим вирусным гепатитом C</w:t>
            </w:r>
          </w:p>
        </w:tc>
        <w:tc>
          <w:tcPr>
            <w:tcW w:w="2665" w:type="dxa"/>
            <w:vMerge/>
          </w:tcPr>
          <w:p w:rsidR="00071C70" w:rsidRDefault="00071C70"/>
        </w:tc>
        <w:tc>
          <w:tcPr>
            <w:tcW w:w="3969" w:type="dxa"/>
            <w:vMerge/>
          </w:tcPr>
          <w:p w:rsidR="00071C70" w:rsidRDefault="00071C70"/>
        </w:tc>
        <w:tc>
          <w:tcPr>
            <w:tcW w:w="1928" w:type="dxa"/>
            <w:vMerge/>
            <w:tcBorders>
              <w:top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tcPr>
          <w:p w:rsidR="00071C70" w:rsidRDefault="00071C70">
            <w:pPr>
              <w:pStyle w:val="ConsPlusNormal"/>
            </w:pPr>
            <w:r>
              <w:t>хронический аутоиммунный гепатит в сочетании с хроническим вирусным гепатитом B</w:t>
            </w:r>
          </w:p>
        </w:tc>
        <w:tc>
          <w:tcPr>
            <w:tcW w:w="2665" w:type="dxa"/>
            <w:vMerge/>
          </w:tcPr>
          <w:p w:rsidR="00071C70" w:rsidRDefault="00071C70"/>
        </w:tc>
        <w:tc>
          <w:tcPr>
            <w:tcW w:w="3969" w:type="dxa"/>
            <w:vMerge/>
          </w:tcPr>
          <w:p w:rsidR="00071C70" w:rsidRDefault="00071C70"/>
        </w:tc>
        <w:tc>
          <w:tcPr>
            <w:tcW w:w="1928" w:type="dxa"/>
            <w:vMerge/>
            <w:tcBorders>
              <w:top w:val="nil"/>
            </w:tcBorders>
          </w:tcPr>
          <w:p w:rsidR="00071C70" w:rsidRDefault="00071C70"/>
        </w:tc>
      </w:tr>
      <w:tr w:rsidR="00071C70">
        <w:tc>
          <w:tcPr>
            <w:tcW w:w="1114" w:type="dxa"/>
          </w:tcPr>
          <w:p w:rsidR="00071C70" w:rsidRDefault="00071C70">
            <w:pPr>
              <w:pStyle w:val="ConsPlusNormal"/>
            </w:pPr>
          </w:p>
        </w:tc>
        <w:tc>
          <w:tcPr>
            <w:tcW w:w="16839" w:type="dxa"/>
            <w:gridSpan w:val="6"/>
          </w:tcPr>
          <w:p w:rsidR="00071C70" w:rsidRDefault="00071C70">
            <w:pPr>
              <w:pStyle w:val="ConsPlusNormal"/>
              <w:jc w:val="both"/>
              <w:outlineLvl w:val="3"/>
            </w:pPr>
            <w:r>
              <w:t>Гематология</w:t>
            </w:r>
          </w:p>
        </w:tc>
      </w:tr>
      <w:tr w:rsidR="00071C70">
        <w:tc>
          <w:tcPr>
            <w:tcW w:w="1114" w:type="dxa"/>
            <w:vMerge w:val="restart"/>
            <w:tcBorders>
              <w:bottom w:val="nil"/>
            </w:tcBorders>
          </w:tcPr>
          <w:p w:rsidR="00071C70" w:rsidRDefault="00071C70">
            <w:pPr>
              <w:pStyle w:val="ConsPlusNormal"/>
            </w:pPr>
            <w:r>
              <w:t>6</w:t>
            </w:r>
          </w:p>
        </w:tc>
        <w:tc>
          <w:tcPr>
            <w:tcW w:w="3515" w:type="dxa"/>
            <w:vMerge w:val="restart"/>
            <w:tcBorders>
              <w:bottom w:val="nil"/>
            </w:tcBorders>
          </w:tcPr>
          <w:p w:rsidR="00071C70" w:rsidRDefault="00071C70">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w:t>
            </w:r>
            <w:r>
              <w:lastRenderedPageBreak/>
              <w:t>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87" w:type="dxa"/>
          </w:tcPr>
          <w:p w:rsidR="00071C70" w:rsidRDefault="00071C70">
            <w:pPr>
              <w:pStyle w:val="ConsPlusNormal"/>
            </w:pPr>
            <w:r>
              <w:lastRenderedPageBreak/>
              <w:t>D69.1, D82.0, D69.5, D58, D59</w:t>
            </w:r>
          </w:p>
        </w:tc>
        <w:tc>
          <w:tcPr>
            <w:tcW w:w="3175" w:type="dxa"/>
          </w:tcPr>
          <w:p w:rsidR="00071C70" w:rsidRDefault="00071C70">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w:t>
            </w:r>
            <w:r>
              <w:lastRenderedPageBreak/>
              <w:t>резистентная к стандартной терапии, или с течением, осложненным тромбозами и другими жизнеугрожающими синдромами</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928" w:type="dxa"/>
            <w:tcBorders>
              <w:bottom w:val="nil"/>
            </w:tcBorders>
          </w:tcPr>
          <w:p w:rsidR="00071C70" w:rsidRDefault="00071C70">
            <w:pPr>
              <w:pStyle w:val="ConsPlusNormal"/>
            </w:pPr>
            <w:r>
              <w:t>152471,16</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D69.3</w:t>
            </w:r>
          </w:p>
        </w:tc>
        <w:tc>
          <w:tcPr>
            <w:tcW w:w="3175" w:type="dxa"/>
          </w:tcPr>
          <w:p w:rsidR="00071C70" w:rsidRDefault="00071C7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D69.0</w:t>
            </w:r>
          </w:p>
        </w:tc>
        <w:tc>
          <w:tcPr>
            <w:tcW w:w="3175" w:type="dxa"/>
          </w:tcPr>
          <w:p w:rsidR="00071C70" w:rsidRDefault="00071C70">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665" w:type="dxa"/>
          </w:tcPr>
          <w:p w:rsidR="00071C70" w:rsidRDefault="00071C70">
            <w:pPr>
              <w:pStyle w:val="ConsPlusNormal"/>
            </w:pPr>
            <w:r>
              <w:t>комбинированное лечение</w:t>
            </w:r>
          </w:p>
        </w:tc>
        <w:tc>
          <w:tcPr>
            <w:tcW w:w="3969" w:type="dxa"/>
          </w:tcPr>
          <w:p w:rsidR="00071C70" w:rsidRDefault="00071C70">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M31.1</w:t>
            </w:r>
          </w:p>
        </w:tc>
        <w:tc>
          <w:tcPr>
            <w:tcW w:w="3175" w:type="dxa"/>
          </w:tcPr>
          <w:p w:rsidR="00071C70" w:rsidRDefault="00071C70">
            <w:pPr>
              <w:pStyle w:val="ConsPlusNormal"/>
            </w:pPr>
            <w: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w:t>
            </w:r>
            <w:r>
              <w:lastRenderedPageBreak/>
              <w:t>синдромом</w:t>
            </w:r>
          </w:p>
        </w:tc>
        <w:tc>
          <w:tcPr>
            <w:tcW w:w="2665" w:type="dxa"/>
          </w:tcPr>
          <w:p w:rsidR="00071C70" w:rsidRDefault="00071C70">
            <w:pPr>
              <w:pStyle w:val="ConsPlusNormal"/>
            </w:pPr>
            <w:r>
              <w:lastRenderedPageBreak/>
              <w:t>комбинированное лечение</w:t>
            </w:r>
          </w:p>
        </w:tc>
        <w:tc>
          <w:tcPr>
            <w:tcW w:w="3969" w:type="dxa"/>
          </w:tcPr>
          <w:p w:rsidR="00071C70" w:rsidRDefault="00071C70">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w:t>
            </w:r>
            <w:r>
              <w:lastRenderedPageBreak/>
              <w:t>Виллебранда, концентрации протеазы, расщепляющей фактор Виллебранда)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D68.8</w:t>
            </w:r>
          </w:p>
        </w:tc>
        <w:tc>
          <w:tcPr>
            <w:tcW w:w="3175" w:type="dxa"/>
          </w:tcPr>
          <w:p w:rsidR="00071C70" w:rsidRDefault="00071C70">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665" w:type="dxa"/>
          </w:tcPr>
          <w:p w:rsidR="00071C70" w:rsidRDefault="00071C70">
            <w:pPr>
              <w:pStyle w:val="ConsPlusNormal"/>
            </w:pPr>
            <w:r>
              <w:t>комбинированное лечение</w:t>
            </w:r>
          </w:p>
        </w:tc>
        <w:tc>
          <w:tcPr>
            <w:tcW w:w="3969" w:type="dxa"/>
          </w:tcPr>
          <w:p w:rsidR="00071C70" w:rsidRDefault="00071C70">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E83.0, E83.1, E83.2</w:t>
            </w:r>
          </w:p>
        </w:tc>
        <w:tc>
          <w:tcPr>
            <w:tcW w:w="3175" w:type="dxa"/>
          </w:tcPr>
          <w:p w:rsidR="00071C70" w:rsidRDefault="00071C70">
            <w:pPr>
              <w:pStyle w:val="ConsPlusNormal"/>
            </w:pPr>
            <w:r>
              <w:t>цитопенический синдром, перегрузка железом, цинком и медью</w:t>
            </w:r>
          </w:p>
        </w:tc>
        <w:tc>
          <w:tcPr>
            <w:tcW w:w="2665" w:type="dxa"/>
          </w:tcPr>
          <w:p w:rsidR="00071C70" w:rsidRDefault="00071C70">
            <w:pPr>
              <w:pStyle w:val="ConsPlusNormal"/>
            </w:pPr>
            <w:r>
              <w:t>комбинированное лечение</w:t>
            </w:r>
          </w:p>
        </w:tc>
        <w:tc>
          <w:tcPr>
            <w:tcW w:w="3969" w:type="dxa"/>
          </w:tcPr>
          <w:p w:rsidR="00071C70" w:rsidRDefault="00071C70">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D59, D56, D57.0, D58</w:t>
            </w:r>
          </w:p>
        </w:tc>
        <w:tc>
          <w:tcPr>
            <w:tcW w:w="3175" w:type="dxa"/>
          </w:tcPr>
          <w:p w:rsidR="00071C70" w:rsidRDefault="00071C70">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665" w:type="dxa"/>
          </w:tcPr>
          <w:p w:rsidR="00071C70" w:rsidRDefault="00071C70">
            <w:pPr>
              <w:pStyle w:val="ConsPlusNormal"/>
            </w:pPr>
            <w:r>
              <w:t>комбинированное лечение</w:t>
            </w:r>
          </w:p>
        </w:tc>
        <w:tc>
          <w:tcPr>
            <w:tcW w:w="3969" w:type="dxa"/>
          </w:tcPr>
          <w:p w:rsidR="00071C70" w:rsidRDefault="00071C70">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D70</w:t>
            </w:r>
          </w:p>
        </w:tc>
        <w:tc>
          <w:tcPr>
            <w:tcW w:w="3175" w:type="dxa"/>
          </w:tcPr>
          <w:p w:rsidR="00071C70" w:rsidRDefault="00071C70">
            <w:pPr>
              <w:pStyle w:val="ConsPlusNormal"/>
            </w:pPr>
            <w:r>
              <w:t xml:space="preserve">агранулоцитоз с показателями </w:t>
            </w:r>
            <w:r>
              <w:lastRenderedPageBreak/>
              <w:t>нейтрофильных лейкоцитов крови 0,5 x 10</w:t>
            </w:r>
            <w:r>
              <w:rPr>
                <w:vertAlign w:val="superscript"/>
              </w:rPr>
              <w:t>9</w:t>
            </w:r>
            <w:r>
              <w:t>/л и ниже</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 xml:space="preserve">консервативное лечение, в том числе </w:t>
            </w:r>
            <w:r>
              <w:lastRenderedPageBreak/>
              <w:t>антибактериальная, противовирусная, противогрибковая терапия, использование рекомбинантных колониестимулирующих факторов роста</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D60</w:t>
            </w:r>
          </w:p>
        </w:tc>
        <w:tc>
          <w:tcPr>
            <w:tcW w:w="3175" w:type="dxa"/>
          </w:tcPr>
          <w:p w:rsidR="00071C70" w:rsidRDefault="00071C70">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7</w:t>
            </w:r>
          </w:p>
        </w:tc>
        <w:tc>
          <w:tcPr>
            <w:tcW w:w="3515" w:type="dxa"/>
          </w:tcPr>
          <w:p w:rsidR="00071C70" w:rsidRDefault="00071C70">
            <w:pPr>
              <w:pStyle w:val="ConsPlusNormal"/>
            </w:pPr>
            <w:r>
              <w:t>Интенсивная терапия, включающая методы экстракорпорального воздействия на кровь у больных с порфириями</w:t>
            </w:r>
          </w:p>
        </w:tc>
        <w:tc>
          <w:tcPr>
            <w:tcW w:w="1587" w:type="dxa"/>
          </w:tcPr>
          <w:p w:rsidR="00071C70" w:rsidRDefault="00071C70">
            <w:pPr>
              <w:pStyle w:val="ConsPlusNormal"/>
            </w:pPr>
            <w:r>
              <w:t>E80.0, E80.1, E80.2</w:t>
            </w:r>
          </w:p>
        </w:tc>
        <w:tc>
          <w:tcPr>
            <w:tcW w:w="3175" w:type="dxa"/>
          </w:tcPr>
          <w:p w:rsidR="00071C70" w:rsidRDefault="00071C70">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928" w:type="dxa"/>
          </w:tcPr>
          <w:p w:rsidR="00071C70" w:rsidRDefault="00071C70">
            <w:pPr>
              <w:pStyle w:val="ConsPlusNormal"/>
            </w:pPr>
            <w:r>
              <w:t>432398,59</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Детская хирургия в период новорожденности</w:t>
            </w:r>
          </w:p>
        </w:tc>
      </w:tr>
      <w:tr w:rsidR="00071C70">
        <w:tc>
          <w:tcPr>
            <w:tcW w:w="1114" w:type="dxa"/>
            <w:vMerge w:val="restart"/>
          </w:tcPr>
          <w:p w:rsidR="00071C70" w:rsidRDefault="00071C70">
            <w:pPr>
              <w:pStyle w:val="ConsPlusNormal"/>
            </w:pPr>
            <w:r>
              <w:t>8</w:t>
            </w:r>
          </w:p>
        </w:tc>
        <w:tc>
          <w:tcPr>
            <w:tcW w:w="3515" w:type="dxa"/>
            <w:vMerge w:val="restart"/>
          </w:tcPr>
          <w:p w:rsidR="00071C70" w:rsidRDefault="00071C70">
            <w:pPr>
              <w:pStyle w:val="ConsPlusNormal"/>
            </w:pPr>
            <w:r>
              <w:t xml:space="preserve">Реконструктивно-пластические </w:t>
            </w:r>
            <w:r>
              <w:lastRenderedPageBreak/>
              <w:t>операции на грудной клетке при пороках развития у новорожденных (пороки легких, бронхов, пищевода), в том числе торакоскопические</w:t>
            </w:r>
          </w:p>
        </w:tc>
        <w:tc>
          <w:tcPr>
            <w:tcW w:w="1587" w:type="dxa"/>
            <w:vMerge w:val="restart"/>
          </w:tcPr>
          <w:p w:rsidR="00071C70" w:rsidRDefault="00071C70">
            <w:pPr>
              <w:pStyle w:val="ConsPlusNormal"/>
            </w:pPr>
            <w:r>
              <w:lastRenderedPageBreak/>
              <w:t xml:space="preserve">Q33.0, Q33.2, </w:t>
            </w:r>
            <w:r>
              <w:lastRenderedPageBreak/>
              <w:t>Q39.0, Q39.1, Q39.2</w:t>
            </w:r>
          </w:p>
        </w:tc>
        <w:tc>
          <w:tcPr>
            <w:tcW w:w="3175" w:type="dxa"/>
            <w:vMerge w:val="restart"/>
          </w:tcPr>
          <w:p w:rsidR="00071C70" w:rsidRDefault="00071C70">
            <w:pPr>
              <w:pStyle w:val="ConsPlusNormal"/>
            </w:pPr>
            <w:r>
              <w:lastRenderedPageBreak/>
              <w:t xml:space="preserve">врожденная киста легкого. </w:t>
            </w:r>
            <w:r>
              <w:lastRenderedPageBreak/>
              <w:t>Секвестрация легкого. Атрезия пищевода. Свищ трахеопищеводный</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 xml:space="preserve">удаление кисты или секвестра легкого, в </w:t>
            </w:r>
            <w:r>
              <w:lastRenderedPageBreak/>
              <w:t>том числе с применением эндовидеохирургической техники</w:t>
            </w:r>
          </w:p>
        </w:tc>
        <w:tc>
          <w:tcPr>
            <w:tcW w:w="1928" w:type="dxa"/>
            <w:vMerge w:val="restart"/>
          </w:tcPr>
          <w:p w:rsidR="00071C70" w:rsidRDefault="00071C70">
            <w:pPr>
              <w:pStyle w:val="ConsPlusNormal"/>
            </w:pPr>
            <w:r>
              <w:lastRenderedPageBreak/>
              <w:t>277063,18</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прямой эзофаго-эзофагоанастомоз, в том числе этапные операции на пищеводе и желудке</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ликвидация трахеопищеводного свища</w:t>
            </w:r>
          </w:p>
        </w:tc>
        <w:tc>
          <w:tcPr>
            <w:tcW w:w="1928" w:type="dxa"/>
            <w:vMerge/>
          </w:tcPr>
          <w:p w:rsidR="00071C70" w:rsidRDefault="00071C70"/>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Дерматовенерология</w:t>
            </w:r>
          </w:p>
        </w:tc>
      </w:tr>
      <w:tr w:rsidR="00071C70">
        <w:tc>
          <w:tcPr>
            <w:tcW w:w="1114" w:type="dxa"/>
            <w:tcBorders>
              <w:bottom w:val="nil"/>
            </w:tcBorders>
          </w:tcPr>
          <w:p w:rsidR="00071C70" w:rsidRDefault="00071C70">
            <w:pPr>
              <w:pStyle w:val="ConsPlusNormal"/>
            </w:pPr>
            <w:r>
              <w:t>9</w:t>
            </w:r>
          </w:p>
        </w:tc>
        <w:tc>
          <w:tcPr>
            <w:tcW w:w="3515" w:type="dxa"/>
            <w:tcBorders>
              <w:bottom w:val="nil"/>
            </w:tcBorders>
          </w:tcPr>
          <w:p w:rsidR="00071C70" w:rsidRDefault="00071C70">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87" w:type="dxa"/>
          </w:tcPr>
          <w:p w:rsidR="00071C70" w:rsidRDefault="00071C70">
            <w:pPr>
              <w:pStyle w:val="ConsPlusNormal"/>
            </w:pPr>
            <w:r>
              <w:t>L40.0</w:t>
            </w:r>
          </w:p>
        </w:tc>
        <w:tc>
          <w:tcPr>
            <w:tcW w:w="3175" w:type="dxa"/>
          </w:tcPr>
          <w:p w:rsidR="00071C70" w:rsidRDefault="00071C70">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928" w:type="dxa"/>
            <w:tcBorders>
              <w:bottom w:val="nil"/>
            </w:tcBorders>
          </w:tcPr>
          <w:p w:rsidR="00071C70" w:rsidRDefault="00071C70">
            <w:pPr>
              <w:pStyle w:val="ConsPlusNormal"/>
            </w:pPr>
            <w:r>
              <w:t>102789,08</w:t>
            </w: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L40.1, L40.3</w:t>
            </w:r>
          </w:p>
        </w:tc>
        <w:tc>
          <w:tcPr>
            <w:tcW w:w="3175" w:type="dxa"/>
          </w:tcPr>
          <w:p w:rsidR="00071C70" w:rsidRDefault="00071C70">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L40.5</w:t>
            </w:r>
          </w:p>
        </w:tc>
        <w:tc>
          <w:tcPr>
            <w:tcW w:w="3175" w:type="dxa"/>
          </w:tcPr>
          <w:p w:rsidR="00071C70" w:rsidRDefault="00071C70">
            <w:pPr>
              <w:pStyle w:val="ConsPlusNormal"/>
            </w:pPr>
            <w:r>
              <w:t xml:space="preserve">тяжелые распространенные формы псориаза артропатического при отсутствии эффективности ранее проводимых методов </w:t>
            </w:r>
            <w:r>
              <w:lastRenderedPageBreak/>
              <w:t>системного и физиотерапевтического лечения</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L20</w:t>
            </w:r>
          </w:p>
        </w:tc>
        <w:tc>
          <w:tcPr>
            <w:tcW w:w="3175" w:type="dxa"/>
          </w:tcPr>
          <w:p w:rsidR="00071C70" w:rsidRDefault="00071C70">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L10.0, L10.1, L10.2, L10.4</w:t>
            </w:r>
          </w:p>
        </w:tc>
        <w:tc>
          <w:tcPr>
            <w:tcW w:w="3175" w:type="dxa"/>
          </w:tcPr>
          <w:p w:rsidR="00071C70" w:rsidRDefault="00071C70">
            <w:pPr>
              <w:pStyle w:val="ConsPlusNormal"/>
            </w:pPr>
            <w:r>
              <w:t>истинная (акантолитическая) пузырчатка</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L94.0</w:t>
            </w:r>
          </w:p>
        </w:tc>
        <w:tc>
          <w:tcPr>
            <w:tcW w:w="3175" w:type="dxa"/>
          </w:tcPr>
          <w:p w:rsidR="00071C70" w:rsidRDefault="00071C70">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 xml:space="preserve">Лечение тяжелых, резистентных форм псориаза, включая псориатический артрит, с применением генно-инженерных биологических лекарственных </w:t>
            </w:r>
            <w:r>
              <w:lastRenderedPageBreak/>
              <w:t>препаратов</w:t>
            </w:r>
          </w:p>
        </w:tc>
        <w:tc>
          <w:tcPr>
            <w:tcW w:w="1587" w:type="dxa"/>
          </w:tcPr>
          <w:p w:rsidR="00071C70" w:rsidRDefault="00071C70">
            <w:pPr>
              <w:pStyle w:val="ConsPlusNormal"/>
            </w:pPr>
            <w:r>
              <w:lastRenderedPageBreak/>
              <w:t>L40.0</w:t>
            </w:r>
          </w:p>
        </w:tc>
        <w:tc>
          <w:tcPr>
            <w:tcW w:w="3175" w:type="dxa"/>
          </w:tcPr>
          <w:p w:rsidR="00071C70" w:rsidRDefault="00071C70">
            <w:pPr>
              <w:pStyle w:val="ConsPlusNormal"/>
            </w:pPr>
            <w:r>
              <w:t>тяжелые распространенные формы псориаза, резистентные к другим видам системной терапии</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928" w:type="dxa"/>
            <w:tcBorders>
              <w:top w:val="nil"/>
              <w:bottom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tcPr>
          <w:p w:rsidR="00071C70" w:rsidRDefault="00071C70">
            <w:pPr>
              <w:pStyle w:val="ConsPlusNormal"/>
            </w:pPr>
            <w:r>
              <w:t>L40.5</w:t>
            </w:r>
          </w:p>
        </w:tc>
        <w:tc>
          <w:tcPr>
            <w:tcW w:w="3175" w:type="dxa"/>
          </w:tcPr>
          <w:p w:rsidR="00071C70" w:rsidRDefault="00071C70">
            <w:pPr>
              <w:pStyle w:val="ConsPlusNormal"/>
            </w:pPr>
            <w:r>
              <w:t>тяжелые распространенные формы псориаза артропатического, резистентные к другим видам системной терапии</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лечение с применением генно-инженерных биологических лекарственных препаратов</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Нейрохирургия</w:t>
            </w:r>
          </w:p>
        </w:tc>
      </w:tr>
      <w:tr w:rsidR="00071C70">
        <w:tc>
          <w:tcPr>
            <w:tcW w:w="1114" w:type="dxa"/>
            <w:vMerge w:val="restart"/>
            <w:tcBorders>
              <w:bottom w:val="nil"/>
            </w:tcBorders>
          </w:tcPr>
          <w:p w:rsidR="00071C70" w:rsidRDefault="00071C70">
            <w:pPr>
              <w:pStyle w:val="ConsPlusNormal"/>
            </w:pPr>
            <w:r>
              <w:t>10</w:t>
            </w:r>
          </w:p>
        </w:tc>
        <w:tc>
          <w:tcPr>
            <w:tcW w:w="3515" w:type="dxa"/>
            <w:vMerge w:val="restart"/>
            <w:tcBorders>
              <w:bottom w:val="nil"/>
            </w:tcBorders>
          </w:tcPr>
          <w:p w:rsidR="00071C70" w:rsidRDefault="00071C70">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87" w:type="dxa"/>
            <w:vMerge w:val="restart"/>
          </w:tcPr>
          <w:p w:rsidR="00071C70" w:rsidRDefault="00071C70">
            <w:pPr>
              <w:pStyle w:val="ConsPlusNormal"/>
            </w:pPr>
            <w:r>
              <w:t>C71.0, C71.1, C71.2, C71.3, C71.4, C79.3, D33.0, D43.0</w:t>
            </w:r>
          </w:p>
        </w:tc>
        <w:tc>
          <w:tcPr>
            <w:tcW w:w="3175" w:type="dxa"/>
            <w:vMerge w:val="restart"/>
          </w:tcPr>
          <w:p w:rsidR="00071C70" w:rsidRDefault="00071C7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val="restart"/>
            <w:tcBorders>
              <w:bottom w:val="nil"/>
            </w:tcBorders>
          </w:tcPr>
          <w:p w:rsidR="00071C70" w:rsidRDefault="00071C70">
            <w:pPr>
              <w:pStyle w:val="ConsPlusNormal"/>
            </w:pPr>
            <w:r>
              <w:t>166203,29</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интраоперационного ультразвукового сканирования</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C71.5, C79.3, D33.0, D43.0</w:t>
            </w:r>
          </w:p>
        </w:tc>
        <w:tc>
          <w:tcPr>
            <w:tcW w:w="3175" w:type="dxa"/>
            <w:vMerge w:val="restart"/>
          </w:tcPr>
          <w:p w:rsidR="00071C70" w:rsidRDefault="00071C70">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интраоперационного ультразвукового сканирования</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C71.6, C71.7, C79.3, D33.1, D18.0, D43.1</w:t>
            </w:r>
          </w:p>
        </w:tc>
        <w:tc>
          <w:tcPr>
            <w:tcW w:w="3175" w:type="dxa"/>
            <w:vMerge w:val="restart"/>
          </w:tcPr>
          <w:p w:rsidR="00071C70" w:rsidRDefault="00071C70">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 xml:space="preserve">удаление опухоли с применением интраоперационного ультразвукового </w:t>
            </w:r>
            <w:r>
              <w:lastRenderedPageBreak/>
              <w:t>сканирования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C71.6, C79.3, D33.1, D18.0, D43.1</w:t>
            </w:r>
          </w:p>
        </w:tc>
        <w:tc>
          <w:tcPr>
            <w:tcW w:w="3175" w:type="dxa"/>
            <w:vMerge w:val="restart"/>
          </w:tcPr>
          <w:p w:rsidR="00071C70" w:rsidRDefault="00071C70">
            <w:pPr>
              <w:pStyle w:val="ConsPlusNormal"/>
            </w:pPr>
            <w:r>
              <w:t>внутримозговые злокачественные (первичные и вторичные) и доброкачественные новообразования мозжечка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нейрофизиологического мониторинга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интраоперационной флюоресцентной микроскопии и эндоскопии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D18.0, Q28.3</w:t>
            </w:r>
          </w:p>
        </w:tc>
        <w:tc>
          <w:tcPr>
            <w:tcW w:w="3175" w:type="dxa"/>
            <w:vMerge w:val="restart"/>
          </w:tcPr>
          <w:p w:rsidR="00071C70" w:rsidRDefault="00071C70">
            <w:pPr>
              <w:pStyle w:val="ConsPlusNormal"/>
            </w:pPr>
            <w:r>
              <w:t>кавернома (кавернозная ангиома) мозжечка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нейрофизиологического мониторинга функционально значимых зон головного мозга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87" w:type="dxa"/>
            <w:vMerge w:val="restart"/>
          </w:tcPr>
          <w:p w:rsidR="00071C70" w:rsidRDefault="00071C70">
            <w:pPr>
              <w:pStyle w:val="ConsPlusNormal"/>
            </w:pPr>
            <w:r>
              <w:t>C70.0, C79.3, D32.0, D43.1, Q85</w:t>
            </w:r>
          </w:p>
        </w:tc>
        <w:tc>
          <w:tcPr>
            <w:tcW w:w="3175" w:type="dxa"/>
            <w:vMerge w:val="restart"/>
          </w:tcPr>
          <w:p w:rsidR="00071C70" w:rsidRDefault="00071C7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интраоперационного ультразвукового сканирования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Микрохирургические, эндоскопические вмешательства </w:t>
            </w:r>
            <w:r>
              <w:lastRenderedPageBreak/>
              <w:t>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87" w:type="dxa"/>
            <w:vMerge w:val="restart"/>
          </w:tcPr>
          <w:p w:rsidR="00071C70" w:rsidRDefault="00071C70">
            <w:pPr>
              <w:pStyle w:val="ConsPlusNormal"/>
            </w:pPr>
            <w:r>
              <w:lastRenderedPageBreak/>
              <w:t>C72.2, D33.3, Q85</w:t>
            </w:r>
          </w:p>
        </w:tc>
        <w:tc>
          <w:tcPr>
            <w:tcW w:w="3175" w:type="dxa"/>
            <w:vMerge w:val="restart"/>
          </w:tcPr>
          <w:p w:rsidR="00071C70" w:rsidRDefault="00071C70">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эндоскопической ассистенции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val="restart"/>
          </w:tcPr>
          <w:p w:rsidR="00071C70" w:rsidRDefault="00071C70">
            <w:pPr>
              <w:pStyle w:val="ConsPlusNormal"/>
            </w:pPr>
            <w:r>
              <w:t>C75.3, D35.2-D35.4, D44.5, Q04.6</w:t>
            </w:r>
          </w:p>
        </w:tc>
        <w:tc>
          <w:tcPr>
            <w:tcW w:w="3175" w:type="dxa"/>
            <w:vMerge w:val="restart"/>
          </w:tcPr>
          <w:p w:rsidR="00071C70" w:rsidRDefault="00071C7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эндоскопической ассистенции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87" w:type="dxa"/>
            <w:vMerge w:val="restart"/>
          </w:tcPr>
          <w:p w:rsidR="00071C70" w:rsidRDefault="00071C70">
            <w:pPr>
              <w:pStyle w:val="ConsPlusNormal"/>
            </w:pPr>
            <w:r>
              <w:t>C31</w:t>
            </w:r>
          </w:p>
        </w:tc>
        <w:tc>
          <w:tcPr>
            <w:tcW w:w="3175" w:type="dxa"/>
            <w:vMerge w:val="restart"/>
          </w:tcPr>
          <w:p w:rsidR="00071C70" w:rsidRDefault="00071C70">
            <w:pPr>
              <w:pStyle w:val="ConsPlusNormal"/>
            </w:pPr>
            <w:r>
              <w:t>злокачественные новообразования придаточных пазух носа, прорастающие в полость черепа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интраоперационной навигации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C41.0, C43.4, C44.4, C79.4, C79.5, C49.0, D16.4, D48.0</w:t>
            </w:r>
          </w:p>
        </w:tc>
        <w:tc>
          <w:tcPr>
            <w:tcW w:w="3175" w:type="dxa"/>
          </w:tcPr>
          <w:p w:rsidR="00071C70" w:rsidRDefault="00071C7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D76.0, D76.3, M85.4, M85.5</w:t>
            </w:r>
          </w:p>
        </w:tc>
        <w:tc>
          <w:tcPr>
            <w:tcW w:w="3175" w:type="dxa"/>
            <w:vMerge w:val="restart"/>
          </w:tcPr>
          <w:p w:rsidR="00071C70" w:rsidRDefault="00071C70">
            <w:pPr>
              <w:pStyle w:val="ConsPlusNormal"/>
            </w:pPr>
            <w:r>
              <w:t xml:space="preserve">эозинофильная гранулема кости, ксантогранулема, аневризматическая костная </w:t>
            </w:r>
            <w:r>
              <w:lastRenderedPageBreak/>
              <w:t>киста</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tcPr>
          <w:p w:rsidR="00071C70" w:rsidRDefault="00071C70">
            <w:pPr>
              <w:pStyle w:val="ConsPlusNormal"/>
            </w:pPr>
            <w:r>
              <w:t>D10.6, D21.0, D10.9</w:t>
            </w:r>
          </w:p>
        </w:tc>
        <w:tc>
          <w:tcPr>
            <w:tcW w:w="3175" w:type="dxa"/>
          </w:tcPr>
          <w:p w:rsidR="00071C70" w:rsidRDefault="00071C70">
            <w:pPr>
              <w:pStyle w:val="ConsPlusNormal"/>
            </w:pPr>
            <w:r>
              <w:t>доброкачественные новообразования носоглотки и мягких тканей головы, лица и шеи, прорастающие в полость черепа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 применением двух и более методов лечения (интраоперационных технологий)</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87" w:type="dxa"/>
          </w:tcPr>
          <w:p w:rsidR="00071C70" w:rsidRDefault="00071C70">
            <w:pPr>
              <w:pStyle w:val="ConsPlusNormal"/>
            </w:pPr>
            <w:r>
              <w:t>C41.2, C41.4, C70.1, C72.0, C72.1, C72.8, C79.4, C79.5, C90.0, C90.2, D48.0, D16.6, D16.8, D18.0, D32.1, D33.4, D33.7, D36.1, D43.4, Q06.8, M85.5</w:t>
            </w:r>
          </w:p>
        </w:tc>
        <w:tc>
          <w:tcPr>
            <w:tcW w:w="3175" w:type="dxa"/>
          </w:tcPr>
          <w:p w:rsidR="00071C70" w:rsidRDefault="00071C7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микрохирургическое удаление опухоли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587" w:type="dxa"/>
          </w:tcPr>
          <w:p w:rsidR="00071C70" w:rsidRDefault="00071C70">
            <w:pPr>
              <w:pStyle w:val="ConsPlusNormal"/>
            </w:pPr>
            <w:r>
              <w:t>Q28.2</w:t>
            </w:r>
          </w:p>
        </w:tc>
        <w:tc>
          <w:tcPr>
            <w:tcW w:w="3175" w:type="dxa"/>
          </w:tcPr>
          <w:p w:rsidR="00071C70" w:rsidRDefault="00071C70">
            <w:pPr>
              <w:pStyle w:val="ConsPlusNormal"/>
            </w:pPr>
            <w:r>
              <w:t>артериовенозная мальформация головного мозга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артериовенозных мальформаций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val="restart"/>
          </w:tcPr>
          <w:p w:rsidR="00071C70" w:rsidRDefault="00071C70">
            <w:pPr>
              <w:pStyle w:val="ConsPlusNormal"/>
            </w:pPr>
            <w:r>
              <w:t>I60, I61, I62</w:t>
            </w:r>
          </w:p>
        </w:tc>
        <w:tc>
          <w:tcPr>
            <w:tcW w:w="3175" w:type="dxa"/>
            <w:vMerge w:val="restart"/>
          </w:tcPr>
          <w:p w:rsidR="00071C70" w:rsidRDefault="00071C70">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клипирование артериальных аневризм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стереотаксическое дренирование и тромболизис гематом</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Реконструктивные вмешательства на экстракраниальных отделах церебральных артерий</w:t>
            </w:r>
          </w:p>
        </w:tc>
        <w:tc>
          <w:tcPr>
            <w:tcW w:w="1587" w:type="dxa"/>
          </w:tcPr>
          <w:p w:rsidR="00071C70" w:rsidRDefault="00071C70">
            <w:pPr>
              <w:pStyle w:val="ConsPlusNormal"/>
            </w:pPr>
            <w:r>
              <w:t>I65.0-I65.3, I65.8, I66, I67.8</w:t>
            </w:r>
          </w:p>
        </w:tc>
        <w:tc>
          <w:tcPr>
            <w:tcW w:w="3175" w:type="dxa"/>
          </w:tcPr>
          <w:p w:rsidR="00071C70" w:rsidRDefault="00071C70">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реконструктивные вмешательства на экстракраниальных отделах церебральных артерий</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87" w:type="dxa"/>
          </w:tcPr>
          <w:p w:rsidR="00071C70" w:rsidRDefault="00071C70">
            <w:pPr>
              <w:pStyle w:val="ConsPlusNormal"/>
            </w:pPr>
            <w:r>
              <w:t>M84.8, M85.0, M85.5, Q01, Q67.2, Q67.3, Q75.0, Q75.2, Q75.8, Q87.0, S02.1, S02.2, S02.7-S02.9, T90.2, T88.8</w:t>
            </w:r>
          </w:p>
        </w:tc>
        <w:tc>
          <w:tcPr>
            <w:tcW w:w="3175" w:type="dxa"/>
          </w:tcPr>
          <w:p w:rsidR="00071C70" w:rsidRDefault="00071C70">
            <w:pPr>
              <w:pStyle w:val="ConsPlusNormal"/>
            </w:pPr>
            <w:r>
              <w:t>дефекты и деформации свода и основания черепа, лицевого скелета врожденного и приобретенного генеза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11</w:t>
            </w:r>
          </w:p>
        </w:tc>
        <w:tc>
          <w:tcPr>
            <w:tcW w:w="3515" w:type="dxa"/>
          </w:tcPr>
          <w:p w:rsidR="00071C70" w:rsidRDefault="00071C70">
            <w:pPr>
              <w:pStyle w:val="ConsPlusNormal"/>
            </w:pPr>
            <w:r>
              <w:t>Внутрисосудистый тромболизис при окклюзиях церебральных артерий и синусов</w:t>
            </w:r>
          </w:p>
        </w:tc>
        <w:tc>
          <w:tcPr>
            <w:tcW w:w="1587" w:type="dxa"/>
          </w:tcPr>
          <w:p w:rsidR="00071C70" w:rsidRDefault="00071C70">
            <w:pPr>
              <w:pStyle w:val="ConsPlusNormal"/>
            </w:pPr>
            <w:r>
              <w:t>I67.6</w:t>
            </w:r>
          </w:p>
        </w:tc>
        <w:tc>
          <w:tcPr>
            <w:tcW w:w="3175" w:type="dxa"/>
          </w:tcPr>
          <w:p w:rsidR="00071C70" w:rsidRDefault="00071C70">
            <w:pPr>
              <w:pStyle w:val="ConsPlusNormal"/>
            </w:pPr>
            <w:r>
              <w:t>тромбоз церебральных артерий и синусов</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внутрисосудистый тромболизис церебральных артерий и синусов</w:t>
            </w:r>
          </w:p>
        </w:tc>
        <w:tc>
          <w:tcPr>
            <w:tcW w:w="1928" w:type="dxa"/>
          </w:tcPr>
          <w:p w:rsidR="00071C70" w:rsidRDefault="00071C70">
            <w:pPr>
              <w:pStyle w:val="ConsPlusNormal"/>
            </w:pPr>
            <w:r>
              <w:t>238575,73</w:t>
            </w:r>
          </w:p>
        </w:tc>
      </w:tr>
      <w:tr w:rsidR="00071C70">
        <w:tc>
          <w:tcPr>
            <w:tcW w:w="1114" w:type="dxa"/>
          </w:tcPr>
          <w:p w:rsidR="00071C70" w:rsidRDefault="00071C70">
            <w:pPr>
              <w:pStyle w:val="ConsPlusNormal"/>
            </w:pPr>
            <w:r>
              <w:t>12</w:t>
            </w:r>
          </w:p>
        </w:tc>
        <w:tc>
          <w:tcPr>
            <w:tcW w:w="3515" w:type="dxa"/>
          </w:tcPr>
          <w:p w:rsidR="00071C70" w:rsidRDefault="00071C70">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87" w:type="dxa"/>
          </w:tcPr>
          <w:p w:rsidR="00071C70" w:rsidRDefault="00071C70">
            <w:pPr>
              <w:pStyle w:val="ConsPlusNormal"/>
            </w:pPr>
            <w:r>
              <w:t>G91, G93.0, Q03</w:t>
            </w:r>
          </w:p>
        </w:tc>
        <w:tc>
          <w:tcPr>
            <w:tcW w:w="3175" w:type="dxa"/>
          </w:tcPr>
          <w:p w:rsidR="00071C70" w:rsidRDefault="00071C70">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ликворошунтирующие операции, в том числе с индивидуальным подбором ликворошунтирующих систем</w:t>
            </w:r>
          </w:p>
        </w:tc>
        <w:tc>
          <w:tcPr>
            <w:tcW w:w="1928" w:type="dxa"/>
          </w:tcPr>
          <w:p w:rsidR="00071C70" w:rsidRDefault="00071C70">
            <w:pPr>
              <w:pStyle w:val="ConsPlusNormal"/>
            </w:pPr>
            <w:r>
              <w:t>153270,51</w:t>
            </w:r>
          </w:p>
        </w:tc>
      </w:tr>
      <w:tr w:rsidR="00071C70">
        <w:tc>
          <w:tcPr>
            <w:tcW w:w="1114" w:type="dxa"/>
          </w:tcPr>
          <w:p w:rsidR="00071C70" w:rsidRDefault="00071C70">
            <w:pPr>
              <w:pStyle w:val="ConsPlusNormal"/>
            </w:pPr>
            <w:r>
              <w:t>13</w:t>
            </w:r>
          </w:p>
        </w:tc>
        <w:tc>
          <w:tcPr>
            <w:tcW w:w="3515" w:type="dxa"/>
          </w:tcPr>
          <w:p w:rsidR="00071C70" w:rsidRDefault="00071C70">
            <w:pPr>
              <w:pStyle w:val="ConsPlusNormal"/>
            </w:pPr>
            <w:r>
              <w:t xml:space="preserve">Хирургические вмешательства при врожденной или приобретенной гидроцефалии окклюзионного или </w:t>
            </w:r>
            <w:r>
              <w:lastRenderedPageBreak/>
              <w:t>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87" w:type="dxa"/>
          </w:tcPr>
          <w:p w:rsidR="00071C70" w:rsidRDefault="00071C70">
            <w:pPr>
              <w:pStyle w:val="ConsPlusNormal"/>
            </w:pPr>
            <w:r>
              <w:lastRenderedPageBreak/>
              <w:t>G91, G93.0, Q03</w:t>
            </w:r>
          </w:p>
        </w:tc>
        <w:tc>
          <w:tcPr>
            <w:tcW w:w="3175" w:type="dxa"/>
          </w:tcPr>
          <w:p w:rsidR="00071C70" w:rsidRDefault="00071C70">
            <w:pPr>
              <w:pStyle w:val="ConsPlusNormal"/>
            </w:pPr>
            <w:r>
              <w:t xml:space="preserve">врожденная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2665" w:type="dxa"/>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ликворошунтирующие операции, в том числе с индивидуальным подбором ликворошунтирующих систем</w:t>
            </w:r>
          </w:p>
        </w:tc>
        <w:tc>
          <w:tcPr>
            <w:tcW w:w="1928" w:type="dxa"/>
          </w:tcPr>
          <w:p w:rsidR="00071C70" w:rsidRDefault="00071C70">
            <w:pPr>
              <w:pStyle w:val="ConsPlusNormal"/>
            </w:pPr>
            <w:r>
              <w:t>220354,44</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jc w:val="both"/>
              <w:outlineLvl w:val="3"/>
            </w:pPr>
            <w:r>
              <w:t>Неонатология</w:t>
            </w:r>
          </w:p>
        </w:tc>
      </w:tr>
      <w:tr w:rsidR="00071C70">
        <w:tc>
          <w:tcPr>
            <w:tcW w:w="1114" w:type="dxa"/>
            <w:vMerge w:val="restart"/>
            <w:tcBorders>
              <w:bottom w:val="nil"/>
            </w:tcBorders>
          </w:tcPr>
          <w:p w:rsidR="00071C70" w:rsidRDefault="00071C70">
            <w:pPr>
              <w:pStyle w:val="ConsPlusNormal"/>
            </w:pPr>
            <w:r>
              <w:t>14</w:t>
            </w:r>
          </w:p>
        </w:tc>
        <w:tc>
          <w:tcPr>
            <w:tcW w:w="3515" w:type="dxa"/>
            <w:vMerge w:val="restart"/>
            <w:tcBorders>
              <w:bottom w:val="nil"/>
            </w:tcBorders>
          </w:tcPr>
          <w:p w:rsidR="00071C70" w:rsidRDefault="00071C70">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87" w:type="dxa"/>
            <w:vMerge w:val="restart"/>
            <w:tcBorders>
              <w:bottom w:val="nil"/>
            </w:tcBorders>
          </w:tcPr>
          <w:p w:rsidR="00071C70" w:rsidRDefault="00071C70">
            <w:pPr>
              <w:pStyle w:val="ConsPlusNormal"/>
            </w:pPr>
            <w:r>
              <w:t>P22, P23, P36, P10.0, P10.1, P10.2, P10,3, P10.4, P10.8, P11.1, P11.5, P52.1, P52.2, P52.4, P52.6, P90.0, P91.0, P91.2, P91.4, P91.5</w:t>
            </w:r>
          </w:p>
        </w:tc>
        <w:tc>
          <w:tcPr>
            <w:tcW w:w="3175" w:type="dxa"/>
            <w:vMerge w:val="restart"/>
            <w:tcBorders>
              <w:bottom w:val="nil"/>
            </w:tcBorders>
          </w:tcPr>
          <w:p w:rsidR="00071C70" w:rsidRDefault="00071C70">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2665" w:type="dxa"/>
            <w:vMerge w:val="restart"/>
            <w:tcBorders>
              <w:bottom w:val="nil"/>
            </w:tcBorders>
          </w:tcPr>
          <w:p w:rsidR="00071C70" w:rsidRDefault="00071C70">
            <w:pPr>
              <w:pStyle w:val="ConsPlusNormal"/>
            </w:pPr>
            <w:r>
              <w:t>комбинированное лечение</w:t>
            </w:r>
          </w:p>
        </w:tc>
        <w:tc>
          <w:tcPr>
            <w:tcW w:w="3969" w:type="dxa"/>
          </w:tcPr>
          <w:p w:rsidR="00071C70" w:rsidRDefault="00071C70">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928" w:type="dxa"/>
            <w:tcBorders>
              <w:bottom w:val="nil"/>
            </w:tcBorders>
          </w:tcPr>
          <w:p w:rsidR="00071C70" w:rsidRDefault="00071C70">
            <w:pPr>
              <w:pStyle w:val="ConsPlusNormal"/>
            </w:pPr>
            <w:r>
              <w:t>239407,41</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противосудорожная терапия с учетом характера электроэнцефалограммы и анализа записи видеомониторинга</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традиционная пациент-триггерная искусственная вентиляция легких с контролем дыхательного объема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высокочастотная осцилляторная искусственная вентиляция легких</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 xml:space="preserve">профилактика и лечение синдрома диссеминированного внутрисосудистого свертывания и </w:t>
            </w:r>
            <w:r>
              <w:lastRenderedPageBreak/>
              <w:t>других нарушений свертывающей системы крови под контролем тромбоэластограммы и коагулограммы</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постановка наружного вентрикулярного дренажа</w:t>
            </w:r>
          </w:p>
        </w:tc>
        <w:tc>
          <w:tcPr>
            <w:tcW w:w="1928" w:type="dxa"/>
            <w:vMerge/>
            <w:tcBorders>
              <w:top w:val="nil"/>
            </w:tcBorders>
          </w:tcPr>
          <w:p w:rsidR="00071C70" w:rsidRDefault="00071C70"/>
        </w:tc>
      </w:tr>
      <w:tr w:rsidR="00071C70">
        <w:tc>
          <w:tcPr>
            <w:tcW w:w="1114" w:type="dxa"/>
            <w:vMerge w:val="restart"/>
            <w:tcBorders>
              <w:bottom w:val="nil"/>
            </w:tcBorders>
          </w:tcPr>
          <w:p w:rsidR="00071C70" w:rsidRDefault="00071C70">
            <w:pPr>
              <w:pStyle w:val="ConsPlusNormal"/>
            </w:pPr>
            <w:r>
              <w:t>15</w:t>
            </w:r>
          </w:p>
        </w:tc>
        <w:tc>
          <w:tcPr>
            <w:tcW w:w="3515" w:type="dxa"/>
            <w:vMerge w:val="restart"/>
            <w:tcBorders>
              <w:bottom w:val="nil"/>
            </w:tcBorders>
          </w:tcPr>
          <w:p w:rsidR="00071C70" w:rsidRDefault="00071C70">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87" w:type="dxa"/>
            <w:vMerge w:val="restart"/>
            <w:tcBorders>
              <w:bottom w:val="nil"/>
            </w:tcBorders>
          </w:tcPr>
          <w:p w:rsidR="00071C70" w:rsidRDefault="00071C70">
            <w:pPr>
              <w:pStyle w:val="ConsPlusNormal"/>
            </w:pPr>
            <w:r>
              <w:t>P05.0, P05.1, P07</w:t>
            </w:r>
          </w:p>
        </w:tc>
        <w:tc>
          <w:tcPr>
            <w:tcW w:w="3175" w:type="dxa"/>
            <w:vMerge w:val="restart"/>
            <w:tcBorders>
              <w:bottom w:val="nil"/>
            </w:tcBorders>
          </w:tcPr>
          <w:p w:rsidR="00071C70" w:rsidRDefault="00071C70">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665" w:type="dxa"/>
            <w:vMerge w:val="restart"/>
            <w:tcBorders>
              <w:bottom w:val="nil"/>
            </w:tcBorders>
          </w:tcPr>
          <w:p w:rsidR="00071C70" w:rsidRDefault="00071C70">
            <w:pPr>
              <w:pStyle w:val="ConsPlusNormal"/>
            </w:pPr>
            <w:r>
              <w:t>комбинированное лечение</w:t>
            </w:r>
          </w:p>
        </w:tc>
        <w:tc>
          <w:tcPr>
            <w:tcW w:w="3969" w:type="dxa"/>
          </w:tcPr>
          <w:p w:rsidR="00071C70" w:rsidRDefault="00071C70">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928" w:type="dxa"/>
            <w:tcBorders>
              <w:bottom w:val="nil"/>
            </w:tcBorders>
          </w:tcPr>
          <w:p w:rsidR="00071C70" w:rsidRDefault="00071C70">
            <w:pPr>
              <w:pStyle w:val="ConsPlusNormal"/>
            </w:pPr>
            <w:r>
              <w:t>350791,64</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неинвазивная принудительная вентиляция легких</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хирургическая коррекция (лигирование, клипирование) открытого артериального протока</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928" w:type="dxa"/>
            <w:vMerge w:val="restart"/>
            <w:tcBorders>
              <w:top w:val="nil"/>
            </w:tcBorders>
          </w:tcPr>
          <w:p w:rsidR="00071C70" w:rsidRDefault="00071C70">
            <w:pPr>
              <w:pStyle w:val="ConsPlusNormal"/>
            </w:pPr>
          </w:p>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крио- или лазерокоагуляция сетчатки</w:t>
            </w:r>
          </w:p>
        </w:tc>
        <w:tc>
          <w:tcPr>
            <w:tcW w:w="1928" w:type="dxa"/>
            <w:vMerge/>
            <w:tcBorders>
              <w:top w:val="nil"/>
            </w:tcBorders>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лечение с использованием метода сухой иммерсии</w:t>
            </w:r>
          </w:p>
        </w:tc>
        <w:tc>
          <w:tcPr>
            <w:tcW w:w="1928" w:type="dxa"/>
            <w:vMerge/>
            <w:tcBorders>
              <w:top w:val="nil"/>
            </w:tcBorders>
          </w:tcPr>
          <w:p w:rsidR="00071C70" w:rsidRDefault="00071C70"/>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Онкология</w:t>
            </w:r>
          </w:p>
        </w:tc>
      </w:tr>
      <w:tr w:rsidR="00071C70">
        <w:tc>
          <w:tcPr>
            <w:tcW w:w="1114" w:type="dxa"/>
            <w:vMerge w:val="restart"/>
            <w:tcBorders>
              <w:bottom w:val="nil"/>
            </w:tcBorders>
          </w:tcPr>
          <w:p w:rsidR="00071C70" w:rsidRDefault="00071C70">
            <w:pPr>
              <w:pStyle w:val="ConsPlusNormal"/>
            </w:pPr>
            <w:r>
              <w:t>16</w:t>
            </w:r>
          </w:p>
        </w:tc>
        <w:tc>
          <w:tcPr>
            <w:tcW w:w="3515" w:type="dxa"/>
            <w:vMerge w:val="restart"/>
            <w:tcBorders>
              <w:bottom w:val="nil"/>
            </w:tcBorders>
          </w:tcPr>
          <w:p w:rsidR="00071C70" w:rsidRDefault="00071C7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87" w:type="dxa"/>
            <w:vMerge w:val="restart"/>
            <w:tcBorders>
              <w:bottom w:val="nil"/>
            </w:tcBorders>
          </w:tcPr>
          <w:p w:rsidR="00071C70" w:rsidRDefault="00071C70">
            <w:pPr>
              <w:pStyle w:val="ConsPlusNormal"/>
            </w:pPr>
            <w:r>
              <w:t xml:space="preserve">C00, C01, C02, C04-C06, C09.0, C09.1, C09.8, C09.9, C10.0, C10.1, C10.2, C10.3, C10.4, C11.0, C11.1, C11.2, C11.3, C11.8, C11.9, C12, C13.0, C13.1, C13.2, C13.8, C13.9, C14.0, C14.2, C15.0, C30.0, C31.0, C31.1, </w:t>
            </w:r>
            <w:r>
              <w:lastRenderedPageBreak/>
              <w:t>C31.2, C31.3, C31.8, C31.9, C32, C43, C44, C69, C73, C15, C16, C17, C18, C19, C20, C21</w:t>
            </w:r>
          </w:p>
        </w:tc>
        <w:tc>
          <w:tcPr>
            <w:tcW w:w="3175" w:type="dxa"/>
            <w:vMerge w:val="restart"/>
            <w:tcBorders>
              <w:bottom w:val="nil"/>
            </w:tcBorders>
          </w:tcPr>
          <w:p w:rsidR="00071C70" w:rsidRDefault="00071C70">
            <w:pPr>
              <w:pStyle w:val="ConsPlusNormal"/>
            </w:pPr>
            <w:r>
              <w:lastRenderedPageBreak/>
              <w:t>злокачественные новообразования головы и шеи (I-III стадия)</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гемитиреоидэктомия видеоассистированная</w:t>
            </w:r>
          </w:p>
        </w:tc>
        <w:tc>
          <w:tcPr>
            <w:tcW w:w="1928" w:type="dxa"/>
            <w:vMerge w:val="restart"/>
            <w:tcBorders>
              <w:bottom w:val="nil"/>
            </w:tcBorders>
          </w:tcPr>
          <w:p w:rsidR="00071C70" w:rsidRDefault="00071C70">
            <w:pPr>
              <w:pStyle w:val="ConsPlusNormal"/>
            </w:pPr>
            <w:r>
              <w:t>130009,69</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гемитиреоидэктомия видеоэндоскопическая</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щитовидной железы субтотальная видеоэндоскопическая</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селективная (суперселективная) эмболизация (химиоэмболизация) опухолевых сосудов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щитовидной железы (доли, субтотальная) видеоассистированная</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 xml:space="preserve">гемитиреоидэктомия с истмусэктомией </w:t>
            </w:r>
            <w:r>
              <w:lastRenderedPageBreak/>
              <w:t>видеоассистированная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щитовидной железы с флюоресцентной навигацией паращитовидных желез видеоассистированная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биопсия сторожевого лимфатического узла шеи видеоассистированная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эндоларингеальная резекция видеоэндоскопическая с радиочастотной термоаблацией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эндоларингеальная резекция видеоэндоскопическая с фотодинамической терапией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видеоассистированные операции при опухолях головы и шеи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C09, C10, C11, C12, C13, C14, C15, C30, C32</w:t>
            </w:r>
          </w:p>
        </w:tc>
        <w:tc>
          <w:tcPr>
            <w:tcW w:w="3175" w:type="dxa"/>
            <w:vMerge w:val="restart"/>
            <w:tcBorders>
              <w:bottom w:val="nil"/>
            </w:tcBorders>
          </w:tcPr>
          <w:p w:rsidR="00071C70" w:rsidRDefault="00071C70">
            <w:pPr>
              <w:pStyle w:val="ConsPlusNormal"/>
            </w:pPr>
            <w:r>
              <w:t>злокачественные новообразования полости носа, глотки, гортани у функционально неоперабельных больных</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аргоноплазменная коагуляция опухоли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эндоскопическое электрохирургическое удаление опухоли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эндоскопическая фотодинамическая терапия опухоли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эндоскопическая лазерная деструкция злокачественных опухолей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поднаркозная эндоскопическая фотодинамическая терапия опухоли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эндоскопическая ультразвуковая деструкция злокачественных опухолей</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C15, C16, C18, C17, C19, C21, C20</w:t>
            </w:r>
          </w:p>
        </w:tc>
        <w:tc>
          <w:tcPr>
            <w:tcW w:w="3175" w:type="dxa"/>
            <w:vMerge w:val="restart"/>
            <w:tcBorders>
              <w:bottom w:val="nil"/>
            </w:tcBorders>
          </w:tcPr>
          <w:p w:rsidR="00071C70" w:rsidRDefault="00071C70">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аргоноплазменная коагуляция опухоли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эндоскопическая Nd:YAG лазерная коагуляция опухоли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эндоскопическое бужирование и баллонная дилатация при опухолевом стенозе под эндоскопическим контролем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 xml:space="preserve">эндоскопическое электрохирургическое </w:t>
            </w:r>
            <w:r>
              <w:lastRenderedPageBreak/>
              <w:t>удаление опухоли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эндоскопическая фотодинамическая терапия опухолей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эндоскопическое стентирование при опухолевом стенозе</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дилатация и стентирование зоны стеноза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C22, C78.7, C24.0</w:t>
            </w:r>
          </w:p>
        </w:tc>
        <w:tc>
          <w:tcPr>
            <w:tcW w:w="3175" w:type="dxa"/>
            <w:vMerge w:val="restart"/>
            <w:tcBorders>
              <w:bottom w:val="nil"/>
            </w:tcBorders>
          </w:tcPr>
          <w:p w:rsidR="00071C70" w:rsidRDefault="00071C70">
            <w:pPr>
              <w:pStyle w:val="ConsPlusNormal"/>
            </w:pPr>
            <w:r>
              <w:t>первичные и метастатические злокачественные новообразования печени</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лапароскопическая радиочастотная термоаблация при злокачественных новообразованиях печени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стентирование желчных протоков под видеоэндоскопическим контролем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внутриартериальная эмболизация (химиоэмболизация) опухолей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селективная эмболизация (химиоэмболизация) ветвей воротной вены</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 xml:space="preserve">чрескожная радиочастотная </w:t>
            </w:r>
            <w:r>
              <w:lastRenderedPageBreak/>
              <w:t>термоаблация опухолей печени под ультразвуковой навигацией и (или) под контролем компьютерной навигации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биоэлектротерапия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нерезектабельные злокачественные новообразования печени и внутрипеченочных желчных протоков</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стентирование желчных протоков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химиоэмболизация печени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злокачественные новообразования общего желчного протока</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электрокоагуляция опухоли общего желчного протока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эндоскопическая Nd:YAG лазерная коагуляция опухоли общего желчного протока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 xml:space="preserve">эндоскопическая фотодинамическая терапия опухоли общего желчного </w:t>
            </w:r>
            <w:r>
              <w:lastRenderedPageBreak/>
              <w:t>протока</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стентирование желчных протоков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внутрипротоковая фотодинамическая терапия под рентгеноскопическим контролем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общего желчного протока в пределах слизистого слоя T1</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фотодинамическая терапия опухоли общего желчного протока</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C23</w:t>
            </w:r>
          </w:p>
        </w:tc>
        <w:tc>
          <w:tcPr>
            <w:tcW w:w="3175" w:type="dxa"/>
            <w:vMerge w:val="restart"/>
            <w:tcBorders>
              <w:bottom w:val="nil"/>
            </w:tcBorders>
          </w:tcPr>
          <w:p w:rsidR="00071C70" w:rsidRDefault="00071C70">
            <w:pPr>
              <w:pStyle w:val="ConsPlusNormal"/>
            </w:pPr>
            <w:r>
              <w:t>локализованные и местнораспространенные формы злокачественных новообразований желчного пузыря</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стентирование желчных протоков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лапароскопическая холецистэктомия с резекцией IV сегмента печени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внутрипротоковая фотодинамическая терапия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C24</w:t>
            </w:r>
          </w:p>
        </w:tc>
        <w:tc>
          <w:tcPr>
            <w:tcW w:w="3175" w:type="dxa"/>
            <w:vMerge w:val="restart"/>
            <w:tcBorders>
              <w:bottom w:val="nil"/>
            </w:tcBorders>
          </w:tcPr>
          <w:p w:rsidR="00071C70" w:rsidRDefault="00071C70">
            <w:pPr>
              <w:pStyle w:val="ConsPlusNormal"/>
            </w:pPr>
            <w:r>
              <w:t xml:space="preserve">нерезектабельные опухоли внепеченочных желчных </w:t>
            </w:r>
            <w:r>
              <w:lastRenderedPageBreak/>
              <w:t>протоков</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стентирование при опухолях желчных протоков</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стентирование желчных протоков под рентгеноскопическим контролем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внутрипротоковая фотодинамическая терапия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C25</w:t>
            </w:r>
          </w:p>
        </w:tc>
        <w:tc>
          <w:tcPr>
            <w:tcW w:w="3175" w:type="dxa"/>
            <w:vMerge w:val="restart"/>
            <w:tcBorders>
              <w:bottom w:val="nil"/>
            </w:tcBorders>
          </w:tcPr>
          <w:p w:rsidR="00071C70" w:rsidRDefault="00071C70">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стентирование при опухолях поджелудочной железы</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эндоскопическая фотодинамическая терапия опухоли вирсунгова протока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стентирование желчных протоков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эндоскопическое стентирование вирсунгова протока при опухолевом стенозе под видеоэндоскопическим контролем</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химиоэмболизация головки поджелудочной железы</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радиочастотная абляция опухолей поджелудочной железы</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радиочастотная абляция опухолей поджелудочной железы видеоэндоскопическая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C34, C33</w:t>
            </w:r>
          </w:p>
        </w:tc>
        <w:tc>
          <w:tcPr>
            <w:tcW w:w="3175" w:type="dxa"/>
            <w:vMerge w:val="restart"/>
            <w:tcBorders>
              <w:bottom w:val="nil"/>
            </w:tcBorders>
          </w:tcPr>
          <w:p w:rsidR="00071C70" w:rsidRDefault="00071C70">
            <w:pPr>
              <w:pStyle w:val="ConsPlusNormal"/>
            </w:pPr>
            <w:r>
              <w:t>немелкоклеточный ранний центральный рак легкого (Tis-T1NoMo)</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аргоноплазменная коагуляция опухоли бронхов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эндоскопическая лазерная деструкция злокачественных опухолей бронхов</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поднаркозная эндоскопическая фотодинамическая терапия опухоли бронхов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эндопротезирование бронхов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C34, C33</w:t>
            </w:r>
          </w:p>
        </w:tc>
        <w:tc>
          <w:tcPr>
            <w:tcW w:w="3175" w:type="dxa"/>
            <w:vMerge w:val="restart"/>
            <w:tcBorders>
              <w:bottom w:val="nil"/>
            </w:tcBorders>
          </w:tcPr>
          <w:p w:rsidR="00071C70" w:rsidRDefault="00071C70">
            <w:pPr>
              <w:pStyle w:val="ConsPlusNormal"/>
            </w:pPr>
            <w:r>
              <w:t>ранний рак трахеи</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эндоскопическая лазерная деструкция опухоли трахеи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эндоскопическая фотодинамическая терапия опухоли трахеи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поднаркозная эндоскопическая фотодинамическая терапия опухоли трахеи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эндоскопическая аргоноплазменная коагуляция опухоли трахеи</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 xml:space="preserve">стенозирующий рак трахеи. </w:t>
            </w:r>
            <w:r>
              <w:lastRenderedPageBreak/>
              <w:t>Стенозирующий центральный рак легкого (T3-4NxMx)</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эндопротезирование трахеи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эндоскопическая аргоноплазменная коагуляция опухоли трахеи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эндоскопическое стентирование трахеи Т-образной трубкой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ранние формы злокачественных опухолей легкого (I-II стадия)</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видеоассистированная лобэктомия, билобэктомия</w:t>
            </w:r>
          </w:p>
        </w:tc>
        <w:tc>
          <w:tcPr>
            <w:tcW w:w="1928" w:type="dxa"/>
            <w:vMerge/>
            <w:tcBorders>
              <w:top w:val="nil"/>
              <w:bottom w:val="nil"/>
            </w:tcBorders>
          </w:tcPr>
          <w:p w:rsidR="00071C70" w:rsidRDefault="00071C70"/>
        </w:tc>
      </w:tr>
      <w:tr w:rsidR="00071C70">
        <w:trPr>
          <w:trHeight w:val="450"/>
        </w:trPr>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vMerge w:val="restart"/>
          </w:tcPr>
          <w:p w:rsidR="00071C70" w:rsidRDefault="00071C70">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tcPr>
          <w:p w:rsidR="00071C70" w:rsidRDefault="00071C70">
            <w:pPr>
              <w:pStyle w:val="ConsPlusNormal"/>
            </w:pPr>
            <w:r>
              <w:t>злокачественные новообразования легкого (периферический рак)</w:t>
            </w:r>
          </w:p>
        </w:tc>
        <w:tc>
          <w:tcPr>
            <w:tcW w:w="2665" w:type="dxa"/>
            <w:vMerge/>
          </w:tcPr>
          <w:p w:rsidR="00071C70" w:rsidRDefault="00071C70"/>
        </w:tc>
        <w:tc>
          <w:tcPr>
            <w:tcW w:w="3969" w:type="dxa"/>
            <w:vMerge/>
          </w:tcPr>
          <w:p w:rsidR="00071C70" w:rsidRDefault="00071C70"/>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C37, C38.3, C38.2, C38.1</w:t>
            </w:r>
          </w:p>
        </w:tc>
        <w:tc>
          <w:tcPr>
            <w:tcW w:w="3175" w:type="dxa"/>
            <w:vMerge w:val="restart"/>
          </w:tcPr>
          <w:p w:rsidR="00071C70" w:rsidRDefault="00071C70">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радиочастотная термоаблация опухоли под ультразвуковой навигацией и (или) контролем компьютерной томографии</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видеоассистированное удаление опухоли средостения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C49.3</w:t>
            </w:r>
          </w:p>
        </w:tc>
        <w:tc>
          <w:tcPr>
            <w:tcW w:w="3175" w:type="dxa"/>
            <w:tcBorders>
              <w:bottom w:val="nil"/>
            </w:tcBorders>
          </w:tcPr>
          <w:p w:rsidR="00071C70" w:rsidRDefault="00071C70">
            <w:pPr>
              <w:pStyle w:val="ConsPlusNormal"/>
            </w:pPr>
            <w:r>
              <w:t>опухоли мягких тканей грудной стенки</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 xml:space="preserve">радиочастотная аблация опухоли мягких </w:t>
            </w:r>
            <w:r>
              <w:lastRenderedPageBreak/>
              <w:t>тканей грудной стенки под ультразвуковой навигацией (или) под контролем компьютерной томографии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C50.2, C50.9, C50.3</w:t>
            </w:r>
          </w:p>
        </w:tc>
        <w:tc>
          <w:tcPr>
            <w:tcW w:w="3175" w:type="dxa"/>
          </w:tcPr>
          <w:p w:rsidR="00071C70" w:rsidRDefault="00071C70">
            <w:pPr>
              <w:pStyle w:val="ConsPlusNormal"/>
            </w:pPr>
            <w:r>
              <w:t>злокачественные новообразования молочной железы IIa, IIb, IIIa стадий</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видеоассистированная парастернальная лимфаденэктомия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C53</w:t>
            </w:r>
          </w:p>
        </w:tc>
        <w:tc>
          <w:tcPr>
            <w:tcW w:w="3175" w:type="dxa"/>
            <w:vMerge w:val="restart"/>
          </w:tcPr>
          <w:p w:rsidR="00071C70" w:rsidRDefault="00071C70">
            <w:pPr>
              <w:pStyle w:val="ConsPlusNormal"/>
            </w:pPr>
            <w:r>
              <w:t>злокачественные новообразования шейки матки (I-III стадия). Местнораспространенные формы злокачественных новообразований шейки матки, осложненные кровотечением</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экстирпация матки с придатками видеоэндоскопическая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экстирпация матки без придатков видеоэндоскопическая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лапароскопическая транспозиция яичников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селективная эмболизация (химиоэмболизация) маточных артерий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вирусассоциированные злокачественные новообразования шейки матки in situ</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многокурсовая фотодинамическая терапия шейки матки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C54</w:t>
            </w:r>
          </w:p>
        </w:tc>
        <w:tc>
          <w:tcPr>
            <w:tcW w:w="3175" w:type="dxa"/>
            <w:vMerge w:val="restart"/>
            <w:tcBorders>
              <w:bottom w:val="nil"/>
            </w:tcBorders>
          </w:tcPr>
          <w:p w:rsidR="00071C70" w:rsidRDefault="00071C70">
            <w:pPr>
              <w:pStyle w:val="ConsPlusNormal"/>
            </w:pPr>
            <w:r>
              <w:t>злокачественные новообразования эндометрия in situ - III стадии</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гистерорезектоскопия с фотодинамической терапией и аблацией эндометрия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экстирпация матки с придатками видеоэндоскопическая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влагалищная экстирпация матки с придатками с видеоэндоскопической ассистенцией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экстирпация матки с маточными трубами видеоэндоскопическая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C56</w:t>
            </w:r>
          </w:p>
        </w:tc>
        <w:tc>
          <w:tcPr>
            <w:tcW w:w="3175" w:type="dxa"/>
            <w:tcBorders>
              <w:bottom w:val="nil"/>
            </w:tcBorders>
          </w:tcPr>
          <w:p w:rsidR="00071C70" w:rsidRDefault="00071C70">
            <w:pPr>
              <w:pStyle w:val="ConsPlusNormal"/>
            </w:pPr>
            <w:r>
              <w:t>злокачественные новообразования яичников I стадии</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лапароскопическая аднексэктомия или резекция яичников, субтотальная резекция большого сальника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C51, C52</w:t>
            </w:r>
          </w:p>
        </w:tc>
        <w:tc>
          <w:tcPr>
            <w:tcW w:w="3175" w:type="dxa"/>
          </w:tcPr>
          <w:p w:rsidR="00071C70" w:rsidRDefault="00071C70">
            <w:pPr>
              <w:pStyle w:val="ConsPlusNormal"/>
            </w:pPr>
            <w:r>
              <w:t>злокачественные новообразования вульвы (0-I стадия), злокачественные новообразования влагалища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C61</w:t>
            </w:r>
          </w:p>
        </w:tc>
        <w:tc>
          <w:tcPr>
            <w:tcW w:w="3175" w:type="dxa"/>
          </w:tcPr>
          <w:p w:rsidR="00071C70" w:rsidRDefault="00071C70">
            <w:pPr>
              <w:pStyle w:val="ConsPlusNormal"/>
            </w:pPr>
            <w:r>
              <w:t>местнораспространенные злокачественные новообразования предстательной железы III стадии (T3a-T4NxMo)</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лапароскопическая тазовая лимфаденэктомия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Pr>
          <w:p w:rsidR="00071C70" w:rsidRDefault="00071C70">
            <w:pPr>
              <w:pStyle w:val="ConsPlusNormal"/>
            </w:pPr>
            <w:r>
              <w:t>локализованные злокачественные новообразования предстательной железы (I-II стадия (T1-2cN0M0), местный рецидив после хирургического или лучевого лечения</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локализованные и местнораспространенные злокачественные новообразования предстательной железы (II-III стадия)</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селективная и суперселективная эмболизация (химиоэмболизация) ветвей внутренней подвздошной артерии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биоэлектротерапия</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C62</w:t>
            </w:r>
          </w:p>
        </w:tc>
        <w:tc>
          <w:tcPr>
            <w:tcW w:w="3175" w:type="dxa"/>
          </w:tcPr>
          <w:p w:rsidR="00071C70" w:rsidRDefault="00071C70">
            <w:pPr>
              <w:pStyle w:val="ConsPlusNormal"/>
            </w:pPr>
            <w:r>
              <w:t>злокачественные новообразования яичка (TxN1-2MoS1-3)</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лапароскопическая забрюшинная лимфаденэктомия</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C60</w:t>
            </w:r>
          </w:p>
        </w:tc>
        <w:tc>
          <w:tcPr>
            <w:tcW w:w="3175" w:type="dxa"/>
          </w:tcPr>
          <w:p w:rsidR="00071C70" w:rsidRDefault="00071C70">
            <w:pPr>
              <w:pStyle w:val="ConsPlusNormal"/>
            </w:pPr>
            <w:r>
              <w:t>злокачественные новообразования полового члена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многокурсовая фотодинамическая терапия, пролонгированная фотодинамическая терапия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C64</w:t>
            </w:r>
          </w:p>
        </w:tc>
        <w:tc>
          <w:tcPr>
            <w:tcW w:w="3175" w:type="dxa"/>
            <w:vMerge w:val="restart"/>
          </w:tcPr>
          <w:p w:rsidR="00071C70" w:rsidRDefault="00071C70">
            <w:pPr>
              <w:pStyle w:val="ConsPlusNormal"/>
            </w:pPr>
            <w:r>
              <w:t>злокачественные новообразования почки (I-III стадия), нефробластома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селективная и суперселективная эмболизация (химиоэмболизация) почечных сосудов</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C67</w:t>
            </w:r>
          </w:p>
        </w:tc>
        <w:tc>
          <w:tcPr>
            <w:tcW w:w="3175" w:type="dxa"/>
          </w:tcPr>
          <w:p w:rsidR="00071C70" w:rsidRDefault="00071C70">
            <w:pPr>
              <w:pStyle w:val="ConsPlusNormal"/>
            </w:pPr>
            <w:r>
              <w:t>злокачественные новообразования мочевого пузыря (I-IV стадия (T1-T2bNxMo)</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интерстициальная фотодинамическая терапия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мочевого пузыря (I-IV стадия) T1-T2bNxMo) при массивном кровотечении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селективная и суперселективная эмболизация (химиоэмболизация) ветвей внутренней подвздошной артерии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C78</w:t>
            </w:r>
          </w:p>
        </w:tc>
        <w:tc>
          <w:tcPr>
            <w:tcW w:w="3175" w:type="dxa"/>
            <w:vMerge w:val="restart"/>
          </w:tcPr>
          <w:p w:rsidR="00071C70" w:rsidRDefault="00071C70">
            <w:pPr>
              <w:pStyle w:val="ConsPlusNormal"/>
            </w:pPr>
            <w:r>
              <w:t>метастатическое поражение легкого</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видеоторакоскопическая (видеоассистированная) резекция легкого (первичная, повторная, двусторонняя), лобэктомия</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C78.1, C38.4, C38.8, C45.0, C78.2</w:t>
            </w:r>
          </w:p>
        </w:tc>
        <w:tc>
          <w:tcPr>
            <w:tcW w:w="3175" w:type="dxa"/>
            <w:vMerge w:val="restart"/>
          </w:tcPr>
          <w:p w:rsidR="00071C70" w:rsidRDefault="00071C70">
            <w:pPr>
              <w:pStyle w:val="ConsPlusNormal"/>
            </w:pPr>
            <w:r>
              <w:t>опухоль плевры. Распространенное поражение плевры. Мезотелиома плевры. Метастатическое поражение плевры</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внутриплевральная фотодинамическая терапия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биоэлектротерапия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C78.1, C38.4, C38.8, C45.0, C78.2</w:t>
            </w:r>
          </w:p>
        </w:tc>
        <w:tc>
          <w:tcPr>
            <w:tcW w:w="3175" w:type="dxa"/>
            <w:vMerge w:val="restart"/>
          </w:tcPr>
          <w:p w:rsidR="00071C70" w:rsidRDefault="00071C70">
            <w:pPr>
              <w:pStyle w:val="ConsPlusNormal"/>
            </w:pPr>
            <w:r>
              <w:t>метастатическое поражение плевры</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видеоторакоскопическое удаление опухоли плевры</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видеоторакоскопическая плеврэктомия</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C79.2, C43, C44, C50</w:t>
            </w:r>
          </w:p>
        </w:tc>
        <w:tc>
          <w:tcPr>
            <w:tcW w:w="3175" w:type="dxa"/>
          </w:tcPr>
          <w:p w:rsidR="00071C70" w:rsidRDefault="00071C70">
            <w:pPr>
              <w:pStyle w:val="ConsPlusNormal"/>
            </w:pPr>
            <w:r>
              <w:t>первичные и метастатические злокачественные новообразования кожи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 xml:space="preserve">многокурсовая фотодинамическая терапия, пролонгированная фотодинамическая терапия, </w:t>
            </w:r>
            <w:r>
              <w:lastRenderedPageBreak/>
              <w:t>интерстициальная фотодинамическая терапия, фотодинамическая терапия с гипертермией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C79.5, C40.0, C40.1, C40.2, C40.3, C40.8, C40.9, C41.2, C41.3, C41.4, C41.8, C41.9, C49, C50, C79.8</w:t>
            </w:r>
          </w:p>
        </w:tc>
        <w:tc>
          <w:tcPr>
            <w:tcW w:w="3175" w:type="dxa"/>
            <w:vMerge w:val="restart"/>
            <w:tcBorders>
              <w:bottom w:val="nil"/>
            </w:tcBorders>
          </w:tcPr>
          <w:p w:rsidR="00071C70" w:rsidRDefault="00071C70">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остеопластика под ультразвуковой навигацией и (или) под контролем компьютерной томографии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вертебропластика под лучевым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селективная (суперселективная) эмболизация (химиоэмболизация) опухолевых сосудов</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биоэлектротерапия</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 xml:space="preserve">Реконструктивно-пластические, микрохирургические, обширные циторедуктивные, расширенно-комбинированные хирургические </w:t>
            </w:r>
            <w:r>
              <w:lastRenderedPageBreak/>
              <w:t>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587" w:type="dxa"/>
            <w:vMerge w:val="restart"/>
            <w:tcBorders>
              <w:bottom w:val="nil"/>
            </w:tcBorders>
          </w:tcPr>
          <w:p w:rsidR="00071C70" w:rsidRDefault="00071C70">
            <w:pPr>
              <w:pStyle w:val="ConsPlusNormal"/>
            </w:pPr>
            <w:r>
              <w:lastRenderedPageBreak/>
              <w:t xml:space="preserve">C00.0, C00.1, C00.2, C00.3, C00.4, C00.5, C00.6, C00.8, </w:t>
            </w:r>
            <w:r>
              <w:lastRenderedPageBreak/>
              <w:t>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175" w:type="dxa"/>
            <w:vMerge w:val="restart"/>
            <w:tcBorders>
              <w:bottom w:val="nil"/>
            </w:tcBorders>
          </w:tcPr>
          <w:p w:rsidR="00071C70" w:rsidRDefault="00071C70">
            <w:pPr>
              <w:pStyle w:val="ConsPlusNormal"/>
            </w:pPr>
            <w:r>
              <w:lastRenderedPageBreak/>
              <w:t>опухоли головы и шеи, первичные и рецидивные, метастатические опухоли центральной нервной системы</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энуклеация глазного яблока с одномоментной пластикой опорно-двигательной культи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 xml:space="preserve">энуклеация глазного яблока с </w:t>
            </w:r>
            <w:r>
              <w:lastRenderedPageBreak/>
              <w:t>формированием опорно-двигательной культи имплантатом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лимфаденэктомия шейная расширенная с реконструктивно-пластическим компонентом</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гемиглоссэктомия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околоушной слюнной железы с реконструктивно-пластическим компонентом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верхней челюсти комбинированная с микрохирургической пластикой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губы с микрохирургической пластикой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гемиглоссэктомия с микрохирургической 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глоссэктомия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резекция околоушной слюнной железы в плоскости ветвей лицевого нерва с микрохирургическим невролизом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гемитиреоидэктомия с микрохирургической пластикой периферического нерва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паротидэктомия радикальная с микрохирургической пластикой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гемитиреоидэктомия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тиреоидэктомия расширенная с реконструктивно-пластическим компонентом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тиреоидэктомия расширенная комбинированная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 xml:space="preserve">резекция щитовидной железы с микрохирургическим невролизом </w:t>
            </w:r>
            <w:r>
              <w:lastRenderedPageBreak/>
              <w:t>возвратного гортанного нерва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тиреоидэктомия с микрохирургическим невролизом возвратного гортанного нерва</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C15</w:t>
            </w:r>
          </w:p>
        </w:tc>
        <w:tc>
          <w:tcPr>
            <w:tcW w:w="3175" w:type="dxa"/>
            <w:vMerge w:val="restart"/>
            <w:tcBorders>
              <w:bottom w:val="nil"/>
            </w:tcBorders>
          </w:tcPr>
          <w:p w:rsidR="00071C70" w:rsidRDefault="00071C70">
            <w:pPr>
              <w:pStyle w:val="ConsPlusNormal"/>
            </w:pPr>
            <w:r>
              <w:t>начальные, локализованные и местнораспространенные формы злокачественных новообразований пищевода</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резекция пищеводно-желудочного (пищеводно-кишечного) анастомоза трансторакальная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одномоментная эзофагэктомия (субтотальная резекция пищевода) с лимфаденэктомией 2S, 2F, 3F и пластикой пищевода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удаление экстраорганного рецидива злокачественного новообразования пищевода комбинированное</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C16</w:t>
            </w:r>
          </w:p>
        </w:tc>
        <w:tc>
          <w:tcPr>
            <w:tcW w:w="3175" w:type="dxa"/>
            <w:vMerge w:val="restart"/>
            <w:tcBorders>
              <w:bottom w:val="nil"/>
            </w:tcBorders>
          </w:tcPr>
          <w:p w:rsidR="00071C70" w:rsidRDefault="00071C70">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реконструкция пищеводно-кишечного анастомоза при рубцовых деформациях, не подлежащих эндоскопическому лечению</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реконструкция пищеводно-желудочного анастомоза при тяжелых рефлюкс-эзофагитах</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 xml:space="preserve">циторедуктивная гастрэктомия с интраоперационной фотодинамической </w:t>
            </w:r>
            <w:r>
              <w:lastRenderedPageBreak/>
              <w:t>терапией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циторедуктивная проксимальная субтотальная резекция желудка с интраоперационной фотодинамической терапией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циторедуктивная дистальная субтотальная резекция желудка с интраоперационной фотодинамической терапией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циторедуктивная гастрэктомия с интраоперационной внутрибрюшной гипертермической химиотерапией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циторедуктивные комбинированные операции с радиочастотной термоаблацией метастатических очагов печени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расширенно-комбинированная дистальная субтотальная резекция желудка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расширенно-комбинированная гастрэктомия, в том числе с трансторакальной резекцией пищевода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расширенно-комбинированная экстирпация оперированного желудка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расширенно-комбинированная ререзекция оперированного желудка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резекция пищеводно-кишечного или пищеводно-желудочного анастомоза комбинированная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пилоросохраняющая резекция желудка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удаление экстраорганного рецидива злокачественных новообразований желудка комбинированное</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C17</w:t>
            </w:r>
          </w:p>
        </w:tc>
        <w:tc>
          <w:tcPr>
            <w:tcW w:w="3175" w:type="dxa"/>
          </w:tcPr>
          <w:p w:rsidR="00071C70" w:rsidRDefault="00071C70">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панкреатодуоденальная резекция, в том числе расширенная или комбинированная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C18, C19, C20, C08, C48.1</w:t>
            </w:r>
          </w:p>
        </w:tc>
        <w:tc>
          <w:tcPr>
            <w:tcW w:w="3175" w:type="dxa"/>
            <w:vMerge w:val="restart"/>
            <w:tcBorders>
              <w:bottom w:val="nil"/>
            </w:tcBorders>
          </w:tcPr>
          <w:p w:rsidR="00071C70" w:rsidRDefault="00071C70">
            <w:pPr>
              <w:pStyle w:val="ConsPlusNormal"/>
            </w:pPr>
            <w:r>
              <w:t xml:space="preserve">состояние после обструктивных резекций по поводу опухолей толстой кишки. Опухоли </w:t>
            </w:r>
            <w: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реконструкция толстой кишки с формированием межкишечных анастомозов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 xml:space="preserve">резекция сигмовидной кишки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правосторонняя гемиколэктомия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комбинированная правосторонняя гемиколэктомия с резекцией соседних органов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сигмовидной кишки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 xml:space="preserve">комбинированная резекция сигмовидной кишки с резекцией </w:t>
            </w:r>
            <w:r>
              <w:lastRenderedPageBreak/>
              <w:t>соседних органов</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правосторонняя гемиколэктомия с резекцией легкого</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левосторонняя гемиколэктомия с расширенной лимфаденэктомией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комбинированная левосторонняя гемиколэктомия с резекцией соседних органов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резекция прямой кишки с резекцией печени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резекция прямой кишки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комбинированная резекция прямой кишки с резекцией соседних органов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расширенно-комбинированная брюшно-промежностная экстирпация прямой кишки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C20</w:t>
            </w:r>
          </w:p>
        </w:tc>
        <w:tc>
          <w:tcPr>
            <w:tcW w:w="3175" w:type="dxa"/>
          </w:tcPr>
          <w:p w:rsidR="00071C70" w:rsidRDefault="00071C70">
            <w:pPr>
              <w:pStyle w:val="ConsPlusNormal"/>
            </w:pPr>
            <w:r>
              <w:t>локализованные опухоли среднеампулярного и нижнеампулярного отдела прямой кишки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C22, C23, C24</w:t>
            </w:r>
          </w:p>
        </w:tc>
        <w:tc>
          <w:tcPr>
            <w:tcW w:w="3175" w:type="dxa"/>
            <w:vMerge w:val="restart"/>
            <w:tcBorders>
              <w:bottom w:val="nil"/>
            </w:tcBorders>
          </w:tcPr>
          <w:p w:rsidR="00071C70" w:rsidRDefault="00071C70">
            <w:pPr>
              <w:pStyle w:val="ConsPlusNormal"/>
            </w:pPr>
            <w:r>
              <w:t>местнораспространенные первичные и метастатические опухоли печени</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гемигепатэктомия комбинированная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печени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печени комбинированная с ангиопластикой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анатомические и атипичные резекции печени с применением радиочастотной термоаблации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правосторонняя гемигепатэктомия с применением радиочастотной термоаблации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левосторонняя гемигепатэктомия с применением радиочастотной термоаблации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расширенная правосторонняя гемигепатэктомия с применением радиочастотной термоаблации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расширенная левосторонняя гемигепатэктомия с применением радиочастотной термоаблации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изолированная гипертермическая хемиоперфузия печени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медианная резекция печени с применением радиочастотной термоаблации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расширенная правосторонняя гемигепатэктомия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расширенная левосторонняя гемигепатэктомия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C34</w:t>
            </w:r>
          </w:p>
        </w:tc>
        <w:tc>
          <w:tcPr>
            <w:tcW w:w="3175" w:type="dxa"/>
            <w:tcBorders>
              <w:bottom w:val="nil"/>
            </w:tcBorders>
          </w:tcPr>
          <w:p w:rsidR="00071C70" w:rsidRDefault="00071C70">
            <w:pPr>
              <w:pStyle w:val="ConsPlusNormal"/>
            </w:pPr>
            <w:r>
              <w:t>опухоли легкого (I-III стадия)</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радиочастотная термоаблация периферической злокачественной опухоли легкого</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C37, C08.1, C38.2, C38.3, C78.1</w:t>
            </w:r>
          </w:p>
        </w:tc>
        <w:tc>
          <w:tcPr>
            <w:tcW w:w="3175" w:type="dxa"/>
          </w:tcPr>
          <w:p w:rsidR="00071C70" w:rsidRDefault="00071C70">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C38.4, C38.8, C45, C78.2</w:t>
            </w:r>
          </w:p>
        </w:tc>
        <w:tc>
          <w:tcPr>
            <w:tcW w:w="3175" w:type="dxa"/>
          </w:tcPr>
          <w:p w:rsidR="00071C70" w:rsidRDefault="00071C70">
            <w:pPr>
              <w:pStyle w:val="ConsPlusNormal"/>
            </w:pPr>
            <w:r>
              <w:t>опухоль плевры. Распространенное поражение плевры. Мезотелиома плевры. Метастатическое поражение плевры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пролонгированная внутриплевральная гипертермическая хемиоперфузия, фотодинамическая терапия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 xml:space="preserve">C40.0, C40.1, </w:t>
            </w:r>
            <w:r>
              <w:lastRenderedPageBreak/>
              <w:t>C40.2, C40.3, C40.8, C40.9, C41.2, C41.3, C41.4, C41.8, C41.9, C79.5, C43.5</w:t>
            </w:r>
          </w:p>
        </w:tc>
        <w:tc>
          <w:tcPr>
            <w:tcW w:w="3175" w:type="dxa"/>
            <w:vMerge w:val="restart"/>
            <w:tcBorders>
              <w:bottom w:val="nil"/>
            </w:tcBorders>
          </w:tcPr>
          <w:p w:rsidR="00071C70" w:rsidRDefault="00071C70">
            <w:pPr>
              <w:pStyle w:val="ConsPlusNormal"/>
            </w:pPr>
            <w:r>
              <w:lastRenderedPageBreak/>
              <w:t xml:space="preserve">первичные злокачественные </w:t>
            </w:r>
            <w:r>
              <w:lastRenderedPageBreak/>
              <w:t>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 xml:space="preserve">удаление тела позвонка с </w:t>
            </w:r>
            <w:r>
              <w:lastRenderedPageBreak/>
              <w:t>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ребра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ключицы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декомпрессивная ламинэктомия позвонков с фиксацией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C43, C44</w:t>
            </w:r>
          </w:p>
        </w:tc>
        <w:tc>
          <w:tcPr>
            <w:tcW w:w="3175" w:type="dxa"/>
            <w:tcBorders>
              <w:bottom w:val="nil"/>
            </w:tcBorders>
          </w:tcPr>
          <w:p w:rsidR="00071C70" w:rsidRDefault="00071C70">
            <w:pPr>
              <w:pStyle w:val="ConsPlusNormal"/>
            </w:pPr>
            <w:r>
              <w:t>злокачественные новообразования кожи</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широкое иссечение опухоли кожи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расширенное широкое иссечение опухоли кожи с реконструктивно-пластическим замещением дефекта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комбинированное широкое иссечение опухоли кожи с реконструктивно-пластическим замещением дефекта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C48</w:t>
            </w:r>
          </w:p>
        </w:tc>
        <w:tc>
          <w:tcPr>
            <w:tcW w:w="3175" w:type="dxa"/>
          </w:tcPr>
          <w:p w:rsidR="00071C70" w:rsidRDefault="00071C70">
            <w:pPr>
              <w:pStyle w:val="ConsPlusNormal"/>
            </w:pPr>
            <w:r>
              <w:t xml:space="preserve">местнораспространенные и диссеминированные формы </w:t>
            </w:r>
            <w:r>
              <w:lastRenderedPageBreak/>
              <w:t>первичных и рецидивных неорганных опухолей забрюшинного пространства</w:t>
            </w:r>
          </w:p>
        </w:tc>
        <w:tc>
          <w:tcPr>
            <w:tcW w:w="2665" w:type="dxa"/>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 xml:space="preserve">удаление первичных и рецидивных неорганных забрюшинных опухолей </w:t>
            </w:r>
            <w:r>
              <w:lastRenderedPageBreak/>
              <w:t>комбинированное</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первичных и метастатических опухолей брюшной стенки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C49.1, C49.2, C49.3, C49.5, C49.6, C47.1, C47.2, C47.3, C47.5, C43.5</w:t>
            </w:r>
          </w:p>
        </w:tc>
        <w:tc>
          <w:tcPr>
            <w:tcW w:w="3175" w:type="dxa"/>
          </w:tcPr>
          <w:p w:rsidR="00071C70" w:rsidRDefault="00071C7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изолированная гипертермическая регионарная химиоперфузия конечностей</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C50</w:t>
            </w:r>
          </w:p>
        </w:tc>
        <w:tc>
          <w:tcPr>
            <w:tcW w:w="3175" w:type="dxa"/>
            <w:tcBorders>
              <w:bottom w:val="nil"/>
            </w:tcBorders>
          </w:tcPr>
          <w:p w:rsidR="00071C70" w:rsidRDefault="00071C70">
            <w:pPr>
              <w:pStyle w:val="ConsPlusNormal"/>
            </w:pPr>
            <w:r>
              <w:t>злокачественные новообразования молочной железы (0-IV стадия)</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резекция молочной железы с определением "сторожевого" лимфоузла</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C53</w:t>
            </w:r>
          </w:p>
        </w:tc>
        <w:tc>
          <w:tcPr>
            <w:tcW w:w="3175" w:type="dxa"/>
          </w:tcPr>
          <w:p w:rsidR="00071C70" w:rsidRDefault="00071C70">
            <w:pPr>
              <w:pStyle w:val="ConsPlusNormal"/>
            </w:pPr>
            <w:r>
              <w:t>злокачественные новообразования шейки матки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расширенная экстирпация культи шейки матки</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C54</w:t>
            </w:r>
          </w:p>
        </w:tc>
        <w:tc>
          <w:tcPr>
            <w:tcW w:w="3175" w:type="dxa"/>
            <w:vMerge w:val="restart"/>
          </w:tcPr>
          <w:p w:rsidR="00071C70" w:rsidRDefault="00071C70">
            <w:pPr>
              <w:pStyle w:val="ConsPlusNormal"/>
            </w:pPr>
            <w:r>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экстирпация матки с тазовой и парааортальной лимфаденэктомией, субтотальной резекцией большого сальника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экстирпация матки с придатками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экстирпация матки с тазовой лимфаденэктомией и интраоперационной лучевой терапией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C56</w:t>
            </w:r>
          </w:p>
        </w:tc>
        <w:tc>
          <w:tcPr>
            <w:tcW w:w="3175" w:type="dxa"/>
            <w:vMerge w:val="restart"/>
            <w:tcBorders>
              <w:bottom w:val="nil"/>
            </w:tcBorders>
          </w:tcPr>
          <w:p w:rsidR="00071C70" w:rsidRDefault="00071C70">
            <w:pPr>
              <w:pStyle w:val="ConsPlusNormal"/>
            </w:pPr>
            <w:r>
              <w:t>злокачественные новообразования яичников (I-IV стадия). Рецидивы злокачественных новообразований яичников</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комбинированные циторедуктивные операции при злокачественных новообразованиях яичников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 xml:space="preserve">аднексэктомия односторонняя с резекцией контрлатерального яичника </w:t>
            </w:r>
            <w:r>
              <w:lastRenderedPageBreak/>
              <w:t>и субтотальная резекция большого сальника с интраоперационной фотодинамической терапией, фотодинамическая терапия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циторедуктивные операции при злокачественных новообразованиях яичников, фотодинамическая терапия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циторедуктивные операции с внутрибрюшной гипертермической химиотерапией</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C53, C54, C56, C57.8</w:t>
            </w:r>
          </w:p>
        </w:tc>
        <w:tc>
          <w:tcPr>
            <w:tcW w:w="3175" w:type="dxa"/>
            <w:vMerge w:val="restart"/>
          </w:tcPr>
          <w:p w:rsidR="00071C70" w:rsidRDefault="00071C70">
            <w:pPr>
              <w:pStyle w:val="ConsPlusNormal"/>
            </w:pPr>
            <w:r>
              <w:t>рецидивы злокачественного новообразования тела матки, шейки матки и яичников</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рецидивных опухолей малого таза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рецидивных опухолей малого таза, фотодинамическая терапия</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C60</w:t>
            </w:r>
          </w:p>
        </w:tc>
        <w:tc>
          <w:tcPr>
            <w:tcW w:w="3175" w:type="dxa"/>
          </w:tcPr>
          <w:p w:rsidR="00071C70" w:rsidRDefault="00071C70">
            <w:pPr>
              <w:pStyle w:val="ConsPlusNormal"/>
            </w:pPr>
            <w:r>
              <w:t>злокачественные новообразования полового члена (I-IV стадия)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ампутация полового члена, двусторонняя подвздошно-пахово-бедренная лимфаденэктомия</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C61</w:t>
            </w:r>
          </w:p>
        </w:tc>
        <w:tc>
          <w:tcPr>
            <w:tcW w:w="3175" w:type="dxa"/>
          </w:tcPr>
          <w:p w:rsidR="00071C70" w:rsidRDefault="00071C70">
            <w:pPr>
              <w:pStyle w:val="ConsPlusNormal"/>
            </w:pPr>
            <w:r>
              <w:t>локализованные злокачественные новообразования предстательной железы (I-II стадия), T1-2cN0M0</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криодеструкция опухоли предстательной железы</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C62</w:t>
            </w:r>
          </w:p>
        </w:tc>
        <w:tc>
          <w:tcPr>
            <w:tcW w:w="3175" w:type="dxa"/>
          </w:tcPr>
          <w:p w:rsidR="00071C70" w:rsidRDefault="00071C70">
            <w:pPr>
              <w:pStyle w:val="ConsPlusNormal"/>
            </w:pPr>
            <w:r>
              <w:t>злокачественные новообразования яичка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забрюшинная лимфаденэктомия</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C64</w:t>
            </w:r>
          </w:p>
        </w:tc>
        <w:tc>
          <w:tcPr>
            <w:tcW w:w="3175" w:type="dxa"/>
          </w:tcPr>
          <w:p w:rsidR="00071C70" w:rsidRDefault="00071C70">
            <w:pPr>
              <w:pStyle w:val="ConsPlusNormal"/>
            </w:pPr>
            <w:r>
              <w:t>злокачественные новообразования почки (III-IV стадия)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нефрэктомия с тромбэктомией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злокачественные новообразования почки (I-II стадия)</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криодеструкция злокачественных новообразований почки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C67</w:t>
            </w:r>
          </w:p>
        </w:tc>
        <w:tc>
          <w:tcPr>
            <w:tcW w:w="3175" w:type="dxa"/>
            <w:vMerge w:val="restart"/>
            <w:tcBorders>
              <w:bottom w:val="nil"/>
            </w:tcBorders>
          </w:tcPr>
          <w:p w:rsidR="00071C70" w:rsidRDefault="00071C70">
            <w:pPr>
              <w:pStyle w:val="ConsPlusNormal"/>
            </w:pPr>
            <w:r>
              <w:t>злокачественные новообразования мочевого пузыря (I-IV стадия)</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цистпростатвезикулэктомия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резекция мочевого пузыря с интраоперационной фотодинамической терапией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C74</w:t>
            </w:r>
          </w:p>
        </w:tc>
        <w:tc>
          <w:tcPr>
            <w:tcW w:w="3175" w:type="dxa"/>
          </w:tcPr>
          <w:p w:rsidR="00071C70" w:rsidRDefault="00071C70">
            <w:pPr>
              <w:pStyle w:val="ConsPlusNormal"/>
            </w:pPr>
            <w:r>
              <w:t>злокачественные новообразования надпочечника (I-III стадия) (T1a-T3aNxMo)</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рецидивной опухоли надпочечника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tcPr>
          <w:p w:rsidR="00071C70" w:rsidRDefault="00071C70">
            <w:pPr>
              <w:pStyle w:val="ConsPlusNormal"/>
            </w:pPr>
            <w:r>
              <w:t>злокачественные новообразования надпочечника (III-IV стадия)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расширенная адреналэктомия или адреналэктомия с резекцией соседних органов</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C78</w:t>
            </w:r>
          </w:p>
        </w:tc>
        <w:tc>
          <w:tcPr>
            <w:tcW w:w="3175" w:type="dxa"/>
            <w:tcBorders>
              <w:bottom w:val="nil"/>
            </w:tcBorders>
          </w:tcPr>
          <w:p w:rsidR="00071C70" w:rsidRDefault="00071C70">
            <w:pPr>
              <w:pStyle w:val="ConsPlusNormal"/>
            </w:pPr>
            <w:r>
              <w:t>метастатическое поражение легкого</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удаление (прецизионное, резекция легкого) множественных метастазов в легких с применением физических факторов</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изолированная регионарная гипертермическая химиоперфузия легкого</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587" w:type="dxa"/>
          </w:tcPr>
          <w:p w:rsidR="00071C70" w:rsidRDefault="00071C70">
            <w:pPr>
              <w:pStyle w:val="ConsPlusNormal"/>
            </w:pPr>
            <w:r>
              <w:t>C38, C39</w:t>
            </w:r>
          </w:p>
        </w:tc>
        <w:tc>
          <w:tcPr>
            <w:tcW w:w="3175" w:type="dxa"/>
          </w:tcPr>
          <w:p w:rsidR="00071C70" w:rsidRDefault="00071C70">
            <w:pPr>
              <w:pStyle w:val="ConsPlusNormal"/>
            </w:pPr>
            <w:r>
              <w:t>местнораспространенные опухоли органов средостения</w:t>
            </w:r>
          </w:p>
        </w:tc>
        <w:tc>
          <w:tcPr>
            <w:tcW w:w="2665" w:type="dxa"/>
          </w:tcPr>
          <w:p w:rsidR="00071C70" w:rsidRDefault="00071C70">
            <w:pPr>
              <w:pStyle w:val="ConsPlusNormal"/>
            </w:pPr>
            <w:r>
              <w:t>комбинированное лечение</w:t>
            </w:r>
          </w:p>
        </w:tc>
        <w:tc>
          <w:tcPr>
            <w:tcW w:w="396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tcBorders>
              <w:top w:val="nil"/>
              <w:bottom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val="restart"/>
          </w:tcPr>
          <w:p w:rsidR="00071C70" w:rsidRDefault="00071C70">
            <w:pPr>
              <w:pStyle w:val="ConsPlusNormal"/>
            </w:pPr>
            <w:r>
              <w:t>C50</w:t>
            </w:r>
          </w:p>
        </w:tc>
        <w:tc>
          <w:tcPr>
            <w:tcW w:w="3175" w:type="dxa"/>
            <w:vMerge w:val="restart"/>
          </w:tcPr>
          <w:p w:rsidR="00071C70" w:rsidRDefault="00071C70">
            <w:pPr>
              <w:pStyle w:val="ConsPlusNormal"/>
            </w:pPr>
            <w:r>
              <w:t>первичный рак молочной железы T1N2-3M0, T2-3N1-3M0</w:t>
            </w:r>
          </w:p>
        </w:tc>
        <w:tc>
          <w:tcPr>
            <w:tcW w:w="2665" w:type="dxa"/>
            <w:vMerge w:val="restart"/>
          </w:tcPr>
          <w:p w:rsidR="00071C70" w:rsidRDefault="00071C70">
            <w:pPr>
              <w:pStyle w:val="ConsPlusNormal"/>
            </w:pPr>
            <w:r>
              <w:t>комбинированное лечение</w:t>
            </w:r>
          </w:p>
        </w:tc>
        <w:tc>
          <w:tcPr>
            <w:tcW w:w="3969" w:type="dxa"/>
          </w:tcPr>
          <w:p w:rsidR="00071C70" w:rsidRDefault="00071C70">
            <w:pPr>
              <w:pStyle w:val="ConsPlusNormal"/>
            </w:pPr>
            <w:r>
              <w:t>послеоперационная химиотерапия с проведением хирургического вмешательства в течение одной госпитализации</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tcBorders>
          </w:tcPr>
          <w:p w:rsidR="00071C70" w:rsidRDefault="00071C70"/>
        </w:tc>
      </w:tr>
      <w:tr w:rsidR="00071C70">
        <w:tc>
          <w:tcPr>
            <w:tcW w:w="1114" w:type="dxa"/>
            <w:vMerge w:val="restart"/>
            <w:tcBorders>
              <w:bottom w:val="nil"/>
            </w:tcBorders>
          </w:tcPr>
          <w:p w:rsidR="00071C70" w:rsidRDefault="00071C70">
            <w:pPr>
              <w:pStyle w:val="ConsPlusNormal"/>
            </w:pPr>
            <w:r>
              <w:t>17</w:t>
            </w:r>
          </w:p>
        </w:tc>
        <w:tc>
          <w:tcPr>
            <w:tcW w:w="3515" w:type="dxa"/>
            <w:vMerge w:val="restart"/>
            <w:tcBorders>
              <w:bottom w:val="nil"/>
            </w:tcBorders>
          </w:tcPr>
          <w:p w:rsidR="00071C70" w:rsidRDefault="00071C70">
            <w:pPr>
              <w:pStyle w:val="ConsPlusNormal"/>
            </w:pPr>
            <w:r>
              <w:t xml:space="preserve">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1587" w:type="dxa"/>
          </w:tcPr>
          <w:p w:rsidR="00071C70" w:rsidRDefault="00071C70">
            <w:pPr>
              <w:pStyle w:val="ConsPlusNormal"/>
            </w:pPr>
            <w:r>
              <w:lastRenderedPageBreak/>
              <w:t>C22</w:t>
            </w:r>
          </w:p>
        </w:tc>
        <w:tc>
          <w:tcPr>
            <w:tcW w:w="3175" w:type="dxa"/>
          </w:tcPr>
          <w:p w:rsidR="00071C70" w:rsidRDefault="00071C70">
            <w:pPr>
              <w:pStyle w:val="ConsPlusNormal"/>
            </w:pPr>
            <w:r>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высокоинтенсивная фокусированная ультразвуковая терапия (HIFU)</w:t>
            </w:r>
          </w:p>
        </w:tc>
        <w:tc>
          <w:tcPr>
            <w:tcW w:w="1928" w:type="dxa"/>
            <w:tcBorders>
              <w:bottom w:val="nil"/>
            </w:tcBorders>
          </w:tcPr>
          <w:p w:rsidR="00071C70" w:rsidRDefault="00071C70">
            <w:pPr>
              <w:pStyle w:val="ConsPlusNormal"/>
            </w:pPr>
            <w:r>
              <w:t>104766,90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C25</w:t>
            </w:r>
          </w:p>
        </w:tc>
        <w:tc>
          <w:tcPr>
            <w:tcW w:w="3175" w:type="dxa"/>
          </w:tcPr>
          <w:p w:rsidR="00071C70" w:rsidRDefault="00071C70">
            <w:pPr>
              <w:pStyle w:val="ConsPlusNormal"/>
            </w:pPr>
            <w:r>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C40, C41</w:t>
            </w:r>
          </w:p>
        </w:tc>
        <w:tc>
          <w:tcPr>
            <w:tcW w:w="3175" w:type="dxa"/>
          </w:tcPr>
          <w:p w:rsidR="00071C70" w:rsidRDefault="00071C70">
            <w:pPr>
              <w:pStyle w:val="ConsPlusNormal"/>
            </w:pPr>
            <w:r>
              <w:t>метастатическое поражение костей</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высокоинтенсивная фокусированная ультразвуковая терапия (HIFU) при злокачественных новообразованиях костей</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C48, C49</w:t>
            </w:r>
          </w:p>
        </w:tc>
        <w:tc>
          <w:tcPr>
            <w:tcW w:w="3175" w:type="dxa"/>
          </w:tcPr>
          <w:p w:rsidR="00071C70" w:rsidRDefault="00071C70">
            <w:pPr>
              <w:pStyle w:val="ConsPlusNormal"/>
            </w:pPr>
            <w:r>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C50, C67, C74, C73</w:t>
            </w:r>
          </w:p>
        </w:tc>
        <w:tc>
          <w:tcPr>
            <w:tcW w:w="3175" w:type="dxa"/>
          </w:tcPr>
          <w:p w:rsidR="00071C70" w:rsidRDefault="00071C70">
            <w:pPr>
              <w:pStyle w:val="ConsPlusNormal"/>
            </w:pPr>
            <w: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w:t>
            </w:r>
            <w:r>
              <w:lastRenderedPageBreak/>
              <w:t>Функционально неоперабельные пациенты</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C61</w:t>
            </w:r>
          </w:p>
        </w:tc>
        <w:tc>
          <w:tcPr>
            <w:tcW w:w="3175" w:type="dxa"/>
          </w:tcPr>
          <w:p w:rsidR="00071C70" w:rsidRDefault="00071C70">
            <w:pPr>
              <w:pStyle w:val="ConsPlusNormal"/>
            </w:pPr>
            <w:r>
              <w:t>локализованные злокачественные новообразования предстательной железы (I-II стадия (T1-2cN0M0)</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высокоинтенсивная фокусированная ультразвуковая терапия (HIFU) при злокачественных новообразованиях простаты</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18</w:t>
            </w:r>
          </w:p>
        </w:tc>
        <w:tc>
          <w:tcPr>
            <w:tcW w:w="3515" w:type="dxa"/>
          </w:tcPr>
          <w:p w:rsidR="00071C70" w:rsidRDefault="00071C70">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87" w:type="dxa"/>
          </w:tcPr>
          <w:p w:rsidR="00071C70" w:rsidRDefault="00071C70">
            <w:pPr>
              <w:pStyle w:val="ConsPlusNormal"/>
            </w:pPr>
            <w:r>
              <w:t>C81-C90, C91.0, C91.5-C91.9, C92, C93, C94.0, C94.2-C94.7, C95, C96.9, C00-C14, C15-C21, C22, C23-C26, C30-C32, C34, C37, C38, C39, C40, C41, C45, C46, C47, C48, C49, C51-C58, C60, C61, C62, C63, C64, C65, C66, C67, C68, C69, C71, C72, C73, C74, C75, C76, C77, C78, C79</w:t>
            </w:r>
          </w:p>
        </w:tc>
        <w:tc>
          <w:tcPr>
            <w:tcW w:w="3175" w:type="dxa"/>
          </w:tcPr>
          <w:p w:rsidR="00071C70" w:rsidRDefault="00071C70">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w:t>
            </w:r>
            <w:r>
              <w:lastRenderedPageBreak/>
              <w:t>злокачественная фиброзная гистиоцитома, саркомы мягких тканей, ретинобластома, опухоли параменингеальной области). Высокий риск</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928" w:type="dxa"/>
          </w:tcPr>
          <w:p w:rsidR="00071C70" w:rsidRDefault="00071C70">
            <w:pPr>
              <w:pStyle w:val="ConsPlusNormal"/>
            </w:pPr>
            <w:r>
              <w:t>136535,82</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Оториноларингология</w:t>
            </w:r>
          </w:p>
        </w:tc>
      </w:tr>
      <w:tr w:rsidR="00071C70">
        <w:tc>
          <w:tcPr>
            <w:tcW w:w="1114" w:type="dxa"/>
            <w:vMerge w:val="restart"/>
            <w:tcBorders>
              <w:bottom w:val="nil"/>
            </w:tcBorders>
          </w:tcPr>
          <w:p w:rsidR="00071C70" w:rsidRDefault="00071C70">
            <w:pPr>
              <w:pStyle w:val="ConsPlusNormal"/>
            </w:pPr>
            <w:r>
              <w:t>19</w:t>
            </w:r>
          </w:p>
        </w:tc>
        <w:tc>
          <w:tcPr>
            <w:tcW w:w="3515" w:type="dxa"/>
            <w:vMerge w:val="restart"/>
            <w:tcBorders>
              <w:bottom w:val="nil"/>
            </w:tcBorders>
          </w:tcPr>
          <w:p w:rsidR="00071C70" w:rsidRDefault="00071C70">
            <w:pPr>
              <w:pStyle w:val="ConsPlusNormal"/>
            </w:pPr>
            <w:r>
              <w:t>Реконструктивные операции на звукопроводящем аппарате среднего уха</w:t>
            </w:r>
          </w:p>
        </w:tc>
        <w:tc>
          <w:tcPr>
            <w:tcW w:w="1587" w:type="dxa"/>
            <w:vMerge w:val="restart"/>
            <w:tcBorders>
              <w:bottom w:val="nil"/>
            </w:tcBorders>
          </w:tcPr>
          <w:p w:rsidR="00071C70" w:rsidRDefault="00071C70">
            <w:pPr>
              <w:pStyle w:val="ConsPlusNormal"/>
            </w:pPr>
            <w:r>
              <w:t>H66.1, H66.2, Q16, H80.0, H80.1, H80.9, H74.1, H74.2, H74.3, H90</w:t>
            </w:r>
          </w:p>
        </w:tc>
        <w:tc>
          <w:tcPr>
            <w:tcW w:w="3175" w:type="dxa"/>
            <w:vMerge w:val="restart"/>
            <w:tcBorders>
              <w:bottom w:val="nil"/>
            </w:tcBorders>
          </w:tcPr>
          <w:p w:rsidR="00071C70" w:rsidRDefault="00071C70">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928" w:type="dxa"/>
            <w:tcBorders>
              <w:bottom w:val="nil"/>
            </w:tcBorders>
          </w:tcPr>
          <w:p w:rsidR="00071C70" w:rsidRDefault="00071C70">
            <w:pPr>
              <w:pStyle w:val="ConsPlusNormal"/>
            </w:pPr>
            <w:r>
              <w:t>116354,14</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 xml:space="preserve">слухоулучшающие операции с применением частично </w:t>
            </w:r>
            <w:r>
              <w:lastRenderedPageBreak/>
              <w:t>имплантируемого устройства костной проводимости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H74.1, H74.2, H74.3, H90</w:t>
            </w:r>
          </w:p>
        </w:tc>
        <w:tc>
          <w:tcPr>
            <w:tcW w:w="3175" w:type="dxa"/>
            <w:vMerge w:val="restart"/>
            <w:tcBorders>
              <w:bottom w:val="nil"/>
            </w:tcBorders>
          </w:tcPr>
          <w:p w:rsidR="00071C70" w:rsidRDefault="00071C70">
            <w:pPr>
              <w:pStyle w:val="ConsPlusNormal"/>
            </w:pPr>
            <w:r>
              <w:t>адгезивная болезнь среднего уха. Разрыв и дислокация слуховых косточек</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слухоулучшающие операции с применением имплантата среднего уха</w:t>
            </w:r>
          </w:p>
        </w:tc>
        <w:tc>
          <w:tcPr>
            <w:tcW w:w="1928" w:type="dxa"/>
            <w:tcBorders>
              <w:top w:val="nil"/>
            </w:tcBorders>
          </w:tcPr>
          <w:p w:rsidR="00071C70" w:rsidRDefault="00071C70">
            <w:pPr>
              <w:pStyle w:val="ConsPlusNormal"/>
            </w:pPr>
          </w:p>
        </w:tc>
      </w:tr>
      <w:tr w:rsidR="00071C70">
        <w:tc>
          <w:tcPr>
            <w:tcW w:w="1114" w:type="dxa"/>
            <w:vMerge w:val="restart"/>
            <w:tcBorders>
              <w:bottom w:val="nil"/>
            </w:tcBorders>
          </w:tcPr>
          <w:p w:rsidR="00071C70" w:rsidRDefault="00071C70">
            <w:pPr>
              <w:pStyle w:val="ConsPlusNormal"/>
            </w:pPr>
            <w:r>
              <w:t>20</w:t>
            </w:r>
          </w:p>
        </w:tc>
        <w:tc>
          <w:tcPr>
            <w:tcW w:w="3515" w:type="dxa"/>
            <w:vMerge w:val="restart"/>
            <w:tcBorders>
              <w:bottom w:val="nil"/>
            </w:tcBorders>
          </w:tcPr>
          <w:p w:rsidR="00071C70" w:rsidRDefault="00071C70">
            <w:pPr>
              <w:pStyle w:val="ConsPlusNormal"/>
            </w:pPr>
            <w:r>
              <w:t>Хирургическое лечение болезни Меньера и других нарушений вестибулярной функции</w:t>
            </w:r>
          </w:p>
        </w:tc>
        <w:tc>
          <w:tcPr>
            <w:tcW w:w="1587" w:type="dxa"/>
            <w:vMerge w:val="restart"/>
          </w:tcPr>
          <w:p w:rsidR="00071C70" w:rsidRDefault="00071C70">
            <w:pPr>
              <w:pStyle w:val="ConsPlusNormal"/>
            </w:pPr>
            <w:r>
              <w:t>H81.0, H81.1, H81.2</w:t>
            </w:r>
          </w:p>
        </w:tc>
        <w:tc>
          <w:tcPr>
            <w:tcW w:w="3175" w:type="dxa"/>
            <w:vMerge w:val="restart"/>
          </w:tcPr>
          <w:p w:rsidR="00071C70" w:rsidRDefault="00071C70">
            <w:pPr>
              <w:pStyle w:val="ConsPlusNormal"/>
            </w:pPr>
            <w:r>
              <w:t>болезнь Меньера. Доброкачественное пароксизмальное головокружение. Вестибулярный нейронит. Фистула лабиринта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селективная нейротомия</w:t>
            </w:r>
          </w:p>
        </w:tc>
        <w:tc>
          <w:tcPr>
            <w:tcW w:w="1928" w:type="dxa"/>
            <w:vMerge w:val="restart"/>
            <w:tcBorders>
              <w:bottom w:val="nil"/>
            </w:tcBorders>
          </w:tcPr>
          <w:p w:rsidR="00071C70" w:rsidRDefault="00071C70">
            <w:pPr>
              <w:pStyle w:val="ConsPlusNormal"/>
            </w:pPr>
            <w:r>
              <w:t>69686,25</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деструктивные микрохирургические вмешательства на структурах внутреннего уха с применением лучевой техники</w:t>
            </w:r>
          </w:p>
        </w:tc>
        <w:tc>
          <w:tcPr>
            <w:tcW w:w="1928" w:type="dxa"/>
            <w:vMerge/>
            <w:tcBorders>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H81.1, H81.2</w:t>
            </w:r>
          </w:p>
        </w:tc>
        <w:tc>
          <w:tcPr>
            <w:tcW w:w="3175" w:type="dxa"/>
          </w:tcPr>
          <w:p w:rsidR="00071C70" w:rsidRDefault="00071C70">
            <w:pPr>
              <w:pStyle w:val="ConsPlusNormal"/>
            </w:pPr>
            <w:r>
              <w:t>доброкачественное пароксизмальное головокружение. Вестибулярный нейронит. Фистула лабиринта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 xml:space="preserve">Хирургическое лечение доброкачественных новообразований околоносовых пазух, основания черепа и </w:t>
            </w:r>
            <w:r>
              <w:lastRenderedPageBreak/>
              <w:t>среднего уха</w:t>
            </w:r>
          </w:p>
        </w:tc>
        <w:tc>
          <w:tcPr>
            <w:tcW w:w="1587" w:type="dxa"/>
          </w:tcPr>
          <w:p w:rsidR="00071C70" w:rsidRDefault="00071C70">
            <w:pPr>
              <w:pStyle w:val="ConsPlusNormal"/>
            </w:pPr>
            <w:r>
              <w:lastRenderedPageBreak/>
              <w:t>J32.3</w:t>
            </w:r>
          </w:p>
        </w:tc>
        <w:tc>
          <w:tcPr>
            <w:tcW w:w="3175" w:type="dxa"/>
          </w:tcPr>
          <w:p w:rsidR="00071C70" w:rsidRDefault="00071C70">
            <w:pPr>
              <w:pStyle w:val="ConsPlusNormal"/>
            </w:pPr>
            <w:r>
              <w:t>доброкачественное новообразование полости носа и придаточных пазух носа, пазух клиновидной кости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 xml:space="preserve">удаление новообразования с применением эндоскопической, навигационной техники и эндоваскулярной эмболизации сосудов </w:t>
            </w:r>
            <w:r>
              <w:lastRenderedPageBreak/>
              <w:t>микроэмболами и при помощи адгезивного агента</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Реконструктивно-пластическое восстановление функции гортани и трахеи</w:t>
            </w:r>
          </w:p>
        </w:tc>
        <w:tc>
          <w:tcPr>
            <w:tcW w:w="1587" w:type="dxa"/>
            <w:vMerge w:val="restart"/>
          </w:tcPr>
          <w:p w:rsidR="00071C70" w:rsidRDefault="00071C70">
            <w:pPr>
              <w:pStyle w:val="ConsPlusNormal"/>
            </w:pPr>
            <w:r>
              <w:t>J38.6, D14.1, D14.2, J38.0, J38.3, R49.0, R49.1</w:t>
            </w:r>
          </w:p>
        </w:tc>
        <w:tc>
          <w:tcPr>
            <w:tcW w:w="3175" w:type="dxa"/>
            <w:vMerge w:val="restart"/>
          </w:tcPr>
          <w:p w:rsidR="00071C70" w:rsidRDefault="00071C70">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новообразования или рубца гортани и трахеи с использованием микрохирургической и лучевой техники</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J38.3, R49.0, R49.1</w:t>
            </w:r>
          </w:p>
        </w:tc>
        <w:tc>
          <w:tcPr>
            <w:tcW w:w="3175" w:type="dxa"/>
            <w:tcBorders>
              <w:bottom w:val="nil"/>
            </w:tcBorders>
          </w:tcPr>
          <w:p w:rsidR="00071C70" w:rsidRDefault="00071C70">
            <w:pPr>
              <w:pStyle w:val="ConsPlusNormal"/>
            </w:pPr>
            <w:r>
              <w:t>другие болезни голосовых складок. Дисфония. Афония</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Хирургические вмешательства на околоносовых пазухах, требующие реконструкции лицевого скелета</w:t>
            </w:r>
          </w:p>
        </w:tc>
        <w:tc>
          <w:tcPr>
            <w:tcW w:w="1587" w:type="dxa"/>
          </w:tcPr>
          <w:p w:rsidR="00071C70" w:rsidRDefault="00071C70">
            <w:pPr>
              <w:pStyle w:val="ConsPlusNormal"/>
            </w:pPr>
            <w:r>
              <w:t>T90.2, T90.4, D14.0</w:t>
            </w:r>
          </w:p>
        </w:tc>
        <w:tc>
          <w:tcPr>
            <w:tcW w:w="3175" w:type="dxa"/>
          </w:tcPr>
          <w:p w:rsidR="00071C70" w:rsidRDefault="00071C70">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Офтальмология</w:t>
            </w:r>
          </w:p>
        </w:tc>
      </w:tr>
      <w:tr w:rsidR="00071C70">
        <w:tc>
          <w:tcPr>
            <w:tcW w:w="1114" w:type="dxa"/>
            <w:vMerge w:val="restart"/>
            <w:tcBorders>
              <w:bottom w:val="nil"/>
            </w:tcBorders>
          </w:tcPr>
          <w:p w:rsidR="00071C70" w:rsidRDefault="00071C70">
            <w:pPr>
              <w:pStyle w:val="ConsPlusNormal"/>
            </w:pPr>
            <w:r>
              <w:lastRenderedPageBreak/>
              <w:t>21</w:t>
            </w:r>
          </w:p>
        </w:tc>
        <w:tc>
          <w:tcPr>
            <w:tcW w:w="3515" w:type="dxa"/>
            <w:vMerge w:val="restart"/>
            <w:tcBorders>
              <w:bottom w:val="nil"/>
            </w:tcBorders>
          </w:tcPr>
          <w:p w:rsidR="00071C70" w:rsidRDefault="00071C70">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87" w:type="dxa"/>
            <w:vMerge w:val="restart"/>
            <w:tcBorders>
              <w:bottom w:val="nil"/>
            </w:tcBorders>
          </w:tcPr>
          <w:p w:rsidR="00071C70" w:rsidRDefault="00071C70">
            <w:pPr>
              <w:pStyle w:val="ConsPlusNormal"/>
            </w:pPr>
            <w:r>
              <w:t>H26.0-H26.4, Н40.1-H40.8, Q15.0</w:t>
            </w:r>
          </w:p>
        </w:tc>
        <w:tc>
          <w:tcPr>
            <w:tcW w:w="3175" w:type="dxa"/>
            <w:vMerge w:val="restart"/>
            <w:tcBorders>
              <w:bottom w:val="nil"/>
            </w:tcBorders>
          </w:tcPr>
          <w:p w:rsidR="00071C70" w:rsidRDefault="00071C7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665" w:type="dxa"/>
            <w:vMerge w:val="restart"/>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928" w:type="dxa"/>
            <w:tcBorders>
              <w:bottom w:val="nil"/>
            </w:tcBorders>
          </w:tcPr>
          <w:p w:rsidR="00071C70" w:rsidRDefault="00071C70">
            <w:pPr>
              <w:pStyle w:val="ConsPlusNormal"/>
            </w:pPr>
            <w:r>
              <w:t>72676,09</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синустрабекулэктомия с имплантацией различных моделей дренажей с задней трепанацией склеры</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подшивание цилиарного тела с задней трепанацией склеры</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вискоканалостомия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микроинвазивная интрасклеральная диатермостомия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микроинвазивная хирургия шлеммова канала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удаление вторичной катаракты с реконструкцией задней камеры с имплантацией интраокулярной линзы</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имплантация антиглаукоматозного дренажа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модифицированная синустрабекулэктомия с имплантацией антиглаукоматозного дренажа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w:t>
            </w:r>
            <w:r>
              <w:lastRenderedPageBreak/>
              <w:t>патологии различного генеза</w:t>
            </w:r>
          </w:p>
        </w:tc>
        <w:tc>
          <w:tcPr>
            <w:tcW w:w="1587" w:type="dxa"/>
            <w:vMerge w:val="restart"/>
          </w:tcPr>
          <w:p w:rsidR="00071C70" w:rsidRDefault="00071C70">
            <w:pPr>
              <w:pStyle w:val="ConsPlusNormal"/>
            </w:pPr>
            <w:r>
              <w:lastRenderedPageBreak/>
              <w:t xml:space="preserve">E10.3, E11.3, H25.0-H25.9, H26.0-H26.4, H27.0, H28, H30.0-H30.9, H31.3, H32.8, </w:t>
            </w:r>
            <w:r>
              <w:lastRenderedPageBreak/>
              <w:t>H33.0-H33.5, H34.8, H35.2-H35.4, H36.8, H43.1, H43.3, H44.0, H44.1</w:t>
            </w:r>
          </w:p>
        </w:tc>
        <w:tc>
          <w:tcPr>
            <w:tcW w:w="3175" w:type="dxa"/>
            <w:vMerge w:val="restart"/>
          </w:tcPr>
          <w:p w:rsidR="00071C70" w:rsidRDefault="00071C70">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w:t>
            </w:r>
            <w:r>
              <w:lastRenderedPageBreak/>
              <w:t xml:space="preserve">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r>
              <w:lastRenderedPageBreak/>
              <w:t>эндовитреальных вмешательств у взрослых и детей. Возрастная макулярная дегенерация, влажная форма, в том числе с осложнениями</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 xml:space="preserve">реконструкция передней камеры, включая лазерную экстракцию, </w:t>
            </w:r>
            <w:r>
              <w:lastRenderedPageBreak/>
              <w:t>осложненной катаракты с имплантацией эластичной интраокулярной линзы</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87" w:type="dxa"/>
            <w:vMerge w:val="restart"/>
          </w:tcPr>
          <w:p w:rsidR="00071C70" w:rsidRDefault="00071C70">
            <w:pPr>
              <w:pStyle w:val="ConsPlusNormal"/>
            </w:pPr>
            <w:r>
              <w:t>H02.0-H02.5, H04.0-H04.6, H05.0-H05.5, H11.2, H21.5, H27.0, H27.1, H26.0-H26.9, H31.3, H40.3, S00.1, S00.2, S02.30, S02.31, S02.80, S02.81, S04.0-S04.5, S05.0-S05.9, T26.0-T26.9, H44.0-H44.8, T85.2, T85.3, T90.4, T95.0, T95.8</w:t>
            </w:r>
          </w:p>
        </w:tc>
        <w:tc>
          <w:tcPr>
            <w:tcW w:w="3175" w:type="dxa"/>
            <w:vMerge w:val="restart"/>
          </w:tcPr>
          <w:p w:rsidR="00071C70" w:rsidRDefault="00071C70">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w:t>
            </w:r>
            <w:r>
              <w:lastRenderedPageBreak/>
              <w:t>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иридоциклосклерэктомия при посттравматической глаукоме</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имплантация дренажа при посттравматической глаукоме</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исправление травматического косоглазия с пластикой экстраокулярных мышц</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факоаспирация травматической катаракты с имплантацией различных моделей интраокулярной линзы</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87" w:type="dxa"/>
            <w:vMerge w:val="restart"/>
            <w:tcBorders>
              <w:bottom w:val="nil"/>
            </w:tcBorders>
          </w:tcPr>
          <w:p w:rsidR="00071C70" w:rsidRDefault="00071C70">
            <w:pPr>
              <w:pStyle w:val="ConsPlusNormal"/>
            </w:pPr>
            <w:r>
              <w:t>C43.1, C44.1, C69, C72.3, D31.5, D31.6, Q10.7, Q11.0-Q11.2</w:t>
            </w:r>
          </w:p>
        </w:tc>
        <w:tc>
          <w:tcPr>
            <w:tcW w:w="3175" w:type="dxa"/>
            <w:vMerge w:val="restart"/>
            <w:tcBorders>
              <w:bottom w:val="nil"/>
            </w:tcBorders>
          </w:tcPr>
          <w:p w:rsidR="00071C70" w:rsidRDefault="00071C70">
            <w:pPr>
              <w:pStyle w:val="ConsPlusNormal"/>
            </w:pPr>
            <w: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665" w:type="dxa"/>
            <w:vMerge w:val="restart"/>
            <w:tcBorders>
              <w:bottom w:val="nil"/>
            </w:tcBorders>
          </w:tcPr>
          <w:p w:rsidR="00071C70" w:rsidRDefault="00071C70">
            <w:pPr>
              <w:pStyle w:val="ConsPlusNormal"/>
            </w:pPr>
            <w:r>
              <w:t>комбинированное лечение</w:t>
            </w:r>
          </w:p>
        </w:tc>
        <w:tc>
          <w:tcPr>
            <w:tcW w:w="3969" w:type="dxa"/>
          </w:tcPr>
          <w:p w:rsidR="00071C70" w:rsidRDefault="00071C70">
            <w:pPr>
              <w:pStyle w:val="ConsPlusNormal"/>
            </w:pPr>
            <w:r>
              <w:t>реконструктивные операции на экстраокулярных мышцах при новообразованиях орбиты</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отсроченная реконструкция леватора при новообразованиях орбиты</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тонкоигольная аспирационная биопсия новообразований глаза и орбиты</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подшивание танталовых скрепок при новообразованиях глаза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отграничительная и (или) разрушающая лазеркоагуляция при новообразованиях глаза</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радиоэксцизия с лазериспарением при новообразованиях придаточного аппарата глаза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лазерэксцизия, в том числе с лазериспарением, при новообразованиях придаточного аппарата глаза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погружная диатермокоагуляция при новообразованиях придаточного аппарата глаза</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87" w:type="dxa"/>
            <w:vMerge w:val="restart"/>
          </w:tcPr>
          <w:p w:rsidR="00071C70" w:rsidRDefault="00071C70">
            <w:pPr>
              <w:pStyle w:val="ConsPlusNormal"/>
            </w:pPr>
            <w:r>
              <w:t>H35.2</w:t>
            </w:r>
          </w:p>
        </w:tc>
        <w:tc>
          <w:tcPr>
            <w:tcW w:w="3175" w:type="dxa"/>
            <w:vMerge w:val="restart"/>
          </w:tcPr>
          <w:p w:rsidR="00071C70" w:rsidRDefault="00071C70">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665" w:type="dxa"/>
            <w:vMerge w:val="restart"/>
          </w:tcPr>
          <w:p w:rsidR="00071C70" w:rsidRDefault="00071C70">
            <w:pPr>
              <w:pStyle w:val="ConsPlusNormal"/>
            </w:pPr>
            <w:r>
              <w:t>хирургическое и (или) лучевое лечение</w:t>
            </w:r>
          </w:p>
        </w:tc>
        <w:tc>
          <w:tcPr>
            <w:tcW w:w="3969" w:type="dxa"/>
          </w:tcPr>
          <w:p w:rsidR="00071C70" w:rsidRDefault="00071C70">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928" w:type="dxa"/>
            <w:vMerge/>
            <w:tcBorders>
              <w:top w:val="nil"/>
              <w:bottom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диодная транссклеральная фотокоагуляция, в том числе с криокоагуляцией сетчатки</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криокоагуляция сетчатки</w:t>
            </w:r>
          </w:p>
        </w:tc>
        <w:tc>
          <w:tcPr>
            <w:tcW w:w="1928" w:type="dxa"/>
            <w:vMerge/>
            <w:tcBorders>
              <w:top w:val="nil"/>
            </w:tcBorders>
          </w:tcPr>
          <w:p w:rsidR="00071C70" w:rsidRDefault="00071C70"/>
        </w:tc>
      </w:tr>
      <w:tr w:rsidR="00071C70">
        <w:tc>
          <w:tcPr>
            <w:tcW w:w="1114" w:type="dxa"/>
            <w:vMerge w:val="restart"/>
          </w:tcPr>
          <w:p w:rsidR="00071C70" w:rsidRDefault="00071C70">
            <w:pPr>
              <w:pStyle w:val="ConsPlusNormal"/>
            </w:pPr>
            <w:r>
              <w:t>22</w:t>
            </w:r>
          </w:p>
        </w:tc>
        <w:tc>
          <w:tcPr>
            <w:tcW w:w="3515" w:type="dxa"/>
            <w:vMerge w:val="restart"/>
          </w:tcPr>
          <w:p w:rsidR="00071C70" w:rsidRDefault="00071C70">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87" w:type="dxa"/>
            <w:vMerge w:val="restart"/>
          </w:tcPr>
          <w:p w:rsidR="00071C70" w:rsidRDefault="00071C70">
            <w:pPr>
              <w:pStyle w:val="ConsPlusNormal"/>
            </w:pPr>
            <w:r>
              <w:lastRenderedPageBreak/>
              <w:t xml:space="preserve">H26.0, H26.1, H26.2, H26.4, H27.0, H33.0, H33.2-33.5, H35.1, H40.3, H40.4, H40.5, </w:t>
            </w:r>
            <w:r>
              <w:lastRenderedPageBreak/>
              <w:t>H43.1, H43.3, H49.9, Q10.0, Q10.1, Q10.4-Q10.7, Q11.1, Q12.0, Q12.1, Q 12.3, Q12.4, Q12.8, Q13.0, Q13.3, Q13.4, Q13.8, Q14.0, Q14.1, Q14.3, Q15.0, H02.0-H02.5, H04.5, H05.3, H11.2</w:t>
            </w:r>
          </w:p>
        </w:tc>
        <w:tc>
          <w:tcPr>
            <w:tcW w:w="3175" w:type="dxa"/>
            <w:vMerge w:val="restart"/>
          </w:tcPr>
          <w:p w:rsidR="00071C70" w:rsidRDefault="00071C70">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w:t>
            </w:r>
            <w:r>
              <w:lastRenderedPageBreak/>
              <w:t>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устранение врожденного птоза верхнего века подвешиванием или укорочением леватора</w:t>
            </w:r>
          </w:p>
        </w:tc>
        <w:tc>
          <w:tcPr>
            <w:tcW w:w="1928" w:type="dxa"/>
            <w:tcBorders>
              <w:bottom w:val="nil"/>
            </w:tcBorders>
          </w:tcPr>
          <w:p w:rsidR="00071C70" w:rsidRDefault="00071C70">
            <w:pPr>
              <w:pStyle w:val="ConsPlusNormal"/>
            </w:pPr>
            <w:r>
              <w:t>89258,83</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исправление косоглазия с пластикой экстраокулярных мышц</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Педиатрия</w:t>
            </w:r>
          </w:p>
        </w:tc>
      </w:tr>
      <w:tr w:rsidR="00071C70">
        <w:tc>
          <w:tcPr>
            <w:tcW w:w="1114" w:type="dxa"/>
            <w:tcBorders>
              <w:bottom w:val="nil"/>
            </w:tcBorders>
          </w:tcPr>
          <w:p w:rsidR="00071C70" w:rsidRDefault="00071C70">
            <w:pPr>
              <w:pStyle w:val="ConsPlusNormal"/>
            </w:pPr>
            <w:r>
              <w:lastRenderedPageBreak/>
              <w:t>23</w:t>
            </w:r>
          </w:p>
        </w:tc>
        <w:tc>
          <w:tcPr>
            <w:tcW w:w="3515" w:type="dxa"/>
            <w:tcBorders>
              <w:bottom w:val="nil"/>
            </w:tcBorders>
          </w:tcPr>
          <w:p w:rsidR="00071C70" w:rsidRDefault="00071C70">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87" w:type="dxa"/>
          </w:tcPr>
          <w:p w:rsidR="00071C70" w:rsidRDefault="00071C70">
            <w:pPr>
              <w:pStyle w:val="ConsPlusNormal"/>
            </w:pPr>
            <w:r>
              <w:t>E83.0</w:t>
            </w:r>
          </w:p>
        </w:tc>
        <w:tc>
          <w:tcPr>
            <w:tcW w:w="3175" w:type="dxa"/>
          </w:tcPr>
          <w:p w:rsidR="00071C70" w:rsidRDefault="00071C70">
            <w:pPr>
              <w:pStyle w:val="ConsPlusNormal"/>
            </w:pPr>
            <w:r>
              <w:t>болезнь Вильсона</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928" w:type="dxa"/>
            <w:tcBorders>
              <w:bottom w:val="nil"/>
            </w:tcBorders>
          </w:tcPr>
          <w:p w:rsidR="00071C70" w:rsidRDefault="00071C70">
            <w:pPr>
              <w:pStyle w:val="ConsPlusNormal"/>
            </w:pPr>
            <w:r>
              <w:t>83716,55</w:t>
            </w: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K90.0, K90.4, K90.8, K90.9, K63.8, E73, E74.3</w:t>
            </w:r>
          </w:p>
        </w:tc>
        <w:tc>
          <w:tcPr>
            <w:tcW w:w="3175" w:type="dxa"/>
          </w:tcPr>
          <w:p w:rsidR="00071C70" w:rsidRDefault="00071C70">
            <w:pPr>
              <w:pStyle w:val="ConsPlusNormal"/>
            </w:pPr>
            <w:r>
              <w:t>тяжелые формы мальабсорбции</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E75.5</w:t>
            </w:r>
          </w:p>
        </w:tc>
        <w:tc>
          <w:tcPr>
            <w:tcW w:w="3175" w:type="dxa"/>
          </w:tcPr>
          <w:p w:rsidR="00071C70" w:rsidRDefault="00071C70">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Поликомпонентное иммуносупрессивное лечение локальных и распространенных форм системного склероза</w:t>
            </w:r>
          </w:p>
        </w:tc>
        <w:tc>
          <w:tcPr>
            <w:tcW w:w="1587" w:type="dxa"/>
          </w:tcPr>
          <w:p w:rsidR="00071C70" w:rsidRDefault="00071C70">
            <w:pPr>
              <w:pStyle w:val="ConsPlusNormal"/>
            </w:pPr>
            <w:r>
              <w:t>M34</w:t>
            </w:r>
          </w:p>
        </w:tc>
        <w:tc>
          <w:tcPr>
            <w:tcW w:w="3175" w:type="dxa"/>
          </w:tcPr>
          <w:p w:rsidR="00071C70" w:rsidRDefault="00071C70">
            <w:pPr>
              <w:pStyle w:val="ConsPlusNormal"/>
            </w:pPr>
            <w:r>
              <w:t>системный склероз (локальные и распространенные формы)</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928" w:type="dxa"/>
            <w:tcBorders>
              <w:top w:val="nil"/>
            </w:tcBorders>
          </w:tcPr>
          <w:p w:rsidR="00071C70" w:rsidRDefault="00071C70">
            <w:pPr>
              <w:pStyle w:val="ConsPlusNormal"/>
            </w:pPr>
          </w:p>
        </w:tc>
      </w:tr>
      <w:tr w:rsidR="00071C70">
        <w:tc>
          <w:tcPr>
            <w:tcW w:w="1114" w:type="dxa"/>
            <w:vMerge w:val="restart"/>
          </w:tcPr>
          <w:p w:rsidR="00071C70" w:rsidRDefault="00071C70">
            <w:pPr>
              <w:pStyle w:val="ConsPlusNormal"/>
            </w:pPr>
            <w:r>
              <w:t>24</w:t>
            </w:r>
          </w:p>
        </w:tc>
        <w:tc>
          <w:tcPr>
            <w:tcW w:w="3515" w:type="dxa"/>
            <w:vMerge w:val="restart"/>
          </w:tcPr>
          <w:p w:rsidR="00071C70" w:rsidRDefault="00071C70">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87" w:type="dxa"/>
            <w:vMerge w:val="restart"/>
          </w:tcPr>
          <w:p w:rsidR="00071C70" w:rsidRDefault="00071C70">
            <w:pPr>
              <w:pStyle w:val="ConsPlusNormal"/>
            </w:pPr>
            <w:r>
              <w:t>N04, N07, N25</w:t>
            </w:r>
          </w:p>
        </w:tc>
        <w:tc>
          <w:tcPr>
            <w:tcW w:w="3175" w:type="dxa"/>
          </w:tcPr>
          <w:p w:rsidR="00071C70" w:rsidRDefault="00071C70">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928" w:type="dxa"/>
            <w:tcBorders>
              <w:bottom w:val="nil"/>
            </w:tcBorders>
          </w:tcPr>
          <w:p w:rsidR="00071C70" w:rsidRDefault="00071C70">
            <w:pPr>
              <w:pStyle w:val="ConsPlusNormal"/>
            </w:pPr>
            <w:r>
              <w:t>165230,46</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tcPr>
          <w:p w:rsidR="00071C70" w:rsidRDefault="00071C70">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25</w:t>
            </w:r>
          </w:p>
        </w:tc>
        <w:tc>
          <w:tcPr>
            <w:tcW w:w="3515" w:type="dxa"/>
          </w:tcPr>
          <w:p w:rsidR="00071C70" w:rsidRDefault="00071C70">
            <w:pPr>
              <w:pStyle w:val="ConsPlusNormal"/>
            </w:pPr>
            <w:r>
              <w:t xml:space="preserve">Поликомпонентное лечение кардиомиопатий, миокардитов, перикардитов, эндокардитов с недостаточностью кровообращения II-IV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87" w:type="dxa"/>
          </w:tcPr>
          <w:p w:rsidR="00071C70" w:rsidRDefault="00071C70">
            <w:pPr>
              <w:pStyle w:val="ConsPlusNormal"/>
            </w:pPr>
            <w:r>
              <w:lastRenderedPageBreak/>
              <w:t xml:space="preserve">I27.0, I27.8, I30.0, I30.9, I31.0, I31.1, I33.0, I33.9, I34.0, I34.2, </w:t>
            </w:r>
            <w:r>
              <w:lastRenderedPageBreak/>
              <w:t>I35.1, I35.2, I36.0, I36.1, I36.2, I42, I44.2, I45.6, I45.8, I47.0, I47.1, I47.2, I47.9, I48, I49.0, I49.3, I49.5, I49.8, I51.4, Q21.1, Q23.0, Q23.1, Q23.2, Q23.3, Q24.5, Q25.1, Q25.3</w:t>
            </w:r>
          </w:p>
        </w:tc>
        <w:tc>
          <w:tcPr>
            <w:tcW w:w="3175" w:type="dxa"/>
          </w:tcPr>
          <w:p w:rsidR="00071C70" w:rsidRDefault="00071C70">
            <w:pPr>
              <w:pStyle w:val="ConsPlusNormal"/>
            </w:pPr>
            <w:r>
              <w:lastRenderedPageBreak/>
              <w:t xml:space="preserve">кардиомиопатии: дилатационная кардиомиопатия, другая рестриктивная кардиомиопатия, другие </w:t>
            </w:r>
            <w:r>
              <w:lastRenderedPageBreak/>
              <w:t xml:space="preserve">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w:t>
            </w:r>
            <w:r>
              <w:lastRenderedPageBreak/>
              <w:t>митральная недостаточность, коарктация аорты, стеноз аорты, аномалия развития коронарных сосудов</w:t>
            </w:r>
          </w:p>
        </w:tc>
        <w:tc>
          <w:tcPr>
            <w:tcW w:w="2665" w:type="dxa"/>
          </w:tcPr>
          <w:p w:rsidR="00071C70" w:rsidRDefault="00071C70">
            <w:pPr>
              <w:pStyle w:val="ConsPlusNormal"/>
            </w:pPr>
            <w:r>
              <w:lastRenderedPageBreak/>
              <w:t>терапевтическое лечение</w:t>
            </w:r>
          </w:p>
        </w:tc>
        <w:tc>
          <w:tcPr>
            <w:tcW w:w="3969" w:type="dxa"/>
          </w:tcPr>
          <w:p w:rsidR="00071C70" w:rsidRDefault="00071C70">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w:t>
            </w:r>
            <w:r>
              <w:lastRenderedPageBreak/>
              <w:t>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928" w:type="dxa"/>
          </w:tcPr>
          <w:p w:rsidR="00071C70" w:rsidRDefault="00071C70">
            <w:pPr>
              <w:pStyle w:val="ConsPlusNormal"/>
            </w:pPr>
            <w:r>
              <w:lastRenderedPageBreak/>
              <w:t>100070,73</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Ревматология</w:t>
            </w:r>
          </w:p>
        </w:tc>
      </w:tr>
      <w:tr w:rsidR="00071C70">
        <w:tc>
          <w:tcPr>
            <w:tcW w:w="1114" w:type="dxa"/>
            <w:tcBorders>
              <w:bottom w:val="nil"/>
            </w:tcBorders>
          </w:tcPr>
          <w:p w:rsidR="00071C70" w:rsidRDefault="00071C70">
            <w:pPr>
              <w:pStyle w:val="ConsPlusNormal"/>
            </w:pPr>
            <w:r>
              <w:t>26</w:t>
            </w:r>
          </w:p>
        </w:tc>
        <w:tc>
          <w:tcPr>
            <w:tcW w:w="3515" w:type="dxa"/>
            <w:tcBorders>
              <w:bottom w:val="nil"/>
            </w:tcBorders>
          </w:tcPr>
          <w:p w:rsidR="00071C70" w:rsidRDefault="00071C70">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587" w:type="dxa"/>
            <w:tcBorders>
              <w:bottom w:val="nil"/>
            </w:tcBorders>
          </w:tcPr>
          <w:p w:rsidR="00071C70" w:rsidRDefault="00071C70">
            <w:pPr>
              <w:pStyle w:val="ConsPlusNormal"/>
            </w:pPr>
            <w:r>
              <w:t>M05.0, M05.1, M05.2, M05.3, M05.8, M06.0, M06.1, M06.4, M06.8, M08, M45, M32, M34, M07.2</w:t>
            </w:r>
          </w:p>
        </w:tc>
        <w:tc>
          <w:tcPr>
            <w:tcW w:w="3175" w:type="dxa"/>
            <w:tcBorders>
              <w:bottom w:val="nil"/>
            </w:tcBorders>
          </w:tcPr>
          <w:p w:rsidR="00071C70" w:rsidRDefault="00071C70">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665" w:type="dxa"/>
            <w:tcBorders>
              <w:bottom w:val="nil"/>
            </w:tcBorders>
          </w:tcPr>
          <w:p w:rsidR="00071C70" w:rsidRDefault="00071C70">
            <w:pPr>
              <w:pStyle w:val="ConsPlusNormal"/>
            </w:pPr>
            <w:r>
              <w:t>терапевтическое лечение</w:t>
            </w:r>
          </w:p>
        </w:tc>
        <w:tc>
          <w:tcPr>
            <w:tcW w:w="3969" w:type="dxa"/>
          </w:tcPr>
          <w:p w:rsidR="00071C70" w:rsidRDefault="00071C70">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928" w:type="dxa"/>
            <w:tcBorders>
              <w:bottom w:val="nil"/>
            </w:tcBorders>
          </w:tcPr>
          <w:p w:rsidR="00071C70" w:rsidRDefault="00071C70">
            <w:pPr>
              <w:pStyle w:val="ConsPlusNormal"/>
            </w:pPr>
            <w:r>
              <w:t>133809,35</w:t>
            </w: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w:t>
            </w:r>
            <w:r>
              <w:lastRenderedPageBreak/>
              <w:t>компьютерную томографию), ультразвуковых методик и магнитно-резонансной томографии</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Сердечно-сосудистая хирургия</w:t>
            </w:r>
          </w:p>
        </w:tc>
      </w:tr>
      <w:tr w:rsidR="00071C70">
        <w:tc>
          <w:tcPr>
            <w:tcW w:w="1114" w:type="dxa"/>
          </w:tcPr>
          <w:p w:rsidR="00071C70" w:rsidRDefault="00071C70">
            <w:pPr>
              <w:pStyle w:val="ConsPlusNormal"/>
            </w:pPr>
            <w:r>
              <w:t>27</w:t>
            </w:r>
          </w:p>
        </w:tc>
        <w:tc>
          <w:tcPr>
            <w:tcW w:w="3515" w:type="dxa"/>
          </w:tcPr>
          <w:p w:rsidR="00071C70" w:rsidRDefault="00071C7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87" w:type="dxa"/>
          </w:tcPr>
          <w:p w:rsidR="00071C70" w:rsidRDefault="00071C70">
            <w:pPr>
              <w:pStyle w:val="ConsPlusNormal"/>
            </w:pPr>
            <w:r>
              <w:t>I20.0, I21.0, I21.1, I21.2, I21.3, I21.9, I22</w:t>
            </w:r>
          </w:p>
        </w:tc>
        <w:tc>
          <w:tcPr>
            <w:tcW w:w="3175" w:type="dxa"/>
          </w:tcPr>
          <w:p w:rsidR="00071C70" w:rsidRDefault="00071C70">
            <w:pPr>
              <w:pStyle w:val="ConsPlusNormal"/>
            </w:pPr>
            <w:r>
              <w:t>острый и повторный инфаркт миокарда (с подъемом сегмента ST электрокардиограммы)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баллонная вазодилатация с установкой стента в сосуд (сосуды)</w:t>
            </w:r>
          </w:p>
        </w:tc>
        <w:tc>
          <w:tcPr>
            <w:tcW w:w="1928" w:type="dxa"/>
          </w:tcPr>
          <w:p w:rsidR="00071C70" w:rsidRDefault="00071C70">
            <w:pPr>
              <w:pStyle w:val="ConsPlusNormal"/>
            </w:pPr>
            <w:r>
              <w:t>207418,08</w:t>
            </w:r>
          </w:p>
        </w:tc>
      </w:tr>
      <w:tr w:rsidR="00071C70">
        <w:tc>
          <w:tcPr>
            <w:tcW w:w="1114" w:type="dxa"/>
          </w:tcPr>
          <w:p w:rsidR="00071C70" w:rsidRDefault="00071C70">
            <w:pPr>
              <w:pStyle w:val="ConsPlusNormal"/>
            </w:pPr>
            <w:r>
              <w:t>28</w:t>
            </w:r>
          </w:p>
        </w:tc>
        <w:tc>
          <w:tcPr>
            <w:tcW w:w="3515" w:type="dxa"/>
          </w:tcPr>
          <w:p w:rsidR="00071C70" w:rsidRDefault="00071C7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87" w:type="dxa"/>
          </w:tcPr>
          <w:p w:rsidR="00071C70" w:rsidRDefault="00071C70">
            <w:pPr>
              <w:pStyle w:val="ConsPlusNormal"/>
            </w:pPr>
            <w:r>
              <w:t>I20.0, I21.4, I21.9, I22</w:t>
            </w:r>
          </w:p>
        </w:tc>
        <w:tc>
          <w:tcPr>
            <w:tcW w:w="3175" w:type="dxa"/>
          </w:tcPr>
          <w:p w:rsidR="00071C70" w:rsidRDefault="00071C70">
            <w:pPr>
              <w:pStyle w:val="ConsPlusNormal"/>
            </w:pPr>
            <w:r>
              <w:t>нестабильная стенокардия, острый и повторный инфаркт миокарда (без подъема сегмента ST электрокардиограммы)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баллонная вазодилатация с установкой стента в сосуд (сосуды)</w:t>
            </w:r>
          </w:p>
        </w:tc>
        <w:tc>
          <w:tcPr>
            <w:tcW w:w="1928" w:type="dxa"/>
          </w:tcPr>
          <w:p w:rsidR="00071C70" w:rsidRDefault="00071C70">
            <w:pPr>
              <w:pStyle w:val="ConsPlusNormal"/>
            </w:pPr>
            <w:r>
              <w:t>184939,04</w:t>
            </w:r>
          </w:p>
        </w:tc>
      </w:tr>
      <w:tr w:rsidR="00071C70">
        <w:tc>
          <w:tcPr>
            <w:tcW w:w="1114" w:type="dxa"/>
          </w:tcPr>
          <w:p w:rsidR="00071C70" w:rsidRDefault="00071C70">
            <w:pPr>
              <w:pStyle w:val="ConsPlusNormal"/>
            </w:pPr>
            <w:r>
              <w:t>29</w:t>
            </w:r>
          </w:p>
        </w:tc>
        <w:tc>
          <w:tcPr>
            <w:tcW w:w="3515" w:type="dxa"/>
          </w:tcPr>
          <w:p w:rsidR="00071C70" w:rsidRDefault="00071C70">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587" w:type="dxa"/>
          </w:tcPr>
          <w:p w:rsidR="00071C70" w:rsidRDefault="00071C70">
            <w:pPr>
              <w:pStyle w:val="ConsPlusNormal"/>
            </w:pPr>
            <w:r>
              <w:t>I44.1, I44.2, I45.2, I45.3, I45.6, I46.0, I47.0, I47.1, I47.2, I47.9, I48, I49.0, I49.5, Q22.5, Q24.6</w:t>
            </w:r>
          </w:p>
        </w:tc>
        <w:tc>
          <w:tcPr>
            <w:tcW w:w="3175" w:type="dxa"/>
          </w:tcPr>
          <w:p w:rsidR="00071C70" w:rsidRDefault="00071C7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имплантация частотно-адаптированного однокамерного кардиостимулятора</w:t>
            </w:r>
          </w:p>
        </w:tc>
        <w:tc>
          <w:tcPr>
            <w:tcW w:w="1928" w:type="dxa"/>
          </w:tcPr>
          <w:p w:rsidR="00071C70" w:rsidRDefault="00071C70">
            <w:pPr>
              <w:pStyle w:val="ConsPlusNormal"/>
            </w:pPr>
            <w:r>
              <w:t>144319,60</w:t>
            </w:r>
          </w:p>
        </w:tc>
      </w:tr>
      <w:tr w:rsidR="00071C70">
        <w:tc>
          <w:tcPr>
            <w:tcW w:w="1114" w:type="dxa"/>
          </w:tcPr>
          <w:p w:rsidR="00071C70" w:rsidRDefault="00071C70">
            <w:pPr>
              <w:pStyle w:val="ConsPlusNormal"/>
            </w:pPr>
            <w:r>
              <w:t>30</w:t>
            </w:r>
          </w:p>
        </w:tc>
        <w:tc>
          <w:tcPr>
            <w:tcW w:w="3515" w:type="dxa"/>
          </w:tcPr>
          <w:p w:rsidR="00071C70" w:rsidRDefault="00071C70">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87" w:type="dxa"/>
          </w:tcPr>
          <w:p w:rsidR="00071C70" w:rsidRDefault="00071C70">
            <w:pPr>
              <w:pStyle w:val="ConsPlusNormal"/>
            </w:pPr>
            <w:r>
              <w:t>I44.1, I44.2, I45.2, I45.3, I45.6, I46.0, I47.0, I47.1, I47.2, I47.9, I48, I49.0, I49.5, Q22.5, Q24.6</w:t>
            </w:r>
          </w:p>
        </w:tc>
        <w:tc>
          <w:tcPr>
            <w:tcW w:w="3175" w:type="dxa"/>
          </w:tcPr>
          <w:p w:rsidR="00071C70" w:rsidRDefault="00071C70">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w:t>
            </w:r>
            <w:r>
              <w:lastRenderedPageBreak/>
              <w:t>эффекта от медикаментозной терапии</w:t>
            </w:r>
          </w:p>
        </w:tc>
        <w:tc>
          <w:tcPr>
            <w:tcW w:w="2665" w:type="dxa"/>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имплантация частотно-адаптированного однокамерного кардиостимулятора</w:t>
            </w:r>
          </w:p>
        </w:tc>
        <w:tc>
          <w:tcPr>
            <w:tcW w:w="1928" w:type="dxa"/>
          </w:tcPr>
          <w:p w:rsidR="00071C70" w:rsidRDefault="00071C70">
            <w:pPr>
              <w:pStyle w:val="ConsPlusNormal"/>
            </w:pPr>
            <w:r>
              <w:t>251626,58</w:t>
            </w:r>
          </w:p>
        </w:tc>
      </w:tr>
      <w:tr w:rsidR="00071C70">
        <w:tc>
          <w:tcPr>
            <w:tcW w:w="1114" w:type="dxa"/>
          </w:tcPr>
          <w:p w:rsidR="00071C70" w:rsidRDefault="00071C70">
            <w:pPr>
              <w:pStyle w:val="ConsPlusNormal"/>
            </w:pPr>
            <w:r>
              <w:t>31</w:t>
            </w:r>
          </w:p>
        </w:tc>
        <w:tc>
          <w:tcPr>
            <w:tcW w:w="3515" w:type="dxa"/>
          </w:tcPr>
          <w:p w:rsidR="00071C70" w:rsidRDefault="00071C70">
            <w:pPr>
              <w:pStyle w:val="ConsPlusNormal"/>
            </w:pPr>
            <w:r>
              <w:t>Эндоваскулярная, хирургическая коррекция нарушений ритма сердца без имплантации кардиовертера-дефибриллятора</w:t>
            </w:r>
          </w:p>
        </w:tc>
        <w:tc>
          <w:tcPr>
            <w:tcW w:w="1587" w:type="dxa"/>
          </w:tcPr>
          <w:p w:rsidR="00071C70" w:rsidRDefault="00071C70">
            <w:pPr>
              <w:pStyle w:val="ConsPlusNormal"/>
            </w:pPr>
            <w:r>
              <w:t>I44.1, I44.2, I45.2, I45.3, I45.6, I46.0, I47.0, I47.1, I47.2, I47.9, I48, I49.0, I49.5, Q22.5, Q24.6</w:t>
            </w:r>
          </w:p>
        </w:tc>
        <w:tc>
          <w:tcPr>
            <w:tcW w:w="3175" w:type="dxa"/>
          </w:tcPr>
          <w:p w:rsidR="00071C70" w:rsidRDefault="00071C7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имплантация частотно-адаптированного двухкамерного кардиостимулятора</w:t>
            </w:r>
          </w:p>
        </w:tc>
        <w:tc>
          <w:tcPr>
            <w:tcW w:w="1928" w:type="dxa"/>
          </w:tcPr>
          <w:p w:rsidR="00071C70" w:rsidRDefault="00071C70">
            <w:pPr>
              <w:pStyle w:val="ConsPlusNormal"/>
            </w:pPr>
            <w:r>
              <w:t>238241,27</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Торакальная хирургия</w:t>
            </w:r>
          </w:p>
        </w:tc>
      </w:tr>
      <w:tr w:rsidR="00071C70">
        <w:tc>
          <w:tcPr>
            <w:tcW w:w="1114" w:type="dxa"/>
            <w:vMerge w:val="restart"/>
            <w:tcBorders>
              <w:bottom w:val="nil"/>
            </w:tcBorders>
          </w:tcPr>
          <w:p w:rsidR="00071C70" w:rsidRDefault="00071C70">
            <w:pPr>
              <w:pStyle w:val="ConsPlusNormal"/>
            </w:pPr>
            <w:r>
              <w:t>32</w:t>
            </w:r>
          </w:p>
        </w:tc>
        <w:tc>
          <w:tcPr>
            <w:tcW w:w="3515" w:type="dxa"/>
            <w:vMerge w:val="restart"/>
          </w:tcPr>
          <w:p w:rsidR="00071C70" w:rsidRDefault="00071C70">
            <w:pPr>
              <w:pStyle w:val="ConsPlusNormal"/>
            </w:pPr>
            <w:r>
              <w:t>Эндоскопические и эндоваскулярные операции на органах грудной полости</w:t>
            </w:r>
          </w:p>
        </w:tc>
        <w:tc>
          <w:tcPr>
            <w:tcW w:w="1587" w:type="dxa"/>
          </w:tcPr>
          <w:p w:rsidR="00071C70" w:rsidRDefault="00071C70">
            <w:pPr>
              <w:pStyle w:val="ConsPlusNormal"/>
            </w:pPr>
            <w:r>
              <w:t>I27.0</w:t>
            </w:r>
          </w:p>
        </w:tc>
        <w:tc>
          <w:tcPr>
            <w:tcW w:w="3175" w:type="dxa"/>
          </w:tcPr>
          <w:p w:rsidR="00071C70" w:rsidRDefault="00071C70">
            <w:pPr>
              <w:pStyle w:val="ConsPlusNormal"/>
            </w:pPr>
            <w:r>
              <w:t>первичная легочная гипертензия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атриосептостомия</w:t>
            </w:r>
          </w:p>
        </w:tc>
        <w:tc>
          <w:tcPr>
            <w:tcW w:w="1928" w:type="dxa"/>
            <w:vMerge w:val="restart"/>
          </w:tcPr>
          <w:p w:rsidR="00071C70" w:rsidRDefault="00071C70">
            <w:pPr>
              <w:pStyle w:val="ConsPlusNormal"/>
            </w:pPr>
            <w:r>
              <w:t>138458,02</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tcPr>
          <w:p w:rsidR="00071C70" w:rsidRDefault="00071C70">
            <w:pPr>
              <w:pStyle w:val="ConsPlusNormal"/>
            </w:pPr>
            <w:r>
              <w:t>I37</w:t>
            </w:r>
          </w:p>
        </w:tc>
        <w:tc>
          <w:tcPr>
            <w:tcW w:w="3175" w:type="dxa"/>
          </w:tcPr>
          <w:p w:rsidR="00071C70" w:rsidRDefault="00071C70">
            <w:pPr>
              <w:pStyle w:val="ConsPlusNormal"/>
            </w:pPr>
            <w:r>
              <w:t>стеноз клапана легочной артерии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баллонная ангиопластика</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Видеоторакоскопические операции на органах грудной полости</w:t>
            </w:r>
          </w:p>
        </w:tc>
        <w:tc>
          <w:tcPr>
            <w:tcW w:w="1587" w:type="dxa"/>
          </w:tcPr>
          <w:p w:rsidR="00071C70" w:rsidRDefault="00071C70">
            <w:pPr>
              <w:pStyle w:val="ConsPlusNormal"/>
            </w:pPr>
            <w:r>
              <w:t>J43</w:t>
            </w:r>
          </w:p>
        </w:tc>
        <w:tc>
          <w:tcPr>
            <w:tcW w:w="3175" w:type="dxa"/>
          </w:tcPr>
          <w:p w:rsidR="00071C70" w:rsidRDefault="00071C70">
            <w:pPr>
              <w:pStyle w:val="ConsPlusNormal"/>
            </w:pPr>
            <w:r>
              <w:t>эмфизема легкого</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видеоторакоскопическая резекция легких при осложненной эмфиземе</w:t>
            </w:r>
          </w:p>
        </w:tc>
        <w:tc>
          <w:tcPr>
            <w:tcW w:w="1928" w:type="dxa"/>
            <w:vMerge/>
          </w:tcPr>
          <w:p w:rsidR="00071C70" w:rsidRDefault="00071C70"/>
        </w:tc>
      </w:tr>
      <w:tr w:rsidR="00071C70">
        <w:tc>
          <w:tcPr>
            <w:tcW w:w="1114" w:type="dxa"/>
          </w:tcPr>
          <w:p w:rsidR="00071C70" w:rsidRDefault="00071C70">
            <w:pPr>
              <w:pStyle w:val="ConsPlusNormal"/>
            </w:pPr>
            <w:r>
              <w:t>33</w:t>
            </w:r>
          </w:p>
        </w:tc>
        <w:tc>
          <w:tcPr>
            <w:tcW w:w="3515" w:type="dxa"/>
          </w:tcPr>
          <w:p w:rsidR="00071C70" w:rsidRDefault="00071C70">
            <w:pPr>
              <w:pStyle w:val="ConsPlusNormal"/>
            </w:pPr>
            <w:r>
              <w:t>Расширенные и реконструктивно-пластические операции на органах грудной полости</w:t>
            </w:r>
          </w:p>
        </w:tc>
        <w:tc>
          <w:tcPr>
            <w:tcW w:w="1587" w:type="dxa"/>
          </w:tcPr>
          <w:p w:rsidR="00071C70" w:rsidRDefault="00071C70">
            <w:pPr>
              <w:pStyle w:val="ConsPlusNormal"/>
            </w:pPr>
            <w:r>
              <w:t>J43</w:t>
            </w:r>
          </w:p>
        </w:tc>
        <w:tc>
          <w:tcPr>
            <w:tcW w:w="3175" w:type="dxa"/>
          </w:tcPr>
          <w:p w:rsidR="00071C70" w:rsidRDefault="00071C70">
            <w:pPr>
              <w:pStyle w:val="ConsPlusNormal"/>
            </w:pPr>
            <w:r>
              <w:t>эмфизема легкого</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пластика гигантских булл легкого</w:t>
            </w:r>
          </w:p>
        </w:tc>
        <w:tc>
          <w:tcPr>
            <w:tcW w:w="1928" w:type="dxa"/>
          </w:tcPr>
          <w:p w:rsidR="00071C70" w:rsidRDefault="00071C70">
            <w:pPr>
              <w:pStyle w:val="ConsPlusNormal"/>
            </w:pPr>
            <w:r>
              <w:t>242305,31</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Травматология и ортопедия</w:t>
            </w:r>
          </w:p>
        </w:tc>
      </w:tr>
      <w:tr w:rsidR="00071C70">
        <w:tc>
          <w:tcPr>
            <w:tcW w:w="1114" w:type="dxa"/>
            <w:tcBorders>
              <w:bottom w:val="nil"/>
            </w:tcBorders>
          </w:tcPr>
          <w:p w:rsidR="00071C70" w:rsidRDefault="00071C70">
            <w:pPr>
              <w:pStyle w:val="ConsPlusNormal"/>
            </w:pPr>
            <w:r>
              <w:t>34</w:t>
            </w:r>
          </w:p>
        </w:tc>
        <w:tc>
          <w:tcPr>
            <w:tcW w:w="3515" w:type="dxa"/>
            <w:tcBorders>
              <w:bottom w:val="nil"/>
            </w:tcBorders>
          </w:tcPr>
          <w:p w:rsidR="00071C70" w:rsidRDefault="00071C70">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w:t>
            </w:r>
            <w: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87" w:type="dxa"/>
          </w:tcPr>
          <w:p w:rsidR="00071C70" w:rsidRDefault="00071C70">
            <w:pPr>
              <w:pStyle w:val="ConsPlusNormal"/>
            </w:pPr>
            <w:r>
              <w:lastRenderedPageBreak/>
              <w:t>B67, D16, D18, M88</w:t>
            </w:r>
          </w:p>
        </w:tc>
        <w:tc>
          <w:tcPr>
            <w:tcW w:w="3175" w:type="dxa"/>
          </w:tcPr>
          <w:p w:rsidR="00071C70" w:rsidRDefault="00071C70">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w:t>
            </w:r>
            <w: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665" w:type="dxa"/>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928" w:type="dxa"/>
            <w:tcBorders>
              <w:bottom w:val="nil"/>
            </w:tcBorders>
          </w:tcPr>
          <w:p w:rsidR="00071C70" w:rsidRDefault="00071C70">
            <w:pPr>
              <w:pStyle w:val="ConsPlusNormal"/>
            </w:pPr>
            <w:r>
              <w:t>133237,90</w:t>
            </w: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M42, M43, M45, M46, M48, M50, M51, M53, M92, M93, M95, Q76.2</w:t>
            </w:r>
          </w:p>
        </w:tc>
        <w:tc>
          <w:tcPr>
            <w:tcW w:w="3175" w:type="dxa"/>
          </w:tcPr>
          <w:p w:rsidR="00071C70" w:rsidRDefault="00071C7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87" w:type="dxa"/>
          </w:tcPr>
          <w:p w:rsidR="00071C70" w:rsidRDefault="00071C70">
            <w:pPr>
              <w:pStyle w:val="ConsPlusNormal"/>
            </w:pPr>
            <w:r>
              <w:t>M00, M01, M03.0, M12.5, M17</w:t>
            </w:r>
          </w:p>
        </w:tc>
        <w:tc>
          <w:tcPr>
            <w:tcW w:w="3175" w:type="dxa"/>
          </w:tcPr>
          <w:p w:rsidR="00071C70" w:rsidRDefault="00071C70">
            <w:pPr>
              <w:pStyle w:val="ConsPlusNormal"/>
            </w:pPr>
            <w:r>
              <w:t>выраженное нарушение функции крупного сустава конечности любой этиологии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артродез крупных суставов конечностей с различными видами фиксации и остеосинтеза</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Реконструктивно-пластические операции при комбинированных дефектах и деформациях дистальных отделов конечностей с </w:t>
            </w:r>
            <w:r>
              <w:lastRenderedPageBreak/>
              <w:t>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87" w:type="dxa"/>
            <w:vMerge w:val="restart"/>
          </w:tcPr>
          <w:p w:rsidR="00071C70" w:rsidRDefault="00071C70">
            <w:pPr>
              <w:pStyle w:val="ConsPlusNormal"/>
            </w:pPr>
            <w:r>
              <w:lastRenderedPageBreak/>
              <w:t xml:space="preserve">M24.6, Z98.1, G80.1, G80.2, M21.0, M21.2, M21.4, M21.5, </w:t>
            </w:r>
            <w:r>
              <w:lastRenderedPageBreak/>
              <w:t>M21.9, Q68.1, Q72.5, Q72.6, Q72.8, Q72.9, Q74.2, Q74.3, Q74.8, Q77.7, Q87.3, G11.4, G12.1, G80.9, S44, S45, S46, S50, M19.1, M20.1, M20.5, Q05.9, Q66.0, Q66.5, Q66.8, Q68.2</w:t>
            </w:r>
          </w:p>
        </w:tc>
        <w:tc>
          <w:tcPr>
            <w:tcW w:w="3175" w:type="dxa"/>
            <w:vMerge w:val="restart"/>
          </w:tcPr>
          <w:p w:rsidR="00071C70" w:rsidRDefault="00071C70">
            <w:pPr>
              <w:pStyle w:val="ConsPlusNormal"/>
            </w:pPr>
            <w:r>
              <w:lastRenderedPageBreak/>
              <w:t>врожденные и приобретенные дефекты и деформации стопы и кисти, предплечья различной этиологии у взрослых.</w:t>
            </w:r>
          </w:p>
          <w:p w:rsidR="00071C70" w:rsidRDefault="00071C70">
            <w:pPr>
              <w:pStyle w:val="ConsPlusNormal"/>
            </w:pPr>
            <w:r>
              <w:lastRenderedPageBreak/>
              <w:t>Любой этиологии деформации стопы и кисти у детей</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87" w:type="dxa"/>
            <w:vMerge w:val="restart"/>
          </w:tcPr>
          <w:p w:rsidR="00071C70" w:rsidRDefault="00071C70">
            <w:pPr>
              <w:pStyle w:val="ConsPlusNormal"/>
            </w:pPr>
            <w:r>
              <w:t>S70.7, S70.9, S71, S72, S77, S79, S42, S43, S47, S49, S50, M99.9, M21.6, M95.1, M21.8, M21,9, Q66, Q78, M86. G11.4, G12.1, G80.9, G80.1, G80.2</w:t>
            </w:r>
          </w:p>
        </w:tc>
        <w:tc>
          <w:tcPr>
            <w:tcW w:w="3175" w:type="dxa"/>
            <w:vMerge w:val="restart"/>
          </w:tcPr>
          <w:p w:rsidR="00071C70" w:rsidRDefault="00071C70">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w:t>
            </w:r>
            <w:r>
              <w:lastRenderedPageBreak/>
              <w:t>Деформации костей таза, бедренной кости у детей со спастическим синдромом</w:t>
            </w:r>
          </w:p>
        </w:tc>
        <w:tc>
          <w:tcPr>
            <w:tcW w:w="2665" w:type="dxa"/>
            <w:vMerge w:val="restart"/>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чрескостный остеосинтез с использованием метода цифрового анализа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чрескостный остеосинтез методом компоновок аппаратов с использованием модульной трансформации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корригирующие остеотомии костей верхних и нижних конечностей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M25.3, M91, M95.8, Q65.0, Q65.1, Q65.3, Q65.4, Q65.8, M16.2, M16.3, M92</w:t>
            </w:r>
          </w:p>
        </w:tc>
        <w:tc>
          <w:tcPr>
            <w:tcW w:w="3175" w:type="dxa"/>
            <w:tcBorders>
              <w:bottom w:val="nil"/>
            </w:tcBorders>
          </w:tcPr>
          <w:p w:rsidR="00071C70" w:rsidRDefault="00071C70">
            <w:pPr>
              <w:pStyle w:val="ConsPlusNormal"/>
            </w:pPr>
            <w:r>
              <w:t>дисплазии, аномалии развития, последствия травм крупных суставов</w:t>
            </w:r>
          </w:p>
        </w:tc>
        <w:tc>
          <w:tcPr>
            <w:tcW w:w="2665" w:type="dxa"/>
            <w:tcBorders>
              <w:bottom w:val="nil"/>
            </w:tcBorders>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M24.6</w:t>
            </w:r>
          </w:p>
        </w:tc>
        <w:tc>
          <w:tcPr>
            <w:tcW w:w="3175" w:type="dxa"/>
          </w:tcPr>
          <w:p w:rsidR="00071C70" w:rsidRDefault="00071C70">
            <w:pPr>
              <w:pStyle w:val="ConsPlusNormal"/>
            </w:pPr>
            <w:r>
              <w:t>анкилоз крупного сустава в порочном положении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корригирующие остеотомии с фиксацией имплантатами или аппаратами внешней фиксации</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35</w:t>
            </w:r>
          </w:p>
        </w:tc>
        <w:tc>
          <w:tcPr>
            <w:tcW w:w="3515" w:type="dxa"/>
          </w:tcPr>
          <w:p w:rsidR="00071C70" w:rsidRDefault="00071C70">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587" w:type="dxa"/>
          </w:tcPr>
          <w:p w:rsidR="00071C70" w:rsidRDefault="00071C70">
            <w:pPr>
              <w:pStyle w:val="ConsPlusNormal"/>
            </w:pPr>
            <w:r>
              <w:lastRenderedPageBreak/>
              <w:t xml:space="preserve">T84, S12.0, S12.1, S13, S19, S22.0, S22.1, S23, S32.0, S32.1, S33, T08, T09, T85, T91, M80, M81, M82, M86, M85, M87, </w:t>
            </w:r>
            <w:r>
              <w:lastRenderedPageBreak/>
              <w:t>M96, M99, Q67, Q76.0, Q76.1, Q76.4, Q77, Q76.3</w:t>
            </w:r>
          </w:p>
        </w:tc>
        <w:tc>
          <w:tcPr>
            <w:tcW w:w="3175" w:type="dxa"/>
          </w:tcPr>
          <w:p w:rsidR="00071C70" w:rsidRDefault="00071C70">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928" w:type="dxa"/>
          </w:tcPr>
          <w:p w:rsidR="00071C70" w:rsidRDefault="00071C70">
            <w:pPr>
              <w:pStyle w:val="ConsPlusNormal"/>
            </w:pPr>
            <w:r>
              <w:t>199267,65</w:t>
            </w:r>
          </w:p>
        </w:tc>
      </w:tr>
      <w:tr w:rsidR="00071C70">
        <w:tc>
          <w:tcPr>
            <w:tcW w:w="1114" w:type="dxa"/>
            <w:tcBorders>
              <w:bottom w:val="nil"/>
            </w:tcBorders>
          </w:tcPr>
          <w:p w:rsidR="00071C70" w:rsidRDefault="00071C70">
            <w:pPr>
              <w:pStyle w:val="ConsPlusNormal"/>
            </w:pPr>
            <w:r>
              <w:t>36</w:t>
            </w:r>
          </w:p>
        </w:tc>
        <w:tc>
          <w:tcPr>
            <w:tcW w:w="3515" w:type="dxa"/>
            <w:tcBorders>
              <w:bottom w:val="nil"/>
            </w:tcBorders>
          </w:tcPr>
          <w:p w:rsidR="00071C70" w:rsidRDefault="00071C70">
            <w:pPr>
              <w:pStyle w:val="ConsPlusNormal"/>
            </w:pPr>
            <w:r>
              <w:t>Эндопротезирование суставов конечностей</w:t>
            </w:r>
          </w:p>
        </w:tc>
        <w:tc>
          <w:tcPr>
            <w:tcW w:w="1587" w:type="dxa"/>
          </w:tcPr>
          <w:p w:rsidR="00071C70" w:rsidRDefault="00071C70">
            <w:pPr>
              <w:pStyle w:val="ConsPlusNormal"/>
            </w:pPr>
            <w:r>
              <w:t>S72.1, M84.1</w:t>
            </w:r>
          </w:p>
        </w:tc>
        <w:tc>
          <w:tcPr>
            <w:tcW w:w="3175" w:type="dxa"/>
          </w:tcPr>
          <w:p w:rsidR="00071C70" w:rsidRDefault="00071C70">
            <w:pPr>
              <w:pStyle w:val="ConsPlusNormal"/>
            </w:pPr>
            <w:r>
              <w:t>неправильно сросшиеся внутри- и околосуставные переломы и ложные суставы</w:t>
            </w:r>
          </w:p>
        </w:tc>
        <w:tc>
          <w:tcPr>
            <w:tcW w:w="2665" w:type="dxa"/>
            <w:vMerge w:val="restart"/>
          </w:tcPr>
          <w:p w:rsidR="00071C70" w:rsidRDefault="00071C70">
            <w:pPr>
              <w:pStyle w:val="ConsPlusNormal"/>
            </w:pPr>
            <w:r>
              <w:t>хирургическое лечение</w:t>
            </w:r>
          </w:p>
        </w:tc>
        <w:tc>
          <w:tcPr>
            <w:tcW w:w="3969" w:type="dxa"/>
            <w:vMerge w:val="restart"/>
          </w:tcPr>
          <w:p w:rsidR="00071C70" w:rsidRDefault="00071C70">
            <w:pPr>
              <w:pStyle w:val="ConsPlusNormal"/>
            </w:pPr>
            <w:r>
              <w:t>имплантация эндопротеза сустава</w:t>
            </w:r>
          </w:p>
        </w:tc>
        <w:tc>
          <w:tcPr>
            <w:tcW w:w="1928" w:type="dxa"/>
            <w:vMerge w:val="restart"/>
          </w:tcPr>
          <w:p w:rsidR="00071C70" w:rsidRDefault="00071C70">
            <w:pPr>
              <w:pStyle w:val="ConsPlusNormal"/>
            </w:pPr>
            <w:r>
              <w:t>149267,85</w:t>
            </w: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M16.1</w:t>
            </w:r>
          </w:p>
        </w:tc>
        <w:tc>
          <w:tcPr>
            <w:tcW w:w="3175" w:type="dxa"/>
          </w:tcPr>
          <w:p w:rsidR="00071C70" w:rsidRDefault="00071C70">
            <w:pPr>
              <w:pStyle w:val="ConsPlusNormal"/>
            </w:pPr>
            <w:r>
              <w:t>идиопатический деформирующий коксартроз без существенной разницы в длине конечностей (до 2 см)</w:t>
            </w:r>
          </w:p>
        </w:tc>
        <w:tc>
          <w:tcPr>
            <w:tcW w:w="2665" w:type="dxa"/>
            <w:vMerge/>
          </w:tcPr>
          <w:p w:rsidR="00071C70" w:rsidRDefault="00071C70"/>
        </w:tc>
        <w:tc>
          <w:tcPr>
            <w:tcW w:w="3969" w:type="dxa"/>
            <w:vMerge/>
          </w:tcPr>
          <w:p w:rsidR="00071C70" w:rsidRDefault="00071C70"/>
        </w:tc>
        <w:tc>
          <w:tcPr>
            <w:tcW w:w="1928" w:type="dxa"/>
            <w:vMerge/>
          </w:tcPr>
          <w:p w:rsidR="00071C70" w:rsidRDefault="00071C70"/>
        </w:tc>
      </w:tr>
      <w:tr w:rsidR="00071C70">
        <w:tc>
          <w:tcPr>
            <w:tcW w:w="1114" w:type="dxa"/>
          </w:tcPr>
          <w:p w:rsidR="00071C70" w:rsidRDefault="00071C70">
            <w:pPr>
              <w:pStyle w:val="ConsPlusNormal"/>
            </w:pPr>
            <w:r>
              <w:t>37</w:t>
            </w:r>
          </w:p>
        </w:tc>
        <w:tc>
          <w:tcPr>
            <w:tcW w:w="3515" w:type="dxa"/>
          </w:tcPr>
          <w:p w:rsidR="00071C70" w:rsidRDefault="00071C70">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87" w:type="dxa"/>
          </w:tcPr>
          <w:p w:rsidR="00071C70" w:rsidRDefault="00071C70">
            <w:pPr>
              <w:pStyle w:val="ConsPlusNormal"/>
            </w:pPr>
            <w:r>
              <w:t>M40, M41, Q67, Q76, Q77.4, Q85, Q87</w:t>
            </w:r>
          </w:p>
        </w:tc>
        <w:tc>
          <w:tcPr>
            <w:tcW w:w="3175" w:type="dxa"/>
          </w:tcPr>
          <w:p w:rsidR="00071C70" w:rsidRDefault="00071C70">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пластика грудной клетки, в том числе с применением погружных фиксаторов</w:t>
            </w:r>
          </w:p>
        </w:tc>
        <w:tc>
          <w:tcPr>
            <w:tcW w:w="1928" w:type="dxa"/>
          </w:tcPr>
          <w:p w:rsidR="00071C70" w:rsidRDefault="00071C70">
            <w:pPr>
              <w:pStyle w:val="ConsPlusNormal"/>
            </w:pPr>
            <w:r>
              <w:t>332786,37</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jc w:val="both"/>
              <w:outlineLvl w:val="3"/>
            </w:pPr>
            <w:r>
              <w:t>Урология</w:t>
            </w:r>
          </w:p>
        </w:tc>
      </w:tr>
      <w:tr w:rsidR="00071C70">
        <w:tc>
          <w:tcPr>
            <w:tcW w:w="1114" w:type="dxa"/>
            <w:vMerge w:val="restart"/>
            <w:tcBorders>
              <w:bottom w:val="nil"/>
            </w:tcBorders>
          </w:tcPr>
          <w:p w:rsidR="00071C70" w:rsidRDefault="00071C70">
            <w:pPr>
              <w:pStyle w:val="ConsPlusNormal"/>
            </w:pPr>
            <w:r>
              <w:t>38</w:t>
            </w:r>
          </w:p>
        </w:tc>
        <w:tc>
          <w:tcPr>
            <w:tcW w:w="3515" w:type="dxa"/>
            <w:vMerge w:val="restart"/>
            <w:tcBorders>
              <w:bottom w:val="nil"/>
            </w:tcBorders>
          </w:tcPr>
          <w:p w:rsidR="00071C70" w:rsidRDefault="00071C70">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w:t>
            </w:r>
            <w:r>
              <w:lastRenderedPageBreak/>
              <w:t>лоскутов, коррекцию урогенитальных свищей</w:t>
            </w:r>
          </w:p>
        </w:tc>
        <w:tc>
          <w:tcPr>
            <w:tcW w:w="1587" w:type="dxa"/>
            <w:vMerge w:val="restart"/>
            <w:tcBorders>
              <w:bottom w:val="nil"/>
            </w:tcBorders>
          </w:tcPr>
          <w:p w:rsidR="00071C70" w:rsidRDefault="00071C70">
            <w:pPr>
              <w:pStyle w:val="ConsPlusNormal"/>
            </w:pPr>
            <w:r>
              <w:lastRenderedPageBreak/>
              <w:t xml:space="preserve">N13.0, N13.1, N13.2, N35, Q54, Q64.0, Q64.1, Q62.1, Q62.2, Q62.3, Q62.7, C67, N82.1, N82.8, </w:t>
            </w:r>
            <w:r>
              <w:lastRenderedPageBreak/>
              <w:t>N82.0, N32.2, N33.8</w:t>
            </w:r>
          </w:p>
        </w:tc>
        <w:tc>
          <w:tcPr>
            <w:tcW w:w="3175" w:type="dxa"/>
            <w:vMerge w:val="restart"/>
            <w:tcBorders>
              <w:bottom w:val="nil"/>
            </w:tcBorders>
          </w:tcPr>
          <w:p w:rsidR="00071C70" w:rsidRDefault="00071C70">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r>
              <w:lastRenderedPageBreak/>
              <w:t>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уретропластика кожным лоскутом</w:t>
            </w:r>
          </w:p>
        </w:tc>
        <w:tc>
          <w:tcPr>
            <w:tcW w:w="1928" w:type="dxa"/>
            <w:vMerge w:val="restart"/>
            <w:tcBorders>
              <w:bottom w:val="nil"/>
            </w:tcBorders>
          </w:tcPr>
          <w:p w:rsidR="00071C70" w:rsidRDefault="00071C70">
            <w:pPr>
              <w:pStyle w:val="ConsPlusNormal"/>
            </w:pPr>
            <w:r>
              <w:t>96713,11</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кишечная пластика мочеточника</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уретероцистанастомоз (операция Боари), в том числе у детей</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 xml:space="preserve">уретероцистоанастомоз при </w:t>
            </w:r>
            <w:r>
              <w:lastRenderedPageBreak/>
              <w:t>рецидивных формах уретерогидронефроза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уретероилеосигмостомия у детей</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эндоскопическое бужирование и стентирование мочеточника у детей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цистопластика и восстановление уретры при гипоспадии, эписпадии и экстрофии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пластическое ушивание свища с анатомической реконструкцией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апендикоцистостомия по Митрофанову у детей с нейрогенным мочевым пузырем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3969" w:type="dxa"/>
          </w:tcPr>
          <w:p w:rsidR="00071C70" w:rsidRDefault="00071C70">
            <w:pPr>
              <w:pStyle w:val="ConsPlusNormal"/>
            </w:pPr>
            <w:r>
              <w:t>радикальная цистэктомия с кишечной пластикой мочевого пузыря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3969" w:type="dxa"/>
          </w:tcPr>
          <w:p w:rsidR="00071C70" w:rsidRDefault="00071C70">
            <w:pPr>
              <w:pStyle w:val="ConsPlusNormal"/>
            </w:pPr>
            <w:r>
              <w:t>аугментационная цистопластика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восстановление уретры с использованием реваскуляризированного свободного лоскута</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3969" w:type="dxa"/>
          </w:tcPr>
          <w:p w:rsidR="00071C70" w:rsidRDefault="00071C70">
            <w:pPr>
              <w:pStyle w:val="ConsPlusNormal"/>
            </w:pPr>
            <w:r>
              <w:t>уретропластика лоскутом из слизистой рта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3969" w:type="dxa"/>
          </w:tcPr>
          <w:p w:rsidR="00071C70" w:rsidRDefault="00071C70">
            <w:pPr>
              <w:pStyle w:val="ConsPlusNormal"/>
            </w:pPr>
            <w:r>
              <w:t>иссечение и закрытие свища женских половых органов (фистулопластика)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 xml:space="preserve">Оперативные вмешательства на органах мочеполовой системы с </w:t>
            </w:r>
            <w:r>
              <w:lastRenderedPageBreak/>
              <w:t>использованием лапароскопической техники</w:t>
            </w:r>
          </w:p>
        </w:tc>
        <w:tc>
          <w:tcPr>
            <w:tcW w:w="1587" w:type="dxa"/>
            <w:vMerge w:val="restart"/>
            <w:tcBorders>
              <w:bottom w:val="nil"/>
            </w:tcBorders>
          </w:tcPr>
          <w:p w:rsidR="00071C70" w:rsidRDefault="00071C70">
            <w:pPr>
              <w:pStyle w:val="ConsPlusNormal"/>
            </w:pPr>
            <w:r>
              <w:lastRenderedPageBreak/>
              <w:t xml:space="preserve">N28.1, Q61.0, N13.0, N13.1, </w:t>
            </w:r>
            <w:r>
              <w:lastRenderedPageBreak/>
              <w:t>N13.2, N28, I86.1</w:t>
            </w:r>
          </w:p>
        </w:tc>
        <w:tc>
          <w:tcPr>
            <w:tcW w:w="3175" w:type="dxa"/>
            <w:vMerge w:val="restart"/>
            <w:tcBorders>
              <w:bottom w:val="nil"/>
            </w:tcBorders>
          </w:tcPr>
          <w:p w:rsidR="00071C70" w:rsidRDefault="00071C70">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3969" w:type="dxa"/>
          </w:tcPr>
          <w:p w:rsidR="00071C70" w:rsidRDefault="00071C70">
            <w:pPr>
              <w:pStyle w:val="ConsPlusNormal"/>
            </w:pPr>
            <w:r>
              <w:t>лапаро- и экстраперитонеоскопическая простатэктомия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лапаро- и экстраперитонеоскопическая цистэктомия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3969" w:type="dxa"/>
          </w:tcPr>
          <w:p w:rsidR="00071C70" w:rsidRDefault="00071C70">
            <w:pPr>
              <w:pStyle w:val="ConsPlusNormal"/>
            </w:pPr>
            <w:r>
              <w:t>лапаро- и ретроперитонеоскопическая тазовая лимфаденэктомия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лапаро- и ретроперитонеоскопическая нефрэктомия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3969" w:type="dxa"/>
          </w:tcPr>
          <w:p w:rsidR="00071C70" w:rsidRDefault="00071C70">
            <w:pPr>
              <w:pStyle w:val="ConsPlusNormal"/>
            </w:pPr>
            <w:r>
              <w:t>лапаро- и ретроперитонеоскопическое иссечение кисты почки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3969" w:type="dxa"/>
          </w:tcPr>
          <w:p w:rsidR="00071C70" w:rsidRDefault="00071C70">
            <w:pPr>
              <w:pStyle w:val="ConsPlusNormal"/>
            </w:pPr>
            <w:r>
              <w:t>лапаро- и ретроперитонеоскопическая пластика лоханочно-мочеточникового сегмента, мочеточника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I86.1</w:t>
            </w:r>
          </w:p>
        </w:tc>
        <w:tc>
          <w:tcPr>
            <w:tcW w:w="3175" w:type="dxa"/>
            <w:vMerge w:val="restart"/>
          </w:tcPr>
          <w:p w:rsidR="00071C70" w:rsidRDefault="00071C70">
            <w:pPr>
              <w:pStyle w:val="ConsPlusNormal"/>
            </w:pPr>
            <w:r>
              <w:t>опухоль предстательной железы. Опухоль почки. Опухоль мочевого пузыря. Опухоль почечной лоханки</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лапаро- и ретроперитонеоскопическая нефроуретерэктомия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лапаро- и ретроперитонеоскопическая резекция почки</w:t>
            </w:r>
          </w:p>
        </w:tc>
        <w:tc>
          <w:tcPr>
            <w:tcW w:w="1928" w:type="dxa"/>
            <w:vMerge/>
            <w:tcBorders>
              <w:top w:val="nil"/>
              <w:bottom w:val="nil"/>
            </w:tcBorders>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Рецидивные и особо сложные операции на органах мочеполовой системы</w:t>
            </w:r>
          </w:p>
        </w:tc>
        <w:tc>
          <w:tcPr>
            <w:tcW w:w="1587" w:type="dxa"/>
          </w:tcPr>
          <w:p w:rsidR="00071C70" w:rsidRDefault="00071C70">
            <w:pPr>
              <w:pStyle w:val="ConsPlusNormal"/>
            </w:pPr>
            <w:r>
              <w:t>N20.2, N20.0, N13.0, N13.1, N13.2, C67, Q62.1, Q62.2, Q62.3, Q62.7</w:t>
            </w:r>
          </w:p>
        </w:tc>
        <w:tc>
          <w:tcPr>
            <w:tcW w:w="3175" w:type="dxa"/>
          </w:tcPr>
          <w:p w:rsidR="00071C70" w:rsidRDefault="00071C70">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39</w:t>
            </w:r>
          </w:p>
        </w:tc>
        <w:tc>
          <w:tcPr>
            <w:tcW w:w="3515" w:type="dxa"/>
          </w:tcPr>
          <w:p w:rsidR="00071C70" w:rsidRDefault="00071C7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87" w:type="dxa"/>
          </w:tcPr>
          <w:p w:rsidR="00071C70" w:rsidRDefault="00071C70">
            <w:pPr>
              <w:pStyle w:val="ConsPlusNormal"/>
            </w:pPr>
            <w:r>
              <w:t>R32, N31.2</w:t>
            </w:r>
          </w:p>
        </w:tc>
        <w:tc>
          <w:tcPr>
            <w:tcW w:w="3175" w:type="dxa"/>
          </w:tcPr>
          <w:p w:rsidR="00071C70" w:rsidRDefault="00071C70">
            <w:pPr>
              <w:pStyle w:val="ConsPlusNormal"/>
            </w:pPr>
            <w:r>
              <w:t>недержание мочи при напряжении. Несостоятельность сфинктера мочевого пузыря. Атония мочевого пузыря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петлевая пластика уретры с использованием петлевого, синтетического, сетчатого протеза при недержании мочи</w:t>
            </w:r>
          </w:p>
        </w:tc>
        <w:tc>
          <w:tcPr>
            <w:tcW w:w="1928" w:type="dxa"/>
          </w:tcPr>
          <w:p w:rsidR="00071C70" w:rsidRDefault="00071C70">
            <w:pPr>
              <w:pStyle w:val="ConsPlusNormal"/>
            </w:pPr>
            <w:r>
              <w:t>141755,56</w:t>
            </w: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Челюстно-лицевая хирургия</w:t>
            </w:r>
          </w:p>
        </w:tc>
      </w:tr>
      <w:tr w:rsidR="00071C70">
        <w:tc>
          <w:tcPr>
            <w:tcW w:w="1114" w:type="dxa"/>
            <w:vMerge w:val="restart"/>
            <w:tcBorders>
              <w:bottom w:val="nil"/>
            </w:tcBorders>
          </w:tcPr>
          <w:p w:rsidR="00071C70" w:rsidRDefault="00071C70">
            <w:pPr>
              <w:pStyle w:val="ConsPlusNormal"/>
            </w:pPr>
            <w:r>
              <w:t>40</w:t>
            </w:r>
          </w:p>
        </w:tc>
        <w:tc>
          <w:tcPr>
            <w:tcW w:w="3515" w:type="dxa"/>
            <w:vMerge w:val="restart"/>
            <w:tcBorders>
              <w:bottom w:val="nil"/>
            </w:tcBorders>
          </w:tcPr>
          <w:p w:rsidR="00071C70" w:rsidRDefault="00071C70">
            <w:pPr>
              <w:pStyle w:val="ConsPlusNormal"/>
            </w:pPr>
            <w:r>
              <w:t>Реконструктивно-пластические операции при врожденных пороках развития черепно-челюстно-лицевой области</w:t>
            </w:r>
          </w:p>
        </w:tc>
        <w:tc>
          <w:tcPr>
            <w:tcW w:w="1587" w:type="dxa"/>
          </w:tcPr>
          <w:p w:rsidR="00071C70" w:rsidRDefault="00071C70">
            <w:pPr>
              <w:pStyle w:val="ConsPlusNormal"/>
            </w:pPr>
            <w:r>
              <w:t>Q36.9</w:t>
            </w:r>
          </w:p>
        </w:tc>
        <w:tc>
          <w:tcPr>
            <w:tcW w:w="3175" w:type="dxa"/>
          </w:tcPr>
          <w:p w:rsidR="00071C70" w:rsidRDefault="00071C70">
            <w:pPr>
              <w:pStyle w:val="ConsPlusNormal"/>
            </w:pPr>
            <w:r>
              <w:t>врожденная полная односторонняя расщелина верхней губы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реконструктивная хейлоринопластика</w:t>
            </w:r>
          </w:p>
        </w:tc>
        <w:tc>
          <w:tcPr>
            <w:tcW w:w="1928" w:type="dxa"/>
            <w:tcBorders>
              <w:bottom w:val="nil"/>
            </w:tcBorders>
          </w:tcPr>
          <w:p w:rsidR="00071C70" w:rsidRDefault="00071C70">
            <w:pPr>
              <w:pStyle w:val="ConsPlusNormal"/>
            </w:pPr>
            <w:r>
              <w:t>125499,99</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L91, M96, M95.0</w:t>
            </w:r>
          </w:p>
        </w:tc>
        <w:tc>
          <w:tcPr>
            <w:tcW w:w="3175" w:type="dxa"/>
          </w:tcPr>
          <w:p w:rsidR="00071C70" w:rsidRDefault="00071C70">
            <w:pPr>
              <w:pStyle w:val="ConsPlusNormal"/>
            </w:pPr>
            <w:r>
              <w:t>рубцовая деформация верхней губы и концевого отдела носа после ранее проведенной хейлоринопластики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хирургическая коррекция рубцовой деформации верхней губы и носа местными тканями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Q35.0, Q35.1, M96</w:t>
            </w:r>
          </w:p>
        </w:tc>
        <w:tc>
          <w:tcPr>
            <w:tcW w:w="3175" w:type="dxa"/>
            <w:vMerge w:val="restart"/>
          </w:tcPr>
          <w:p w:rsidR="00071C70" w:rsidRDefault="00071C70">
            <w:pPr>
              <w:pStyle w:val="ConsPlusNormal"/>
            </w:pPr>
            <w:r>
              <w:t>послеоперационный дефект твердого неба</w:t>
            </w:r>
          </w:p>
        </w:tc>
        <w:tc>
          <w:tcPr>
            <w:tcW w:w="2665" w:type="dxa"/>
            <w:vMerge w:val="restart"/>
          </w:tcPr>
          <w:p w:rsidR="00071C70" w:rsidRDefault="00071C70">
            <w:pPr>
              <w:pStyle w:val="ConsPlusNormal"/>
            </w:pPr>
            <w:r>
              <w:t>хирургическое лечение</w:t>
            </w:r>
          </w:p>
        </w:tc>
        <w:tc>
          <w:tcPr>
            <w:tcW w:w="3969" w:type="dxa"/>
          </w:tcPr>
          <w:p w:rsidR="00071C70" w:rsidRDefault="00071C70">
            <w:pPr>
              <w:pStyle w:val="ConsPlusNormal"/>
            </w:pPr>
            <w:r>
              <w:t>пластика твердого неба лоскутом на ножке из прилегающих участков (из щеки, языка, верхней губы, носогубной складки)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3969" w:type="dxa"/>
          </w:tcPr>
          <w:p w:rsidR="00071C70" w:rsidRDefault="00071C70">
            <w:pPr>
              <w:pStyle w:val="ConsPlusNormal"/>
            </w:pPr>
            <w:r>
              <w:t>реконструктивно-пластическая операция с использованием реваскуляризированного лоскута</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Q35.0, Q35.1, Q38</w:t>
            </w:r>
          </w:p>
        </w:tc>
        <w:tc>
          <w:tcPr>
            <w:tcW w:w="3175" w:type="dxa"/>
          </w:tcPr>
          <w:p w:rsidR="00071C70" w:rsidRDefault="00071C70">
            <w:pPr>
              <w:pStyle w:val="ConsPlusNormal"/>
            </w:pPr>
            <w:r>
              <w:t>врожденная и приобретенная небно-глоточная недостаточность различного генеза</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Q18, Q30</w:t>
            </w:r>
          </w:p>
        </w:tc>
        <w:tc>
          <w:tcPr>
            <w:tcW w:w="3175" w:type="dxa"/>
          </w:tcPr>
          <w:p w:rsidR="00071C70" w:rsidRDefault="00071C70">
            <w:pPr>
              <w:pStyle w:val="ConsPlusNormal"/>
            </w:pPr>
            <w:r>
              <w:t>врожденная расщелина носа, лица - косая, поперечная, срединная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Реконструктивно-пластические операции по устранению обширных дефектов и деформаций </w:t>
            </w:r>
            <w:r>
              <w:lastRenderedPageBreak/>
              <w:t>мягких тканей, отдельных анатомических зон и (или) структур головы, лица и шеи</w:t>
            </w:r>
          </w:p>
        </w:tc>
        <w:tc>
          <w:tcPr>
            <w:tcW w:w="1587" w:type="dxa"/>
          </w:tcPr>
          <w:p w:rsidR="00071C70" w:rsidRDefault="00071C70">
            <w:pPr>
              <w:pStyle w:val="ConsPlusNormal"/>
            </w:pPr>
            <w:r>
              <w:lastRenderedPageBreak/>
              <w:t>M95.1, Q87.0</w:t>
            </w:r>
          </w:p>
        </w:tc>
        <w:tc>
          <w:tcPr>
            <w:tcW w:w="3175" w:type="dxa"/>
          </w:tcPr>
          <w:p w:rsidR="00071C70" w:rsidRDefault="00071C70">
            <w:pPr>
              <w:pStyle w:val="ConsPlusNormal"/>
            </w:pPr>
            <w:r>
              <w:t>субтотальный дефект и деформация ушной раковины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пластика с использованием тканей из прилегающих к ушной раковине участков</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val="restart"/>
          </w:tcPr>
          <w:p w:rsidR="00071C70" w:rsidRDefault="00071C70">
            <w:pPr>
              <w:pStyle w:val="ConsPlusNormal"/>
            </w:pPr>
            <w:r>
              <w:t>Q18.5, Q18.4</w:t>
            </w:r>
          </w:p>
        </w:tc>
        <w:tc>
          <w:tcPr>
            <w:tcW w:w="3175" w:type="dxa"/>
          </w:tcPr>
          <w:p w:rsidR="00071C70" w:rsidRDefault="00071C70">
            <w:pPr>
              <w:pStyle w:val="ConsPlusNormal"/>
            </w:pPr>
            <w:r>
              <w:t>микростомия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пластическое устранение микростомы</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tcPr>
          <w:p w:rsidR="00071C70" w:rsidRDefault="00071C70">
            <w:pPr>
              <w:pStyle w:val="ConsPlusNormal"/>
            </w:pPr>
            <w:r>
              <w:t>макростомия</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пластическое устранение макростомы</w:t>
            </w:r>
          </w:p>
        </w:tc>
        <w:tc>
          <w:tcPr>
            <w:tcW w:w="1928" w:type="dxa"/>
            <w:vMerge/>
            <w:tcBorders>
              <w:top w:val="nil"/>
              <w:bottom w:val="nil"/>
            </w:tcBorders>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87" w:type="dxa"/>
          </w:tcPr>
          <w:p w:rsidR="00071C70" w:rsidRDefault="00071C70">
            <w:pPr>
              <w:pStyle w:val="ConsPlusNormal"/>
            </w:pPr>
            <w:r>
              <w:t>D11.0</w:t>
            </w:r>
          </w:p>
        </w:tc>
        <w:tc>
          <w:tcPr>
            <w:tcW w:w="3175" w:type="dxa"/>
          </w:tcPr>
          <w:p w:rsidR="00071C70" w:rsidRDefault="00071C70">
            <w:pPr>
              <w:pStyle w:val="ConsPlusNormal"/>
            </w:pPr>
            <w:r>
              <w:t>доброкачественное новообразование околоушной слюнной железы</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новообразования</w:t>
            </w:r>
          </w:p>
        </w:tc>
        <w:tc>
          <w:tcPr>
            <w:tcW w:w="1928" w:type="dxa"/>
            <w:tcBorders>
              <w:top w:val="nil"/>
              <w:bottom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tcPr>
          <w:p w:rsidR="00071C70" w:rsidRDefault="00071C70">
            <w:pPr>
              <w:pStyle w:val="ConsPlusNormal"/>
            </w:pPr>
            <w:r>
              <w:t>D11.9</w:t>
            </w:r>
          </w:p>
        </w:tc>
        <w:tc>
          <w:tcPr>
            <w:tcW w:w="3175" w:type="dxa"/>
          </w:tcPr>
          <w:p w:rsidR="00071C70" w:rsidRDefault="00071C70">
            <w:pPr>
              <w:pStyle w:val="ConsPlusNormal"/>
            </w:pPr>
            <w:r>
              <w:t>новообразование околоушной слюнной железы с распространением в прилегающие области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удаление новообразования</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6839" w:type="dxa"/>
            <w:gridSpan w:val="6"/>
          </w:tcPr>
          <w:p w:rsidR="00071C70" w:rsidRDefault="00071C70">
            <w:pPr>
              <w:pStyle w:val="ConsPlusNormal"/>
              <w:outlineLvl w:val="3"/>
            </w:pPr>
            <w:r>
              <w:t>Эндокринология</w:t>
            </w:r>
          </w:p>
        </w:tc>
      </w:tr>
      <w:tr w:rsidR="00071C70">
        <w:tc>
          <w:tcPr>
            <w:tcW w:w="1114" w:type="dxa"/>
            <w:vMerge w:val="restart"/>
          </w:tcPr>
          <w:p w:rsidR="00071C70" w:rsidRDefault="00071C70">
            <w:pPr>
              <w:pStyle w:val="ConsPlusNormal"/>
            </w:pPr>
            <w:r>
              <w:t>41</w:t>
            </w:r>
          </w:p>
        </w:tc>
        <w:tc>
          <w:tcPr>
            <w:tcW w:w="3515" w:type="dxa"/>
            <w:vMerge w:val="restart"/>
          </w:tcPr>
          <w:p w:rsidR="00071C70" w:rsidRDefault="00071C70">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87" w:type="dxa"/>
          </w:tcPr>
          <w:p w:rsidR="00071C70" w:rsidRDefault="00071C70">
            <w:pPr>
              <w:pStyle w:val="ConsPlusNormal"/>
            </w:pPr>
            <w:r>
              <w:t>E10.9, E11.9, E13.9, E14.9</w:t>
            </w:r>
          </w:p>
        </w:tc>
        <w:tc>
          <w:tcPr>
            <w:tcW w:w="3175" w:type="dxa"/>
          </w:tcPr>
          <w:p w:rsidR="00071C70" w:rsidRDefault="00071C70">
            <w:pPr>
              <w:pStyle w:val="ConsPlusNormal"/>
            </w:pPr>
            <w:r>
              <w:t>сахарный диабет с нестандартным течением, синдромальные, моногенные формы сахарного диабета</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928" w:type="dxa"/>
            <w:tcBorders>
              <w:bottom w:val="nil"/>
            </w:tcBorders>
          </w:tcPr>
          <w:p w:rsidR="00071C70" w:rsidRDefault="00071C70">
            <w:pPr>
              <w:pStyle w:val="ConsPlusNormal"/>
            </w:pPr>
            <w:r>
              <w:t>179831,25</w:t>
            </w:r>
          </w:p>
        </w:tc>
      </w:tr>
      <w:tr w:rsidR="00071C70">
        <w:tc>
          <w:tcPr>
            <w:tcW w:w="1114" w:type="dxa"/>
            <w:vMerge/>
          </w:tcPr>
          <w:p w:rsidR="00071C70" w:rsidRDefault="00071C70"/>
        </w:tc>
        <w:tc>
          <w:tcPr>
            <w:tcW w:w="3515" w:type="dxa"/>
            <w:vMerge/>
          </w:tcPr>
          <w:p w:rsidR="00071C70" w:rsidRDefault="00071C70"/>
        </w:tc>
        <w:tc>
          <w:tcPr>
            <w:tcW w:w="1587" w:type="dxa"/>
          </w:tcPr>
          <w:p w:rsidR="00071C70" w:rsidRDefault="00071C70">
            <w:pPr>
              <w:pStyle w:val="ConsPlusNormal"/>
            </w:pPr>
            <w:r>
              <w:t>E10.2, E10.4, E10.5, E10.7, E11.2, E11.4, E11.5, E11.7</w:t>
            </w:r>
          </w:p>
        </w:tc>
        <w:tc>
          <w:tcPr>
            <w:tcW w:w="3175" w:type="dxa"/>
          </w:tcPr>
          <w:p w:rsidR="00071C70" w:rsidRDefault="00071C70">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665" w:type="dxa"/>
          </w:tcPr>
          <w:p w:rsidR="00071C70" w:rsidRDefault="00071C70">
            <w:pPr>
              <w:pStyle w:val="ConsPlusNormal"/>
            </w:pPr>
            <w:r>
              <w:t>терапевтическое лечение</w:t>
            </w:r>
          </w:p>
        </w:tc>
        <w:tc>
          <w:tcPr>
            <w:tcW w:w="3969" w:type="dxa"/>
          </w:tcPr>
          <w:p w:rsidR="00071C70" w:rsidRDefault="00071C70">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928" w:type="dxa"/>
            <w:tcBorders>
              <w:top w:val="nil"/>
            </w:tcBorders>
          </w:tcPr>
          <w:p w:rsidR="00071C70" w:rsidRDefault="00071C70">
            <w:pPr>
              <w:pStyle w:val="ConsPlusNormal"/>
            </w:pPr>
          </w:p>
        </w:tc>
      </w:tr>
      <w:tr w:rsidR="00071C70">
        <w:tc>
          <w:tcPr>
            <w:tcW w:w="1114" w:type="dxa"/>
            <w:tcBorders>
              <w:bottom w:val="nil"/>
            </w:tcBorders>
          </w:tcPr>
          <w:p w:rsidR="00071C70" w:rsidRDefault="00071C70">
            <w:pPr>
              <w:pStyle w:val="ConsPlusNormal"/>
            </w:pPr>
            <w:r>
              <w:lastRenderedPageBreak/>
              <w:t>42</w:t>
            </w:r>
          </w:p>
        </w:tc>
        <w:tc>
          <w:tcPr>
            <w:tcW w:w="3515" w:type="dxa"/>
            <w:tcBorders>
              <w:bottom w:val="nil"/>
            </w:tcBorders>
          </w:tcPr>
          <w:p w:rsidR="00071C70" w:rsidRDefault="00071C70">
            <w:pPr>
              <w:pStyle w:val="ConsPlusNormal"/>
            </w:pPr>
            <w:r>
              <w:t>Комплексное лечение тяжелых форм АКТГ-синдрома</w:t>
            </w:r>
          </w:p>
        </w:tc>
        <w:tc>
          <w:tcPr>
            <w:tcW w:w="1587" w:type="dxa"/>
            <w:tcBorders>
              <w:bottom w:val="nil"/>
            </w:tcBorders>
          </w:tcPr>
          <w:p w:rsidR="00071C70" w:rsidRDefault="00071C70">
            <w:pPr>
              <w:pStyle w:val="ConsPlusNormal"/>
            </w:pPr>
            <w:r>
              <w:t>E24.3, E24.9</w:t>
            </w:r>
          </w:p>
        </w:tc>
        <w:tc>
          <w:tcPr>
            <w:tcW w:w="3175" w:type="dxa"/>
          </w:tcPr>
          <w:p w:rsidR="00071C70" w:rsidRDefault="00071C70">
            <w:pPr>
              <w:pStyle w:val="ConsPlusNormal"/>
            </w:pPr>
            <w:r>
              <w:t>эктопический АКТГ-синдром (с выявленным источником эктопической секреции)</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хирургическое лечение с последующим иммуногистохимическим исследованием ткани удаленной опухоли</w:t>
            </w:r>
          </w:p>
        </w:tc>
        <w:tc>
          <w:tcPr>
            <w:tcW w:w="1928" w:type="dxa"/>
            <w:tcBorders>
              <w:bottom w:val="nil"/>
            </w:tcBorders>
          </w:tcPr>
          <w:p w:rsidR="00071C70" w:rsidRDefault="00071C70">
            <w:pPr>
              <w:pStyle w:val="ConsPlusNormal"/>
            </w:pPr>
            <w:r>
              <w:t>104140,71</w:t>
            </w:r>
          </w:p>
        </w:tc>
      </w:tr>
      <w:tr w:rsidR="00071C70">
        <w:tblPrEx>
          <w:tblBorders>
            <w:insideH w:val="nil"/>
          </w:tblBorders>
        </w:tblPrEx>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синдром Иценко-Кушинга неуточненный</w:t>
            </w:r>
          </w:p>
        </w:tc>
        <w:tc>
          <w:tcPr>
            <w:tcW w:w="2665" w:type="dxa"/>
          </w:tcPr>
          <w:p w:rsidR="00071C70" w:rsidRDefault="00071C70">
            <w:pPr>
              <w:pStyle w:val="ConsPlusNormal"/>
            </w:pPr>
            <w:r>
              <w:t>хирургическое лечение</w:t>
            </w:r>
          </w:p>
        </w:tc>
        <w:tc>
          <w:tcPr>
            <w:tcW w:w="3969" w:type="dxa"/>
          </w:tcPr>
          <w:p w:rsidR="00071C70" w:rsidRDefault="00071C70">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928" w:type="dxa"/>
            <w:tcBorders>
              <w:top w:val="nil"/>
            </w:tcBorders>
          </w:tcPr>
          <w:p w:rsidR="00071C70" w:rsidRDefault="00071C70">
            <w:pPr>
              <w:pStyle w:val="ConsPlusNormal"/>
            </w:pPr>
          </w:p>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jc w:val="center"/>
        <w:outlineLvl w:val="2"/>
      </w:pPr>
      <w:bookmarkStart w:id="109" w:name="P12616"/>
      <w:bookmarkEnd w:id="109"/>
      <w:r>
        <w:t>Раздел 2. ПЕРЕЧЕНЬ ВИДОВ ВЫСОКОТЕХНОЛОГИЧНОЙ МЕДИЦИНСКОЙ</w:t>
      </w:r>
    </w:p>
    <w:p w:rsidR="00071C70" w:rsidRDefault="00071C70">
      <w:pPr>
        <w:pStyle w:val="ConsPlusNormal"/>
        <w:jc w:val="center"/>
      </w:pPr>
      <w:r>
        <w:t>ПОМОЩИ, НЕ ВКЛЮЧЕННЫХ В БАЗОВУЮ ПРОГРАММУ ОБЯЗАТЕЛЬНОГО</w:t>
      </w:r>
    </w:p>
    <w:p w:rsidR="00071C70" w:rsidRDefault="00071C70">
      <w:pPr>
        <w:pStyle w:val="ConsPlusNormal"/>
        <w:jc w:val="center"/>
      </w:pPr>
      <w:r>
        <w:t>МЕДИЦИНСКОГО СТРАХОВАНИЯ, ФИНАНСОВОЕ ОБЕСПЕЧЕНИЕ КОТОРЫХ</w:t>
      </w:r>
    </w:p>
    <w:p w:rsidR="00071C70" w:rsidRDefault="00071C70">
      <w:pPr>
        <w:pStyle w:val="ConsPlusNormal"/>
        <w:jc w:val="center"/>
      </w:pPr>
      <w:r>
        <w:t>ОСУЩЕСТВЛЯЕТСЯ ЗА СЧЕТ СУБСИДИЙ ИЗ БЮДЖЕТА ФЕДЕРАЛЬНОГО</w:t>
      </w:r>
    </w:p>
    <w:p w:rsidR="00071C70" w:rsidRDefault="00071C70">
      <w:pPr>
        <w:pStyle w:val="ConsPlusNormal"/>
        <w:jc w:val="center"/>
      </w:pPr>
      <w:r>
        <w:t>ФОНДА ОБЯЗАТЕЛЬНОГО МЕДИЦИНСКОГО СТРАХОВАНИЯ ФЕДЕРАЛЬНЫМ</w:t>
      </w:r>
    </w:p>
    <w:p w:rsidR="00071C70" w:rsidRDefault="00071C70">
      <w:pPr>
        <w:pStyle w:val="ConsPlusNormal"/>
        <w:jc w:val="center"/>
      </w:pPr>
      <w:r>
        <w:t>ГОСУДАРСТВЕННЫМ УЧРЕЖДЕНИЯМ, МЕЖБЮДЖЕТНЫХ ТРАНСФЕРТОВ</w:t>
      </w:r>
    </w:p>
    <w:p w:rsidR="00071C70" w:rsidRDefault="00071C70">
      <w:pPr>
        <w:pStyle w:val="ConsPlusNormal"/>
        <w:jc w:val="center"/>
      </w:pPr>
      <w:r>
        <w:t>БЮДЖЕТАМ СУБЪЕКТОВ РОССИЙСКОЙ ФЕДЕРАЦИИ ИЗ БЮДЖЕТОВ</w:t>
      </w:r>
    </w:p>
    <w:p w:rsidR="00071C70" w:rsidRDefault="00071C70">
      <w:pPr>
        <w:pStyle w:val="ConsPlusNormal"/>
        <w:jc w:val="center"/>
      </w:pPr>
      <w:r>
        <w:t>ТЕРРИТОРИАЛЬНЫХ ФОНДОВ ОБЯЗАТЕЛЬНОГО МЕДИЦИНСКОГО</w:t>
      </w:r>
    </w:p>
    <w:p w:rsidR="00071C70" w:rsidRDefault="00071C70">
      <w:pPr>
        <w:pStyle w:val="ConsPlusNormal"/>
        <w:jc w:val="center"/>
      </w:pPr>
      <w:r>
        <w:t>СТРАХОВАНИЯ И БЮДЖЕТОВ СУБЪЕКТОВ РОССИЙСКОЙ ФЕДЕРАЦИИ</w:t>
      </w:r>
    </w:p>
    <w:p w:rsidR="00071C70" w:rsidRDefault="00071C7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4"/>
        <w:gridCol w:w="3515"/>
        <w:gridCol w:w="1587"/>
        <w:gridCol w:w="3175"/>
        <w:gridCol w:w="2665"/>
        <w:gridCol w:w="4989"/>
        <w:gridCol w:w="1928"/>
      </w:tblGrid>
      <w:tr w:rsidR="00071C70">
        <w:tc>
          <w:tcPr>
            <w:tcW w:w="1114" w:type="dxa"/>
          </w:tcPr>
          <w:p w:rsidR="00071C70" w:rsidRDefault="00071C70">
            <w:pPr>
              <w:pStyle w:val="ConsPlusNormal"/>
              <w:jc w:val="center"/>
            </w:pPr>
            <w:r>
              <w:t xml:space="preserve">N группы ВМП </w:t>
            </w:r>
            <w:hyperlink w:anchor="P16464" w:history="1">
              <w:r>
                <w:rPr>
                  <w:color w:val="0000FF"/>
                </w:rPr>
                <w:t>&lt;1&gt;</w:t>
              </w:r>
            </w:hyperlink>
          </w:p>
        </w:tc>
        <w:tc>
          <w:tcPr>
            <w:tcW w:w="3515" w:type="dxa"/>
          </w:tcPr>
          <w:p w:rsidR="00071C70" w:rsidRDefault="00071C70">
            <w:pPr>
              <w:pStyle w:val="ConsPlusNormal"/>
              <w:jc w:val="center"/>
            </w:pPr>
            <w:r>
              <w:t xml:space="preserve">Наименование вида ВМП </w:t>
            </w:r>
            <w:hyperlink w:anchor="P16464" w:history="1">
              <w:r>
                <w:rPr>
                  <w:color w:val="0000FF"/>
                </w:rPr>
                <w:t>&lt;1&gt;</w:t>
              </w:r>
            </w:hyperlink>
          </w:p>
        </w:tc>
        <w:tc>
          <w:tcPr>
            <w:tcW w:w="1587" w:type="dxa"/>
          </w:tcPr>
          <w:p w:rsidR="00071C70" w:rsidRDefault="00071C70">
            <w:pPr>
              <w:pStyle w:val="ConsPlusNormal"/>
              <w:jc w:val="center"/>
            </w:pPr>
            <w:r>
              <w:t xml:space="preserve">Коды по МКБ-10 </w:t>
            </w:r>
            <w:hyperlink w:anchor="P16465" w:history="1">
              <w:r>
                <w:rPr>
                  <w:color w:val="0000FF"/>
                </w:rPr>
                <w:t>&lt;2&gt;</w:t>
              </w:r>
            </w:hyperlink>
          </w:p>
        </w:tc>
        <w:tc>
          <w:tcPr>
            <w:tcW w:w="3175" w:type="dxa"/>
          </w:tcPr>
          <w:p w:rsidR="00071C70" w:rsidRDefault="00071C70">
            <w:pPr>
              <w:pStyle w:val="ConsPlusNormal"/>
              <w:jc w:val="center"/>
            </w:pPr>
            <w:r>
              <w:t>Модель пациента</w:t>
            </w:r>
          </w:p>
        </w:tc>
        <w:tc>
          <w:tcPr>
            <w:tcW w:w="2665" w:type="dxa"/>
          </w:tcPr>
          <w:p w:rsidR="00071C70" w:rsidRDefault="00071C70">
            <w:pPr>
              <w:pStyle w:val="ConsPlusNormal"/>
              <w:jc w:val="center"/>
            </w:pPr>
            <w:r>
              <w:t>Вид лечения</w:t>
            </w:r>
          </w:p>
        </w:tc>
        <w:tc>
          <w:tcPr>
            <w:tcW w:w="4989" w:type="dxa"/>
          </w:tcPr>
          <w:p w:rsidR="00071C70" w:rsidRDefault="00071C70">
            <w:pPr>
              <w:pStyle w:val="ConsPlusNormal"/>
              <w:jc w:val="center"/>
            </w:pPr>
            <w:r>
              <w:t>Метод лечения</w:t>
            </w:r>
          </w:p>
        </w:tc>
        <w:tc>
          <w:tcPr>
            <w:tcW w:w="1928" w:type="dxa"/>
          </w:tcPr>
          <w:p w:rsidR="00071C70" w:rsidRDefault="00071C70">
            <w:pPr>
              <w:pStyle w:val="ConsPlusNormal"/>
              <w:jc w:val="center"/>
            </w:pPr>
            <w:r>
              <w:t xml:space="preserve">Средний норматив финансовых затрат на единицу объема медицинской помощи </w:t>
            </w:r>
            <w:hyperlink w:anchor="P16466" w:history="1">
              <w:r>
                <w:rPr>
                  <w:color w:val="0000FF"/>
                </w:rPr>
                <w:t>&lt;3&gt;</w:t>
              </w:r>
            </w:hyperlink>
            <w:r>
              <w:t>, рублей</w:t>
            </w:r>
          </w:p>
        </w:tc>
      </w:tr>
      <w:tr w:rsidR="00071C70">
        <w:tc>
          <w:tcPr>
            <w:tcW w:w="1114" w:type="dxa"/>
          </w:tcPr>
          <w:p w:rsidR="00071C70" w:rsidRDefault="00071C70">
            <w:pPr>
              <w:pStyle w:val="ConsPlusNormal"/>
              <w:jc w:val="center"/>
            </w:pPr>
            <w:r>
              <w:t>1</w:t>
            </w:r>
          </w:p>
        </w:tc>
        <w:tc>
          <w:tcPr>
            <w:tcW w:w="3515" w:type="dxa"/>
          </w:tcPr>
          <w:p w:rsidR="00071C70" w:rsidRDefault="00071C70">
            <w:pPr>
              <w:pStyle w:val="ConsPlusNormal"/>
              <w:jc w:val="center"/>
            </w:pPr>
            <w:r>
              <w:t>2</w:t>
            </w:r>
          </w:p>
        </w:tc>
        <w:tc>
          <w:tcPr>
            <w:tcW w:w="1587" w:type="dxa"/>
          </w:tcPr>
          <w:p w:rsidR="00071C70" w:rsidRDefault="00071C70">
            <w:pPr>
              <w:pStyle w:val="ConsPlusNormal"/>
              <w:jc w:val="center"/>
            </w:pPr>
            <w:r>
              <w:t>3</w:t>
            </w:r>
          </w:p>
        </w:tc>
        <w:tc>
          <w:tcPr>
            <w:tcW w:w="3175" w:type="dxa"/>
          </w:tcPr>
          <w:p w:rsidR="00071C70" w:rsidRDefault="00071C70">
            <w:pPr>
              <w:pStyle w:val="ConsPlusNormal"/>
              <w:jc w:val="center"/>
            </w:pPr>
            <w:r>
              <w:t>4</w:t>
            </w:r>
          </w:p>
        </w:tc>
        <w:tc>
          <w:tcPr>
            <w:tcW w:w="2665" w:type="dxa"/>
          </w:tcPr>
          <w:p w:rsidR="00071C70" w:rsidRDefault="00071C70">
            <w:pPr>
              <w:pStyle w:val="ConsPlusNormal"/>
              <w:jc w:val="center"/>
            </w:pPr>
            <w:r>
              <w:t>5</w:t>
            </w:r>
          </w:p>
        </w:tc>
        <w:tc>
          <w:tcPr>
            <w:tcW w:w="4989" w:type="dxa"/>
          </w:tcPr>
          <w:p w:rsidR="00071C70" w:rsidRDefault="00071C70">
            <w:pPr>
              <w:pStyle w:val="ConsPlusNormal"/>
              <w:jc w:val="center"/>
            </w:pPr>
            <w:r>
              <w:t>6</w:t>
            </w:r>
          </w:p>
        </w:tc>
        <w:tc>
          <w:tcPr>
            <w:tcW w:w="1928" w:type="dxa"/>
          </w:tcPr>
          <w:p w:rsidR="00071C70" w:rsidRDefault="00071C70">
            <w:pPr>
              <w:pStyle w:val="ConsPlusNormal"/>
              <w:jc w:val="center"/>
            </w:pPr>
            <w:r>
              <w:t>7</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АБДОМИНАЛЬНАЯ ХИРУРГИЯ</w:t>
            </w:r>
          </w:p>
        </w:tc>
      </w:tr>
      <w:tr w:rsidR="00071C70">
        <w:tc>
          <w:tcPr>
            <w:tcW w:w="1114" w:type="dxa"/>
            <w:vMerge w:val="restart"/>
            <w:tcBorders>
              <w:bottom w:val="nil"/>
            </w:tcBorders>
          </w:tcPr>
          <w:p w:rsidR="00071C70" w:rsidRDefault="00071C70">
            <w:pPr>
              <w:pStyle w:val="ConsPlusNormal"/>
            </w:pPr>
            <w:r>
              <w:t>1</w:t>
            </w:r>
          </w:p>
        </w:tc>
        <w:tc>
          <w:tcPr>
            <w:tcW w:w="3515" w:type="dxa"/>
            <w:vMerge w:val="restart"/>
          </w:tcPr>
          <w:p w:rsidR="00071C70" w:rsidRDefault="00071C7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87" w:type="dxa"/>
            <w:vMerge w:val="restart"/>
          </w:tcPr>
          <w:p w:rsidR="00071C70" w:rsidRDefault="00071C70">
            <w:pPr>
              <w:pStyle w:val="ConsPlusNormal"/>
            </w:pPr>
            <w:r>
              <w:t>K86.0-K86.8</w:t>
            </w:r>
          </w:p>
        </w:tc>
        <w:tc>
          <w:tcPr>
            <w:tcW w:w="3175" w:type="dxa"/>
            <w:vMerge w:val="restart"/>
          </w:tcPr>
          <w:p w:rsidR="00071C70" w:rsidRDefault="00071C70">
            <w:pPr>
              <w:pStyle w:val="ConsPlusNormal"/>
            </w:pPr>
            <w:r>
              <w:t>заболевания поджелудочной железы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панкреатодуоденальная резекция</w:t>
            </w:r>
          </w:p>
        </w:tc>
        <w:tc>
          <w:tcPr>
            <w:tcW w:w="1928" w:type="dxa"/>
            <w:vMerge w:val="restart"/>
            <w:tcBorders>
              <w:bottom w:val="nil"/>
            </w:tcBorders>
          </w:tcPr>
          <w:p w:rsidR="00071C70" w:rsidRDefault="00071C70">
            <w:pPr>
              <w:pStyle w:val="ConsPlusNormal"/>
            </w:pPr>
            <w:r>
              <w:t>184620,0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тотальная панкреатодуоденэктомия</w:t>
            </w:r>
          </w:p>
        </w:tc>
        <w:tc>
          <w:tcPr>
            <w:tcW w:w="1928" w:type="dxa"/>
            <w:vMerge/>
            <w:tcBorders>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Микрохирургические и реконструктивно-пластические операции на печени, желчных </w:t>
            </w:r>
            <w:r>
              <w:lastRenderedPageBreak/>
              <w:t>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87" w:type="dxa"/>
            <w:vMerge w:val="restart"/>
          </w:tcPr>
          <w:p w:rsidR="00071C70" w:rsidRDefault="00071C70">
            <w:pPr>
              <w:pStyle w:val="ConsPlusNormal"/>
            </w:pPr>
            <w:r>
              <w:lastRenderedPageBreak/>
              <w:t xml:space="preserve">D18.0, D13.4, D13.5, B67.0, K76.6, K76.8, </w:t>
            </w:r>
            <w:r>
              <w:lastRenderedPageBreak/>
              <w:t>Q26.5, I85.0</w:t>
            </w:r>
          </w:p>
        </w:tc>
        <w:tc>
          <w:tcPr>
            <w:tcW w:w="3175" w:type="dxa"/>
            <w:vMerge w:val="restart"/>
          </w:tcPr>
          <w:p w:rsidR="00071C70" w:rsidRDefault="00071C70">
            <w:pPr>
              <w:pStyle w:val="ConsPlusNormal"/>
            </w:pPr>
            <w:r>
              <w:lastRenderedPageBreak/>
              <w:t xml:space="preserve">заболевания, врожденные аномалии печени, желчных протоков, воротной вены. </w:t>
            </w:r>
            <w:r>
              <w:lastRenderedPageBreak/>
              <w:t>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эндоваскулярная окклюзирующая операция на сосудах печени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гемигепатэктомия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резекция двух и более сегментов печени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реконструктивная гепатикоеюностомия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bottom w:val="nil"/>
            </w:tcBorders>
          </w:tcPr>
          <w:p w:rsidR="00071C70" w:rsidRDefault="00071C70">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87" w:type="dxa"/>
            <w:tcBorders>
              <w:bottom w:val="nil"/>
            </w:tcBorders>
          </w:tcPr>
          <w:p w:rsidR="00071C70" w:rsidRDefault="00071C70">
            <w:pPr>
              <w:pStyle w:val="ConsPlusNormal"/>
            </w:pPr>
            <w:r>
              <w:t>L05.9, K62.3, N81.6, K62.8</w:t>
            </w:r>
          </w:p>
        </w:tc>
        <w:tc>
          <w:tcPr>
            <w:tcW w:w="3175" w:type="dxa"/>
          </w:tcPr>
          <w:p w:rsidR="00071C70" w:rsidRDefault="00071C70">
            <w:pPr>
              <w:pStyle w:val="ConsPlusNormal"/>
            </w:pPr>
            <w:r>
              <w:t>пресакральная киста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Pr>
          <w:p w:rsidR="00071C70" w:rsidRDefault="00071C70">
            <w:pPr>
              <w:pStyle w:val="ConsPlusNormal"/>
            </w:pPr>
            <w:r>
              <w:t>опущение мышц тазового дна с выпадением органов малого таза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недостаточность анального сфинктера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создание сфинктера из поперечно-полосатых мышц с реконструкцией запирательного аппарата прямой кишки</w:t>
            </w:r>
          </w:p>
        </w:tc>
        <w:tc>
          <w:tcPr>
            <w:tcW w:w="1928" w:type="dxa"/>
            <w:vMerge/>
            <w:tcBorders>
              <w:top w:val="nil"/>
              <w:bottom w:val="nil"/>
            </w:tcBorders>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Реконструктивно-пластические операции на пищеводе, желудке</w:t>
            </w:r>
          </w:p>
        </w:tc>
        <w:tc>
          <w:tcPr>
            <w:tcW w:w="1587" w:type="dxa"/>
            <w:vMerge w:val="restart"/>
          </w:tcPr>
          <w:p w:rsidR="00071C70" w:rsidRDefault="00071C70">
            <w:pPr>
              <w:pStyle w:val="ConsPlusNormal"/>
            </w:pPr>
            <w:r>
              <w:t>K22.5, K22.2, K22</w:t>
            </w:r>
          </w:p>
        </w:tc>
        <w:tc>
          <w:tcPr>
            <w:tcW w:w="3175" w:type="dxa"/>
            <w:vMerge w:val="restart"/>
          </w:tcPr>
          <w:p w:rsidR="00071C70" w:rsidRDefault="00071C70">
            <w:pPr>
              <w:pStyle w:val="ConsPlusNormal"/>
            </w:pPr>
            <w:r>
              <w:t>приобретенный дивертикул пищевода, ахалазия кардиальной части пищевода, рубцовые стриктуры пищевода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иссечение дивертикула пищевода</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пластика пищевода</w:t>
            </w:r>
          </w:p>
        </w:tc>
        <w:tc>
          <w:tcPr>
            <w:tcW w:w="1928" w:type="dxa"/>
            <w:vMerge/>
            <w:tcBorders>
              <w:top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эозофагокардиомиотомия</w:t>
            </w:r>
          </w:p>
        </w:tc>
        <w:tc>
          <w:tcPr>
            <w:tcW w:w="1928" w:type="dxa"/>
            <w:vMerge/>
            <w:tcBorders>
              <w:top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экстирпация пищевода с пластикой, в том числе лапароскопическая</w:t>
            </w:r>
          </w:p>
        </w:tc>
        <w:tc>
          <w:tcPr>
            <w:tcW w:w="1928" w:type="dxa"/>
            <w:vMerge/>
            <w:tcBorders>
              <w:top w:val="nil"/>
            </w:tcBorders>
          </w:tcPr>
          <w:p w:rsidR="00071C70" w:rsidRDefault="00071C70"/>
        </w:tc>
      </w:tr>
      <w:tr w:rsidR="00071C70">
        <w:tc>
          <w:tcPr>
            <w:tcW w:w="1114" w:type="dxa"/>
          </w:tcPr>
          <w:p w:rsidR="00071C70" w:rsidRDefault="00071C70">
            <w:pPr>
              <w:pStyle w:val="ConsPlusNormal"/>
            </w:pPr>
            <w:r>
              <w:t>2</w:t>
            </w:r>
          </w:p>
        </w:tc>
        <w:tc>
          <w:tcPr>
            <w:tcW w:w="3515" w:type="dxa"/>
          </w:tcPr>
          <w:p w:rsidR="00071C70" w:rsidRDefault="00071C70">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87" w:type="dxa"/>
          </w:tcPr>
          <w:p w:rsidR="00071C70" w:rsidRDefault="00071C70">
            <w:pPr>
              <w:pStyle w:val="ConsPlusNormal"/>
            </w:pPr>
            <w:r>
              <w:t>D12.4, D12.6, D13.1, D13.2, D13.3, D13.4, D13.5, K76.8, D18.0, D20, D35.0, D73.4, K21, K25, K26, K59.0, K59.3, K63.2, K62.3, K86.0-K86.8, E24, E26.0, E27.5</w:t>
            </w:r>
          </w:p>
        </w:tc>
        <w:tc>
          <w:tcPr>
            <w:tcW w:w="3175" w:type="dxa"/>
          </w:tcPr>
          <w:p w:rsidR="00071C70" w:rsidRDefault="00071C70">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реконструктивно-пластические, органосохраняющие операции с применением робототехники</w:t>
            </w:r>
          </w:p>
        </w:tc>
        <w:tc>
          <w:tcPr>
            <w:tcW w:w="1928" w:type="dxa"/>
          </w:tcPr>
          <w:p w:rsidR="00071C70" w:rsidRDefault="00071C70">
            <w:pPr>
              <w:pStyle w:val="ConsPlusNormal"/>
            </w:pPr>
            <w:r>
              <w:t>240050,0</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АКУШЕРСТВО И ГИНЕКОЛОГИЯ</w:t>
            </w:r>
          </w:p>
        </w:tc>
      </w:tr>
      <w:tr w:rsidR="00071C70">
        <w:tc>
          <w:tcPr>
            <w:tcW w:w="1114" w:type="dxa"/>
            <w:vMerge w:val="restart"/>
            <w:tcBorders>
              <w:bottom w:val="nil"/>
            </w:tcBorders>
          </w:tcPr>
          <w:p w:rsidR="00071C70" w:rsidRDefault="00071C70">
            <w:pPr>
              <w:pStyle w:val="ConsPlusNormal"/>
            </w:pPr>
            <w:r>
              <w:t>3</w:t>
            </w:r>
          </w:p>
        </w:tc>
        <w:tc>
          <w:tcPr>
            <w:tcW w:w="3515" w:type="dxa"/>
            <w:vMerge w:val="restart"/>
          </w:tcPr>
          <w:p w:rsidR="00071C70" w:rsidRDefault="00071C70">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w:t>
            </w:r>
            <w:r>
              <w:lastRenderedPageBreak/>
              <w:t>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87" w:type="dxa"/>
          </w:tcPr>
          <w:p w:rsidR="00071C70" w:rsidRDefault="00071C70">
            <w:pPr>
              <w:pStyle w:val="ConsPlusNormal"/>
            </w:pPr>
            <w:r>
              <w:lastRenderedPageBreak/>
              <w:t>O43.0, O31.2, O31.8, P02.3</w:t>
            </w:r>
          </w:p>
        </w:tc>
        <w:tc>
          <w:tcPr>
            <w:tcW w:w="3175" w:type="dxa"/>
          </w:tcPr>
          <w:p w:rsidR="00071C70" w:rsidRDefault="00071C70">
            <w:pPr>
              <w:pStyle w:val="ConsPlusNormal"/>
            </w:pPr>
            <w:r>
              <w:t>монохориальная двойня с синдромом фето-фетальной трансфузии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лазерная коагуляция анастомозов при синдроме фето-фетальной трансфузии, фетоскопия</w:t>
            </w:r>
          </w:p>
        </w:tc>
        <w:tc>
          <w:tcPr>
            <w:tcW w:w="1928" w:type="dxa"/>
            <w:tcBorders>
              <w:bottom w:val="nil"/>
            </w:tcBorders>
          </w:tcPr>
          <w:p w:rsidR="00071C70" w:rsidRDefault="00071C70">
            <w:pPr>
              <w:pStyle w:val="ConsPlusNormal"/>
            </w:pPr>
            <w:r>
              <w:t>204360,0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tcPr>
          <w:p w:rsidR="00071C70" w:rsidRDefault="00071C70">
            <w:pPr>
              <w:pStyle w:val="ConsPlusNormal"/>
            </w:pPr>
            <w:r>
              <w:t>O36.2, O36.0, P00.2, P60, P61.8, P56.0, P56.9, P83.2</w:t>
            </w:r>
          </w:p>
        </w:tc>
        <w:tc>
          <w:tcPr>
            <w:tcW w:w="3175" w:type="dxa"/>
          </w:tcPr>
          <w:p w:rsidR="00071C70" w:rsidRDefault="00071C70">
            <w:pPr>
              <w:pStyle w:val="ConsPlusNormal"/>
            </w:pPr>
            <w:r>
              <w:t>водянка плода (асцит, гидроторакс)</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w:t>
            </w:r>
            <w:r>
              <w:lastRenderedPageBreak/>
              <w:t>доплерометрии</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tcPr>
          <w:p w:rsidR="00071C70" w:rsidRDefault="00071C70">
            <w:pPr>
              <w:pStyle w:val="ConsPlusNormal"/>
            </w:pPr>
            <w:r>
              <w:t>O33.7, O35.9, O40, Q33.0, Q36.2, Q62, Q64.2, Q03, Q79.0, Q05</w:t>
            </w:r>
          </w:p>
        </w:tc>
        <w:tc>
          <w:tcPr>
            <w:tcW w:w="3175" w:type="dxa"/>
          </w:tcPr>
          <w:p w:rsidR="00071C70" w:rsidRDefault="00071C70">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587" w:type="dxa"/>
          </w:tcPr>
          <w:p w:rsidR="00071C70" w:rsidRDefault="00071C70">
            <w:pPr>
              <w:pStyle w:val="ConsPlusNormal"/>
            </w:pPr>
            <w:r>
              <w:t>N80</w:t>
            </w:r>
          </w:p>
        </w:tc>
        <w:tc>
          <w:tcPr>
            <w:tcW w:w="3175" w:type="dxa"/>
          </w:tcPr>
          <w:p w:rsidR="00071C70" w:rsidRDefault="00071C70">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bottom w:val="nil"/>
            </w:tcBorders>
          </w:tcPr>
          <w:p w:rsidR="00071C70" w:rsidRDefault="00071C70">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w:t>
            </w:r>
            <w:r>
              <w:lastRenderedPageBreak/>
              <w:t>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87" w:type="dxa"/>
            <w:tcBorders>
              <w:bottom w:val="nil"/>
            </w:tcBorders>
          </w:tcPr>
          <w:p w:rsidR="00071C70" w:rsidRDefault="00071C70">
            <w:pPr>
              <w:pStyle w:val="ConsPlusNormal"/>
            </w:pPr>
            <w:r>
              <w:lastRenderedPageBreak/>
              <w:t>Q43.7, Q50, Q51, Q52, Q56</w:t>
            </w:r>
          </w:p>
        </w:tc>
        <w:tc>
          <w:tcPr>
            <w:tcW w:w="3175" w:type="dxa"/>
          </w:tcPr>
          <w:p w:rsidR="00071C70" w:rsidRDefault="00071C70">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w:t>
            </w:r>
            <w:r>
              <w:lastRenderedPageBreak/>
              <w:t>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врожденное отсутствие влагалища, замкнутое рудиментарное влагалище при удвоении матки и влагалища</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женский псевдогермафродитизм, неопределенность пола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Комплексное лечение при задержке полового созревания у женщин, подтвержденной молекулярно-иммуногенетическими методами, включающее гормональные, иммунологические, физические и малоинвазивные хирургические методы лечения</w:t>
            </w:r>
          </w:p>
        </w:tc>
        <w:tc>
          <w:tcPr>
            <w:tcW w:w="1587" w:type="dxa"/>
            <w:vMerge w:val="restart"/>
            <w:tcBorders>
              <w:bottom w:val="nil"/>
            </w:tcBorders>
          </w:tcPr>
          <w:p w:rsidR="00071C70" w:rsidRDefault="00071C70">
            <w:pPr>
              <w:pStyle w:val="ConsPlusNormal"/>
            </w:pPr>
            <w:r>
              <w:t>E23.0, E28.3, E30.0, E30.9, E34.5, E89.3, Q50.0, Q87.1, Q96, Q97.2, Q97.3, Q97.8, Q97.9, Q99.0, Q99.1</w:t>
            </w:r>
          </w:p>
        </w:tc>
        <w:tc>
          <w:tcPr>
            <w:tcW w:w="3175" w:type="dxa"/>
            <w:vMerge w:val="restart"/>
            <w:tcBorders>
              <w:bottom w:val="nil"/>
            </w:tcBorders>
          </w:tcPr>
          <w:p w:rsidR="00071C70" w:rsidRDefault="00071C70">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w:t>
            </w:r>
            <w:r>
              <w:lastRenderedPageBreak/>
              <w:t>аутотрансплантацией тканей</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928" w:type="dxa"/>
            <w:tcBorders>
              <w:top w:val="nil"/>
            </w:tcBorders>
          </w:tcPr>
          <w:p w:rsidR="00071C70" w:rsidRDefault="00071C70">
            <w:pPr>
              <w:pStyle w:val="ConsPlusNormal"/>
            </w:pPr>
          </w:p>
        </w:tc>
      </w:tr>
      <w:tr w:rsidR="00071C70">
        <w:tc>
          <w:tcPr>
            <w:tcW w:w="1114" w:type="dxa"/>
            <w:vMerge w:val="restart"/>
          </w:tcPr>
          <w:p w:rsidR="00071C70" w:rsidRDefault="00071C70">
            <w:pPr>
              <w:pStyle w:val="ConsPlusNormal"/>
            </w:pPr>
            <w:r>
              <w:t>4</w:t>
            </w:r>
          </w:p>
        </w:tc>
        <w:tc>
          <w:tcPr>
            <w:tcW w:w="3515" w:type="dxa"/>
            <w:vMerge w:val="restart"/>
          </w:tcPr>
          <w:p w:rsidR="00071C70" w:rsidRDefault="00071C70">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587" w:type="dxa"/>
            <w:vMerge w:val="restart"/>
          </w:tcPr>
          <w:p w:rsidR="00071C70" w:rsidRDefault="00071C70">
            <w:pPr>
              <w:pStyle w:val="ConsPlusNormal"/>
            </w:pPr>
            <w:r>
              <w:t>D25, N80.0</w:t>
            </w:r>
          </w:p>
        </w:tc>
        <w:tc>
          <w:tcPr>
            <w:tcW w:w="3175" w:type="dxa"/>
            <w:vMerge w:val="restart"/>
          </w:tcPr>
          <w:p w:rsidR="00071C70" w:rsidRDefault="00071C70">
            <w:pPr>
              <w:pStyle w:val="ConsPlusNormal"/>
            </w:pPr>
            <w:r>
              <w:t>множественная узловая форма аденомиоза, требующая хирургического лечения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928" w:type="dxa"/>
            <w:vMerge w:val="restart"/>
            <w:tcBorders>
              <w:bottom w:val="nil"/>
            </w:tcBorders>
          </w:tcPr>
          <w:p w:rsidR="00071C70" w:rsidRDefault="00071C70">
            <w:pPr>
              <w:pStyle w:val="ConsPlusNormal"/>
            </w:pPr>
            <w:r>
              <w:t>159010,0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ультразвуковая абляция под контролем магнитно-резонансной томографии или ультразвуковым контролем</w:t>
            </w:r>
          </w:p>
        </w:tc>
        <w:tc>
          <w:tcPr>
            <w:tcW w:w="1928" w:type="dxa"/>
            <w:vMerge/>
            <w:tcBorders>
              <w:bottom w:val="nil"/>
            </w:tcBorders>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эндоваскулярная окклюзия маточных артерий</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5</w:t>
            </w:r>
          </w:p>
        </w:tc>
        <w:tc>
          <w:tcPr>
            <w:tcW w:w="3515" w:type="dxa"/>
          </w:tcPr>
          <w:p w:rsidR="00071C70" w:rsidRDefault="00071C70">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87" w:type="dxa"/>
          </w:tcPr>
          <w:p w:rsidR="00071C70" w:rsidRDefault="00071C70">
            <w:pPr>
              <w:pStyle w:val="ConsPlusNormal"/>
            </w:pPr>
            <w:r>
              <w:t>D25, D26.0, D26.7, D27, D28, N80, N81, N99.3, N39.4, Q51, Q56.0, Q56.2, Q56.3, Q56.4, Q96.3, Q97.3, Q99.0, E34.5, E30.0, E30.9</w:t>
            </w:r>
          </w:p>
        </w:tc>
        <w:tc>
          <w:tcPr>
            <w:tcW w:w="3175" w:type="dxa"/>
          </w:tcPr>
          <w:p w:rsidR="00071C70" w:rsidRDefault="00071C70">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w:t>
            </w:r>
            <w:r>
              <w:lastRenderedPageBreak/>
              <w:t>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реконструктивно-пластические, органосохраняющие операции с применением робототехники</w:t>
            </w:r>
          </w:p>
        </w:tc>
        <w:tc>
          <w:tcPr>
            <w:tcW w:w="1928" w:type="dxa"/>
          </w:tcPr>
          <w:p w:rsidR="00071C70" w:rsidRDefault="00071C70">
            <w:pPr>
              <w:pStyle w:val="ConsPlusNormal"/>
            </w:pPr>
            <w:r>
              <w:t>248430,0</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ГЕМАТОЛОГИЯ</w:t>
            </w:r>
          </w:p>
        </w:tc>
      </w:tr>
      <w:tr w:rsidR="00071C70">
        <w:tc>
          <w:tcPr>
            <w:tcW w:w="1114" w:type="dxa"/>
            <w:vMerge w:val="restart"/>
            <w:tcBorders>
              <w:bottom w:val="nil"/>
            </w:tcBorders>
          </w:tcPr>
          <w:p w:rsidR="00071C70" w:rsidRDefault="00071C70">
            <w:pPr>
              <w:pStyle w:val="ConsPlusNormal"/>
            </w:pPr>
            <w:r>
              <w:t>6</w:t>
            </w:r>
          </w:p>
        </w:tc>
        <w:tc>
          <w:tcPr>
            <w:tcW w:w="3515" w:type="dxa"/>
            <w:vMerge w:val="restart"/>
            <w:tcBorders>
              <w:bottom w:val="nil"/>
            </w:tcBorders>
          </w:tcPr>
          <w:p w:rsidR="00071C70" w:rsidRDefault="00071C70">
            <w:pPr>
              <w:pStyle w:val="ConsPlusNormal"/>
            </w:pPr>
            <w:r>
              <w:t xml:space="preserve">Комплексное лечение, включая полихимиотерапию, иммунотерапию, трансфузионную терапию препаратами крови и </w:t>
            </w:r>
            <w:r>
              <w:lastRenderedPageBreak/>
              <w:t>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587" w:type="dxa"/>
          </w:tcPr>
          <w:p w:rsidR="00071C70" w:rsidRDefault="00071C70">
            <w:pPr>
              <w:pStyle w:val="ConsPlusNormal"/>
            </w:pPr>
            <w:r>
              <w:lastRenderedPageBreak/>
              <w:t>D69.1, D82.0, D69.5, D58, D59</w:t>
            </w:r>
          </w:p>
        </w:tc>
        <w:tc>
          <w:tcPr>
            <w:tcW w:w="3175" w:type="dxa"/>
          </w:tcPr>
          <w:p w:rsidR="00071C70" w:rsidRDefault="00071C70">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проведение различных хирургических вмешательств у больных с тяжелым геморрагическим синдромом</w:t>
            </w:r>
          </w:p>
        </w:tc>
        <w:tc>
          <w:tcPr>
            <w:tcW w:w="1928" w:type="dxa"/>
            <w:tcBorders>
              <w:bottom w:val="nil"/>
            </w:tcBorders>
          </w:tcPr>
          <w:p w:rsidR="00071C70" w:rsidRDefault="00071C70">
            <w:pPr>
              <w:pStyle w:val="ConsPlusNormal"/>
            </w:pPr>
            <w:r>
              <w:t>297670,0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D69.3</w:t>
            </w:r>
          </w:p>
        </w:tc>
        <w:tc>
          <w:tcPr>
            <w:tcW w:w="3175" w:type="dxa"/>
          </w:tcPr>
          <w:p w:rsidR="00071C70" w:rsidRDefault="00071C7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D61.3</w:t>
            </w:r>
          </w:p>
        </w:tc>
        <w:tc>
          <w:tcPr>
            <w:tcW w:w="3175" w:type="dxa"/>
          </w:tcPr>
          <w:p w:rsidR="00071C70" w:rsidRDefault="00071C70">
            <w:pPr>
              <w:pStyle w:val="ConsPlusNormal"/>
            </w:pPr>
            <w:r>
              <w:t>рефрактерная апластическая анемия и рецидивы заболевания</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D60</w:t>
            </w:r>
          </w:p>
        </w:tc>
        <w:tc>
          <w:tcPr>
            <w:tcW w:w="3175" w:type="dxa"/>
          </w:tcPr>
          <w:p w:rsidR="00071C70" w:rsidRDefault="00071C70">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928" w:type="dxa"/>
            <w:tcBorders>
              <w:top w:val="nil"/>
            </w:tcBorders>
          </w:tcPr>
          <w:p w:rsidR="00071C70" w:rsidRDefault="00071C70">
            <w:pPr>
              <w:pStyle w:val="ConsPlusNormal"/>
            </w:pPr>
          </w:p>
        </w:tc>
      </w:tr>
      <w:tr w:rsidR="00071C70">
        <w:tc>
          <w:tcPr>
            <w:tcW w:w="1114" w:type="dxa"/>
            <w:tcBorders>
              <w:bottom w:val="nil"/>
            </w:tcBorders>
          </w:tcPr>
          <w:p w:rsidR="00071C70" w:rsidRDefault="00071C70">
            <w:pPr>
              <w:pStyle w:val="ConsPlusNormal"/>
            </w:pPr>
            <w:r>
              <w:t>7</w:t>
            </w:r>
          </w:p>
        </w:tc>
        <w:tc>
          <w:tcPr>
            <w:tcW w:w="3515" w:type="dxa"/>
            <w:tcBorders>
              <w:bottom w:val="nil"/>
            </w:tcBorders>
          </w:tcPr>
          <w:p w:rsidR="00071C70" w:rsidRDefault="00071C70">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w:t>
            </w:r>
            <w:r>
              <w:lastRenderedPageBreak/>
              <w:t>свертывания), болезнью Гоше</w:t>
            </w:r>
          </w:p>
        </w:tc>
        <w:tc>
          <w:tcPr>
            <w:tcW w:w="1587" w:type="dxa"/>
          </w:tcPr>
          <w:p w:rsidR="00071C70" w:rsidRDefault="00071C70">
            <w:pPr>
              <w:pStyle w:val="ConsPlusNormal"/>
            </w:pPr>
            <w:r>
              <w:lastRenderedPageBreak/>
              <w:t>D66, D67, D68</w:t>
            </w:r>
          </w:p>
        </w:tc>
        <w:tc>
          <w:tcPr>
            <w:tcW w:w="3175" w:type="dxa"/>
          </w:tcPr>
          <w:p w:rsidR="00071C70" w:rsidRDefault="00071C70">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w:t>
            </w:r>
            <w:r>
              <w:lastRenderedPageBreak/>
              <w:t>артроскопические вмешательства, ортопедические вмешательства на конечностях (сухожильная и артропластика, корригирующая остеотомия)</w:t>
            </w:r>
          </w:p>
        </w:tc>
        <w:tc>
          <w:tcPr>
            <w:tcW w:w="1928" w:type="dxa"/>
            <w:tcBorders>
              <w:bottom w:val="nil"/>
            </w:tcBorders>
          </w:tcPr>
          <w:p w:rsidR="00071C70" w:rsidRDefault="00071C70">
            <w:pPr>
              <w:pStyle w:val="ConsPlusNormal"/>
            </w:pPr>
            <w:r>
              <w:lastRenderedPageBreak/>
              <w:t>505840,0</w:t>
            </w: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E75.2</w:t>
            </w:r>
          </w:p>
        </w:tc>
        <w:tc>
          <w:tcPr>
            <w:tcW w:w="3175" w:type="dxa"/>
          </w:tcPr>
          <w:p w:rsidR="00071C70" w:rsidRDefault="00071C70">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ДЕТСКАЯ ХИРУРГИЯ В ПЕРИОД НОВОРОЖДЕННОСТИ</w:t>
            </w:r>
          </w:p>
        </w:tc>
      </w:tr>
      <w:tr w:rsidR="00071C70">
        <w:tc>
          <w:tcPr>
            <w:tcW w:w="1114" w:type="dxa"/>
            <w:tcBorders>
              <w:bottom w:val="nil"/>
            </w:tcBorders>
          </w:tcPr>
          <w:p w:rsidR="00071C70" w:rsidRDefault="00071C70">
            <w:pPr>
              <w:pStyle w:val="ConsPlusNormal"/>
            </w:pPr>
            <w:r>
              <w:t>8</w:t>
            </w:r>
          </w:p>
        </w:tc>
        <w:tc>
          <w:tcPr>
            <w:tcW w:w="3515" w:type="dxa"/>
          </w:tcPr>
          <w:p w:rsidR="00071C70" w:rsidRDefault="00071C70">
            <w:pPr>
              <w:pStyle w:val="ConsPlusNormal"/>
            </w:pPr>
            <w:r>
              <w:t>Реконструктивно-пластические операции на тонкой и толстой кишке у новорожденных, в том числе лапароскопические</w:t>
            </w:r>
          </w:p>
        </w:tc>
        <w:tc>
          <w:tcPr>
            <w:tcW w:w="1587" w:type="dxa"/>
          </w:tcPr>
          <w:p w:rsidR="00071C70" w:rsidRDefault="00071C70">
            <w:pPr>
              <w:pStyle w:val="ConsPlusNormal"/>
            </w:pPr>
            <w:r>
              <w:t>Q41, Q42</w:t>
            </w:r>
          </w:p>
        </w:tc>
        <w:tc>
          <w:tcPr>
            <w:tcW w:w="3175" w:type="dxa"/>
          </w:tcPr>
          <w:p w:rsidR="00071C70" w:rsidRDefault="00071C70">
            <w:pPr>
              <w:pStyle w:val="ConsPlusNormal"/>
            </w:pPr>
            <w:r>
              <w:t>врожденная атрезия и стеноз тонкого кишечника. Врожденная атрезия и стеноз толстого кишечника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межкишечный анастомоз (бок-в-бок или конец-в-конец или конец-в-бок), в том числе с лапароскопической ассистенцией</w:t>
            </w:r>
          </w:p>
        </w:tc>
        <w:tc>
          <w:tcPr>
            <w:tcW w:w="1928" w:type="dxa"/>
            <w:tcBorders>
              <w:bottom w:val="nil"/>
            </w:tcBorders>
          </w:tcPr>
          <w:p w:rsidR="00071C70" w:rsidRDefault="00071C70">
            <w:pPr>
              <w:pStyle w:val="ConsPlusNormal"/>
            </w:pPr>
            <w:r>
              <w:t>330790,0</w:t>
            </w: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87" w:type="dxa"/>
            <w:vMerge w:val="restart"/>
          </w:tcPr>
          <w:p w:rsidR="00071C70" w:rsidRDefault="00071C70">
            <w:pPr>
              <w:pStyle w:val="ConsPlusNormal"/>
            </w:pPr>
            <w:r>
              <w:t>Q79.0, Q79.2, Q79.3</w:t>
            </w:r>
          </w:p>
        </w:tc>
        <w:tc>
          <w:tcPr>
            <w:tcW w:w="3175" w:type="dxa"/>
            <w:vMerge w:val="restart"/>
          </w:tcPr>
          <w:p w:rsidR="00071C70" w:rsidRDefault="00071C70">
            <w:pPr>
              <w:pStyle w:val="ConsPlusNormal"/>
            </w:pPr>
            <w:r>
              <w:t>врожденная диафрагмальная грыжа. Омфалоцеле. Гастрошизис</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пластика диафрагмы, в том числе торакоскопическая, с применением синтетических материалов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пластика передней брюшной стенки, в том числе с применением синтетических материалов, включая этапные операции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первичная радикальная циркулярная пластика передней брюшной стенки, в том числе этапная</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Реконструктивно-пластические операции при опухолевидных </w:t>
            </w:r>
            <w:r>
              <w:lastRenderedPageBreak/>
              <w:t>образованиях различной локализации у новорожденных, в том числе торако- и лапароскопические</w:t>
            </w:r>
          </w:p>
        </w:tc>
        <w:tc>
          <w:tcPr>
            <w:tcW w:w="1587" w:type="dxa"/>
            <w:vMerge w:val="restart"/>
          </w:tcPr>
          <w:p w:rsidR="00071C70" w:rsidRDefault="00071C70">
            <w:pPr>
              <w:pStyle w:val="ConsPlusNormal"/>
            </w:pPr>
            <w:r>
              <w:lastRenderedPageBreak/>
              <w:t>D18, D20.0, D21.5</w:t>
            </w:r>
          </w:p>
        </w:tc>
        <w:tc>
          <w:tcPr>
            <w:tcW w:w="3175" w:type="dxa"/>
            <w:vMerge w:val="restart"/>
          </w:tcPr>
          <w:p w:rsidR="00071C70" w:rsidRDefault="00071C70">
            <w:pPr>
              <w:pStyle w:val="ConsPlusNormal"/>
            </w:pPr>
            <w:r>
              <w:t xml:space="preserve">тератома. Объемные образования забрюшинного </w:t>
            </w:r>
            <w:r>
              <w:lastRenderedPageBreak/>
              <w:t>пространства и брюшной полости. Гемангиома и лимфангиома любой локализации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удаление крестцово-копчиковой тератомы, в том числе с применением лапароскопии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врожденных объемных образований, в том числе с применением эндовидеохирургической техники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587" w:type="dxa"/>
            <w:vMerge w:val="restart"/>
            <w:tcBorders>
              <w:bottom w:val="nil"/>
            </w:tcBorders>
          </w:tcPr>
          <w:p w:rsidR="00071C70" w:rsidRDefault="00071C70">
            <w:pPr>
              <w:pStyle w:val="ConsPlusNormal"/>
            </w:pPr>
            <w:r>
              <w:t>Q61.8, Q62.0, Q62.1, Q62.2, Q62.3, Q62.7, Q64.1, D30.0</w:t>
            </w:r>
          </w:p>
        </w:tc>
        <w:tc>
          <w:tcPr>
            <w:tcW w:w="3175" w:type="dxa"/>
            <w:vMerge w:val="restart"/>
            <w:tcBorders>
              <w:bottom w:val="nil"/>
            </w:tcBorders>
          </w:tcPr>
          <w:p w:rsidR="00071C70" w:rsidRDefault="00071C70">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вторичная нефрэктомия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неоимплантация мочеточника в мочевой пузырь, в том числе с его моделированием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геминефруретерэктомия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эндоскопическое бужирование и стентирование мочеточника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ранняя пластика мочевого пузыря местными тканями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уретероилеосигмостомия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лапароскопическая нефруретерэктомия</w:t>
            </w:r>
          </w:p>
        </w:tc>
        <w:tc>
          <w:tcPr>
            <w:tcW w:w="1928" w:type="dxa"/>
            <w:vMerge/>
            <w:tcBorders>
              <w:top w:val="nil"/>
              <w:bottom w:val="nil"/>
            </w:tcBorders>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нефрэктомия через минилюмботомический доступ</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КОМБУСТИОЛОГИЯ</w:t>
            </w:r>
          </w:p>
        </w:tc>
      </w:tr>
      <w:tr w:rsidR="00071C70">
        <w:tc>
          <w:tcPr>
            <w:tcW w:w="1114" w:type="dxa"/>
            <w:tcBorders>
              <w:bottom w:val="nil"/>
            </w:tcBorders>
          </w:tcPr>
          <w:p w:rsidR="00071C70" w:rsidRDefault="00071C70">
            <w:pPr>
              <w:pStyle w:val="ConsPlusNormal"/>
            </w:pPr>
            <w:r>
              <w:t>9</w:t>
            </w:r>
          </w:p>
        </w:tc>
        <w:tc>
          <w:tcPr>
            <w:tcW w:w="3515" w:type="dxa"/>
            <w:tcBorders>
              <w:bottom w:val="nil"/>
            </w:tcBorders>
          </w:tcPr>
          <w:p w:rsidR="00071C70" w:rsidRDefault="00071C70">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587" w:type="dxa"/>
          </w:tcPr>
          <w:p w:rsidR="00071C70" w:rsidRDefault="00071C70">
            <w:pPr>
              <w:pStyle w:val="ConsPlusNormal"/>
            </w:pPr>
            <w:r>
              <w:t>T20, T21, T22, T23, T24, T25, T29, T30, T31, T75.4</w:t>
            </w:r>
          </w:p>
        </w:tc>
        <w:tc>
          <w:tcPr>
            <w:tcW w:w="3175" w:type="dxa"/>
          </w:tcPr>
          <w:p w:rsidR="00071C70" w:rsidRDefault="00071C70">
            <w:pPr>
              <w:pStyle w:val="ConsPlusNormal"/>
            </w:pPr>
            <w:r>
              <w:t>термические, химические и электрические ожоги I-II-III степени более 30 процентов поверхности тела</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w:t>
            </w:r>
            <w:r>
              <w:lastRenderedPageBreak/>
              <w:t>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928" w:type="dxa"/>
            <w:tcBorders>
              <w:bottom w:val="nil"/>
            </w:tcBorders>
          </w:tcPr>
          <w:p w:rsidR="00071C70" w:rsidRDefault="00071C70">
            <w:pPr>
              <w:pStyle w:val="ConsPlusNormal"/>
            </w:pPr>
            <w:r>
              <w:lastRenderedPageBreak/>
              <w:t>237670,0</w:t>
            </w: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p>
        </w:tc>
        <w:tc>
          <w:tcPr>
            <w:tcW w:w="3175" w:type="dxa"/>
          </w:tcPr>
          <w:p w:rsidR="00071C70" w:rsidRDefault="00071C70">
            <w:pPr>
              <w:pStyle w:val="ConsPlusNormal"/>
            </w:pPr>
            <w: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w:t>
            </w:r>
            <w:r>
              <w:lastRenderedPageBreak/>
              <w:t>поддержку, в том числе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T27, T58, T59</w:t>
            </w:r>
          </w:p>
        </w:tc>
        <w:tc>
          <w:tcPr>
            <w:tcW w:w="3175" w:type="dxa"/>
          </w:tcPr>
          <w:p w:rsidR="00071C70" w:rsidRDefault="00071C70">
            <w:pPr>
              <w:pStyle w:val="ConsPlusNormal"/>
            </w:pPr>
            <w:r>
              <w:t>ингаляционное поражение, требующее проведения респираторной поддержки</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интенсивное поликомпонентное лечение в палатах (боксах) с абактериалыной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наложение трахеостомы для длительной искусственной вентиляции легких;</w:t>
            </w:r>
          </w:p>
          <w:p w:rsidR="00071C70" w:rsidRDefault="00071C70">
            <w:pPr>
              <w:pStyle w:val="ConsPlusNormal"/>
            </w:pPr>
            <w:r>
              <w:t>местное лечение</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 xml:space="preserve">T20.3, T20.7, T21.3, T21.7, T22.3, T22.7, T23.3, T23.7, T24.3, T24.7, </w:t>
            </w:r>
            <w:r>
              <w:lastRenderedPageBreak/>
              <w:t>T25.3, T25.7, T29.3, T29.7, T30.3, T30.7, T31.0, T31.1, L58.9, T75.4, T95, L66, L90, L90.5, L91, M95.0-M95.5</w:t>
            </w:r>
          </w:p>
        </w:tc>
        <w:tc>
          <w:tcPr>
            <w:tcW w:w="3175" w:type="dxa"/>
          </w:tcPr>
          <w:p w:rsidR="00071C70" w:rsidRDefault="00071C70">
            <w:pPr>
              <w:pStyle w:val="ConsPlusNormal"/>
            </w:pPr>
            <w:r>
              <w:lastRenderedPageBreak/>
              <w:t xml:space="preserve">локальные термические, химические, электрические и лучевые глубокие ожоги III степени особых локализаций (голова, лицо, кисти, половые </w:t>
            </w:r>
            <w:r>
              <w:lastRenderedPageBreak/>
              <w:t>органы, область шеи и крупных суставов)</w:t>
            </w:r>
          </w:p>
        </w:tc>
        <w:tc>
          <w:tcPr>
            <w:tcW w:w="2665" w:type="dxa"/>
          </w:tcPr>
          <w:p w:rsidR="00071C70" w:rsidRDefault="00071C70">
            <w:pPr>
              <w:pStyle w:val="ConsPlusNormal"/>
            </w:pPr>
            <w:r>
              <w:lastRenderedPageBreak/>
              <w:t>комбинированное лечение</w:t>
            </w:r>
          </w:p>
        </w:tc>
        <w:tc>
          <w:tcPr>
            <w:tcW w:w="4989" w:type="dxa"/>
          </w:tcPr>
          <w:p w:rsidR="00071C70" w:rsidRDefault="00071C70">
            <w:pPr>
              <w:pStyle w:val="ConsPlusNormal"/>
            </w:pPr>
            <w:r>
              <w:t xml:space="preserve">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w:t>
            </w:r>
            <w:r>
              <w:lastRenderedPageBreak/>
              <w:t>ультрагемофильтрации и плазмафереза; круглосуточное мониторирование, в том числе с инвазивной оценкой гемодинамики и 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 в том числе с использованием микрохирургической техники; установку и удаление экспандеров;</w:t>
            </w:r>
          </w:p>
          <w:p w:rsidR="00071C70" w:rsidRDefault="00071C70">
            <w:pPr>
              <w:pStyle w:val="ConsPlusNormal"/>
            </w:pPr>
            <w:r>
              <w:t>пластику сухожилий, связочного аппарата</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w:t>
            </w:r>
          </w:p>
          <w:p w:rsidR="00071C70" w:rsidRDefault="00071C70">
            <w:pPr>
              <w:pStyle w:val="ConsPlusNormal"/>
            </w:pPr>
            <w:r>
              <w:t>кожную пластику, в том числе с использованием микрохирургической техники;</w:t>
            </w:r>
          </w:p>
          <w:p w:rsidR="00071C70" w:rsidRDefault="00071C70">
            <w:pPr>
              <w:pStyle w:val="ConsPlusNormal"/>
            </w:pPr>
            <w:r>
              <w:t>установку и удаление экспандеров;</w:t>
            </w:r>
          </w:p>
          <w:p w:rsidR="00071C70" w:rsidRDefault="00071C70">
            <w:pPr>
              <w:pStyle w:val="ConsPlusNormal"/>
            </w:pPr>
            <w:r>
              <w:t>пластику сухожилий, связочного аппарата</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НЕЙРОХИРУРГИЯ</w:t>
            </w:r>
          </w:p>
        </w:tc>
      </w:tr>
      <w:tr w:rsidR="00071C70">
        <w:tc>
          <w:tcPr>
            <w:tcW w:w="1114" w:type="dxa"/>
            <w:vMerge w:val="restart"/>
            <w:tcBorders>
              <w:bottom w:val="nil"/>
            </w:tcBorders>
          </w:tcPr>
          <w:p w:rsidR="00071C70" w:rsidRDefault="00071C70">
            <w:pPr>
              <w:pStyle w:val="ConsPlusNormal"/>
            </w:pPr>
            <w:r>
              <w:t>10</w:t>
            </w:r>
          </w:p>
        </w:tc>
        <w:tc>
          <w:tcPr>
            <w:tcW w:w="3515" w:type="dxa"/>
            <w:vMerge w:val="restart"/>
            <w:tcBorders>
              <w:bottom w:val="nil"/>
            </w:tcBorders>
          </w:tcPr>
          <w:p w:rsidR="00071C70" w:rsidRDefault="00071C70">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87" w:type="dxa"/>
            <w:vMerge w:val="restart"/>
          </w:tcPr>
          <w:p w:rsidR="00071C70" w:rsidRDefault="00071C70">
            <w:pPr>
              <w:pStyle w:val="ConsPlusNormal"/>
            </w:pPr>
            <w:r>
              <w:t>C71.0, C71.1, C71.2, C71.3, C71.4, C79.3, D33.0, D43.0, C71.8, Q85.0</w:t>
            </w:r>
          </w:p>
        </w:tc>
        <w:tc>
          <w:tcPr>
            <w:tcW w:w="3175" w:type="dxa"/>
            <w:vMerge w:val="restart"/>
          </w:tcPr>
          <w:p w:rsidR="00071C70" w:rsidRDefault="00071C7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 функционально значимых зон головного мозга</w:t>
            </w:r>
          </w:p>
        </w:tc>
        <w:tc>
          <w:tcPr>
            <w:tcW w:w="1928" w:type="dxa"/>
            <w:vMerge w:val="restart"/>
            <w:tcBorders>
              <w:bottom w:val="nil"/>
            </w:tcBorders>
          </w:tcPr>
          <w:p w:rsidR="00071C70" w:rsidRDefault="00071C70">
            <w:pPr>
              <w:pStyle w:val="ConsPlusNormal"/>
            </w:pPr>
            <w:r>
              <w:t>269920,0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применением интраоперационной флюоресцентной микроскопии и эндоскопии</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C71.5, C79.3, D33.0, D43.0, Q85.0</w:t>
            </w:r>
          </w:p>
        </w:tc>
        <w:tc>
          <w:tcPr>
            <w:tcW w:w="3175" w:type="dxa"/>
            <w:vMerge w:val="restart"/>
          </w:tcPr>
          <w:p w:rsidR="00071C70" w:rsidRDefault="00071C70">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C71.6, C71.7, C79.3, D33.1, D18.0, D43.1, Q85.0</w:t>
            </w:r>
          </w:p>
        </w:tc>
        <w:tc>
          <w:tcPr>
            <w:tcW w:w="3175" w:type="dxa"/>
            <w:vMerge w:val="restart"/>
          </w:tcPr>
          <w:p w:rsidR="00071C70" w:rsidRDefault="00071C70">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применением интраоперационной флюоресцентной микроскопии и эндоскопии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применением нейрофизиологического мониторинга функционально значимых зон головного мозга</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D18.0, Q28.3</w:t>
            </w:r>
          </w:p>
        </w:tc>
        <w:tc>
          <w:tcPr>
            <w:tcW w:w="3175" w:type="dxa"/>
          </w:tcPr>
          <w:p w:rsidR="00071C70" w:rsidRDefault="00071C70">
            <w:pPr>
              <w:pStyle w:val="ConsPlusNormal"/>
            </w:pPr>
            <w:r>
              <w:t>кавернома (кавернозная ангиома) функционально значимых зон головного мозга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w:t>
            </w:r>
            <w:r>
              <w:lastRenderedPageBreak/>
              <w:t>мозжечка, а также внутрижелудочковой локализации</w:t>
            </w:r>
          </w:p>
        </w:tc>
        <w:tc>
          <w:tcPr>
            <w:tcW w:w="1587" w:type="dxa"/>
            <w:vMerge w:val="restart"/>
          </w:tcPr>
          <w:p w:rsidR="00071C70" w:rsidRDefault="00071C70">
            <w:pPr>
              <w:pStyle w:val="ConsPlusNormal"/>
            </w:pPr>
            <w:r>
              <w:lastRenderedPageBreak/>
              <w:t>C70.0, C79.3, D32.0, Q85, D42.0</w:t>
            </w:r>
          </w:p>
        </w:tc>
        <w:tc>
          <w:tcPr>
            <w:tcW w:w="3175" w:type="dxa"/>
            <w:vMerge w:val="restart"/>
          </w:tcPr>
          <w:p w:rsidR="00071C70" w:rsidRDefault="00071C70">
            <w:pPr>
              <w:pStyle w:val="ConsPlusNormal"/>
            </w:pPr>
            <w:r>
              <w:t xml:space="preserve">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w:t>
            </w:r>
            <w:r>
              <w:lastRenderedPageBreak/>
              <w:t>фалькса, намета мозжечка, а также внутрижелудочковой локализации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применением интраоперационной флюоресцентной микроскопии и лазерной спектроскопии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удаление опухоли с одномоментным </w:t>
            </w:r>
            <w:r>
              <w:lastRenderedPageBreak/>
              <w:t>пластическим закрытием хирургического дефекта при помощи сложносоставных ауто- или аллотрансплантатов</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эмболизация сосудов опухоли при помощи адгезивных материалов и (или) микроэмболов</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87" w:type="dxa"/>
            <w:vMerge w:val="restart"/>
          </w:tcPr>
          <w:p w:rsidR="00071C70" w:rsidRDefault="00071C70">
            <w:pPr>
              <w:pStyle w:val="ConsPlusNormal"/>
            </w:pPr>
            <w:r>
              <w:t>C72.2, D33.3, Q85</w:t>
            </w:r>
          </w:p>
        </w:tc>
        <w:tc>
          <w:tcPr>
            <w:tcW w:w="3175" w:type="dxa"/>
            <w:vMerge w:val="restart"/>
          </w:tcPr>
          <w:p w:rsidR="00071C70" w:rsidRDefault="00071C70">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эндоскопическое удаление опухоли</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val="restart"/>
          </w:tcPr>
          <w:p w:rsidR="00071C70" w:rsidRDefault="00071C70">
            <w:pPr>
              <w:pStyle w:val="ConsPlusNormal"/>
            </w:pPr>
            <w:r>
              <w:t>C75.3, D35.2-D35.4, D44.3, D44.4, D44.5, Q04.6</w:t>
            </w:r>
          </w:p>
        </w:tc>
        <w:tc>
          <w:tcPr>
            <w:tcW w:w="3175" w:type="dxa"/>
            <w:vMerge w:val="restart"/>
          </w:tcPr>
          <w:p w:rsidR="00071C70" w:rsidRDefault="00071C7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w:t>
            </w:r>
            <w:r>
              <w:lastRenderedPageBreak/>
              <w:t>основания черепа и лицевого скелета, врастающих в полость черепа</w:t>
            </w:r>
          </w:p>
        </w:tc>
        <w:tc>
          <w:tcPr>
            <w:tcW w:w="1587" w:type="dxa"/>
            <w:vMerge w:val="restart"/>
          </w:tcPr>
          <w:p w:rsidR="00071C70" w:rsidRDefault="00071C70">
            <w:pPr>
              <w:pStyle w:val="ConsPlusNormal"/>
            </w:pPr>
            <w:r>
              <w:lastRenderedPageBreak/>
              <w:t>C31</w:t>
            </w:r>
          </w:p>
        </w:tc>
        <w:tc>
          <w:tcPr>
            <w:tcW w:w="3175" w:type="dxa"/>
            <w:vMerge w:val="restart"/>
          </w:tcPr>
          <w:p w:rsidR="00071C70" w:rsidRDefault="00071C70">
            <w:pPr>
              <w:pStyle w:val="ConsPlusNormal"/>
            </w:pPr>
            <w:r>
              <w:t>злокачественные новообразования придаточных пазух носа, прорастающие в полость черепа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эмболизация сосудов опухоли при помощи адгезивных материалов и (или) макроэмболов</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C41.0, C43.4, C44.4, C79.4, C79.5, C49.0, D16.4, D48.0, C90.2</w:t>
            </w:r>
          </w:p>
        </w:tc>
        <w:tc>
          <w:tcPr>
            <w:tcW w:w="3175" w:type="dxa"/>
            <w:vMerge w:val="restart"/>
          </w:tcPr>
          <w:p w:rsidR="00071C70" w:rsidRDefault="00071C7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эмболизация сосудов опухоли при помощи адгезивных материалов и (или) микроэмболов</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M85.0</w:t>
            </w:r>
          </w:p>
        </w:tc>
        <w:tc>
          <w:tcPr>
            <w:tcW w:w="3175" w:type="dxa"/>
            <w:vMerge w:val="restart"/>
          </w:tcPr>
          <w:p w:rsidR="00071C70" w:rsidRDefault="00071C70">
            <w:pPr>
              <w:pStyle w:val="ConsPlusNormal"/>
            </w:pPr>
            <w:r>
              <w:t>фиброзная дисплазия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D10.6, D10.9, D21.0</w:t>
            </w:r>
          </w:p>
        </w:tc>
        <w:tc>
          <w:tcPr>
            <w:tcW w:w="3175" w:type="dxa"/>
            <w:vMerge w:val="restart"/>
          </w:tcPr>
          <w:p w:rsidR="00071C70" w:rsidRDefault="00071C70">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эндоскопическое удаление опухоли с </w:t>
            </w:r>
            <w:r>
              <w:lastRenderedPageBreak/>
              <w:t>одномоментным пластическим закрытием хирургического дефекта при помощи формируемых ауто- или аллотрансплантатов</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87" w:type="dxa"/>
            <w:vMerge w:val="restart"/>
          </w:tcPr>
          <w:p w:rsidR="00071C70" w:rsidRDefault="00071C70">
            <w:pPr>
              <w:pStyle w:val="ConsPlusNormal"/>
            </w:pPr>
            <w:r>
              <w:t>C41.2, C41.4, C70.1, C72.0, C72.1, C72.8, C79.4, C79.5, C90.0, C90.2, D48.0, D16.6, D16.8, D18.0, D32.1, D33.4, D33.7, D36.1, D43.4, Q06.8, M85.5, D42.1</w:t>
            </w:r>
          </w:p>
        </w:tc>
        <w:tc>
          <w:tcPr>
            <w:tcW w:w="3175" w:type="dxa"/>
            <w:vMerge w:val="restart"/>
          </w:tcPr>
          <w:p w:rsidR="00071C70" w:rsidRDefault="00071C7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 применением нейрофизиологического мониторинга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применением систем, стабилизирующих позвоночник</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с одномоментным применением ауто- или аллотрансплантатов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эндоскопическое удаление опухоли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спондиполистезах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w:t>
            </w:r>
            <w:r>
              <w:lastRenderedPageBreak/>
              <w:t>электродов для нейростимуляции спинного мозга и периферических нервов</w:t>
            </w:r>
          </w:p>
        </w:tc>
        <w:tc>
          <w:tcPr>
            <w:tcW w:w="1587" w:type="dxa"/>
            <w:vMerge w:val="restart"/>
          </w:tcPr>
          <w:p w:rsidR="00071C70" w:rsidRDefault="00071C70">
            <w:pPr>
              <w:pStyle w:val="ConsPlusNormal"/>
            </w:pPr>
            <w:r>
              <w:lastRenderedPageBreak/>
              <w:t>M43.1, M48.0, T91.1, Q76.4</w:t>
            </w:r>
          </w:p>
        </w:tc>
        <w:tc>
          <w:tcPr>
            <w:tcW w:w="3175" w:type="dxa"/>
            <w:vMerge w:val="restart"/>
          </w:tcPr>
          <w:p w:rsidR="00071C70" w:rsidRDefault="00071C70">
            <w:pPr>
              <w:pStyle w:val="ConsPlusNormal"/>
            </w:pPr>
            <w:r>
              <w:t>спондилолистез (все уровни позвоночника). Спинальный стеноз (все уровни позвоночника)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декомпрессия спинного мозга, корешков и спинномозговых нервов с имплантацией различных стабилизирующих систем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G95.1, G95.2, G95.8, G95.9, M50, M51.0-M51.3, M51.8, M51.9</w:t>
            </w:r>
          </w:p>
        </w:tc>
        <w:tc>
          <w:tcPr>
            <w:tcW w:w="3175" w:type="dxa"/>
            <w:vMerge w:val="restart"/>
          </w:tcPr>
          <w:p w:rsidR="00071C70" w:rsidRDefault="00071C70">
            <w:pPr>
              <w:pStyle w:val="ConsPlusNormal"/>
            </w:pPr>
            <w:r>
              <w:t>поражения межпозвоночных дисков шейных и грудных отделов с миелопатией, радикуло- и нейропатией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межпозвонкового диска эндоскопическое</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двухуровневое проведение эпидуральных электродов с применением малоинвазивного инструментария под нейровизуализационным </w:t>
            </w:r>
            <w:r>
              <w:lastRenderedPageBreak/>
              <w:t>контролем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G95.1, G95.2, G95.8, G95.9, B67, D16, D18, M88</w:t>
            </w:r>
          </w:p>
        </w:tc>
        <w:tc>
          <w:tcPr>
            <w:tcW w:w="3175" w:type="dxa"/>
            <w:vMerge w:val="restart"/>
          </w:tcPr>
          <w:p w:rsidR="00071C70" w:rsidRDefault="00071C7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G95.1, G95.2, G95.8, G95.9, M42, M43, M45, M46, M48, M50, M51, M53, M92, M93, M95, G95.1, G95.2, G95.8, G95.9, Q76.2</w:t>
            </w:r>
          </w:p>
        </w:tc>
        <w:tc>
          <w:tcPr>
            <w:tcW w:w="3175" w:type="dxa"/>
            <w:vMerge w:val="restart"/>
          </w:tcPr>
          <w:p w:rsidR="00071C70" w:rsidRDefault="00071C7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w:t>
            </w:r>
            <w:r>
              <w:lastRenderedPageBreak/>
              <w:t>систем при помощи микроскопа, эндоскопической техники и малоинвазивного инструментария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G95.1, G95.2, G95.8, G95.9, A18.0, S12.0, S12.1, S13, S14, S19, S22.0, S22.1, S23, S24, S32.0, S32.1, S33, S34, T08, T09, T85, T91, M80, M81, M82, M86, M85, M87, M96, M99, Q67, Q76.0, Q76.1, Q76.4, Q77, Q76.3</w:t>
            </w:r>
          </w:p>
        </w:tc>
        <w:tc>
          <w:tcPr>
            <w:tcW w:w="3175" w:type="dxa"/>
            <w:vMerge w:val="restart"/>
          </w:tcPr>
          <w:p w:rsidR="00071C70" w:rsidRDefault="00071C7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Микрохирургическая васкулярная декомпрессия корешков черепных нервов</w:t>
            </w:r>
          </w:p>
        </w:tc>
        <w:tc>
          <w:tcPr>
            <w:tcW w:w="1587" w:type="dxa"/>
          </w:tcPr>
          <w:p w:rsidR="00071C70" w:rsidRDefault="00071C70">
            <w:pPr>
              <w:pStyle w:val="ConsPlusNormal"/>
            </w:pPr>
            <w:r>
              <w:t>G50-G53</w:t>
            </w:r>
          </w:p>
        </w:tc>
        <w:tc>
          <w:tcPr>
            <w:tcW w:w="3175" w:type="dxa"/>
          </w:tcPr>
          <w:p w:rsidR="00071C70" w:rsidRDefault="00071C70">
            <w:pPr>
              <w:pStyle w:val="ConsPlusNormal"/>
            </w:pPr>
            <w:r>
              <w:t>невралгии и нейропатии черепных нервов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928" w:type="dxa"/>
            <w:tcBorders>
              <w:top w:val="nil"/>
            </w:tcBorders>
          </w:tcPr>
          <w:p w:rsidR="00071C70" w:rsidRDefault="00071C70">
            <w:pPr>
              <w:pStyle w:val="ConsPlusNormal"/>
            </w:pPr>
          </w:p>
        </w:tc>
      </w:tr>
      <w:tr w:rsidR="00071C70">
        <w:tc>
          <w:tcPr>
            <w:tcW w:w="1114" w:type="dxa"/>
            <w:vMerge w:val="restart"/>
            <w:tcBorders>
              <w:bottom w:val="nil"/>
            </w:tcBorders>
          </w:tcPr>
          <w:p w:rsidR="00071C70" w:rsidRDefault="00071C70">
            <w:pPr>
              <w:pStyle w:val="ConsPlusNormal"/>
            </w:pPr>
            <w:r>
              <w:t>11</w:t>
            </w:r>
          </w:p>
        </w:tc>
        <w:tc>
          <w:tcPr>
            <w:tcW w:w="3515" w:type="dxa"/>
            <w:vMerge w:val="restart"/>
            <w:tcBorders>
              <w:bottom w:val="nil"/>
            </w:tcBorders>
          </w:tcPr>
          <w:p w:rsidR="00071C70" w:rsidRDefault="00071C70">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w:t>
            </w:r>
            <w:r>
              <w:lastRenderedPageBreak/>
              <w:t>и внутрижелудочковых гематомах</w:t>
            </w:r>
          </w:p>
        </w:tc>
        <w:tc>
          <w:tcPr>
            <w:tcW w:w="1587" w:type="dxa"/>
            <w:vMerge w:val="restart"/>
          </w:tcPr>
          <w:p w:rsidR="00071C70" w:rsidRDefault="00071C70">
            <w:pPr>
              <w:pStyle w:val="ConsPlusNormal"/>
            </w:pPr>
            <w:r>
              <w:lastRenderedPageBreak/>
              <w:t>I60, I61, I62</w:t>
            </w:r>
          </w:p>
        </w:tc>
        <w:tc>
          <w:tcPr>
            <w:tcW w:w="3175" w:type="dxa"/>
            <w:vMerge w:val="restart"/>
          </w:tcPr>
          <w:p w:rsidR="00071C70" w:rsidRDefault="00071C7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микрохирургическое вмешательство с применением нейрофизиологического мониторинга</w:t>
            </w:r>
          </w:p>
        </w:tc>
        <w:tc>
          <w:tcPr>
            <w:tcW w:w="1928" w:type="dxa"/>
            <w:vMerge w:val="restart"/>
            <w:tcBorders>
              <w:bottom w:val="nil"/>
            </w:tcBorders>
          </w:tcPr>
          <w:p w:rsidR="00071C70" w:rsidRDefault="00071C70">
            <w:pPr>
              <w:pStyle w:val="ConsPlusNormal"/>
            </w:pPr>
            <w:r>
              <w:t>369160,0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пункционная аспирация внутримозговых и внутрижелудочковых гематом с использованием нейронавигации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I67.1</w:t>
            </w:r>
          </w:p>
        </w:tc>
        <w:tc>
          <w:tcPr>
            <w:tcW w:w="3175" w:type="dxa"/>
            <w:vMerge w:val="restart"/>
          </w:tcPr>
          <w:p w:rsidR="00071C70" w:rsidRDefault="00071C70">
            <w:pPr>
              <w:pStyle w:val="ConsPlusNormal"/>
            </w:pPr>
            <w:r>
              <w:t>артериальная аневризма головного мозга вне стадии разрыва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Q28.2, Q28.8</w:t>
            </w:r>
          </w:p>
        </w:tc>
        <w:tc>
          <w:tcPr>
            <w:tcW w:w="3175" w:type="dxa"/>
            <w:vMerge w:val="restart"/>
          </w:tcPr>
          <w:p w:rsidR="00071C70" w:rsidRDefault="00071C70">
            <w:pPr>
              <w:pStyle w:val="ConsPlusNormal"/>
            </w:pPr>
            <w:r>
              <w:t>артериовенозная мальформация головного мозга и спинного мозга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микрохирургическое вмешательство с применением нейрофизиологического мониторинга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I67.8, I72.0, I77.0, I78.0</w:t>
            </w:r>
          </w:p>
        </w:tc>
        <w:tc>
          <w:tcPr>
            <w:tcW w:w="3175" w:type="dxa"/>
          </w:tcPr>
          <w:p w:rsidR="00071C70" w:rsidRDefault="00071C7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эндоваскулярное вмешательство с применением адгезивных клеевых композиций и микроэмболов</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C83.9, C85.1, D10.6, D10.9, D18.0-D18.1, D21.0, D35.5-D35.7, D36.0, Q85.8, Q28.8</w:t>
            </w:r>
          </w:p>
        </w:tc>
        <w:tc>
          <w:tcPr>
            <w:tcW w:w="3175" w:type="dxa"/>
            <w:vMerge w:val="restart"/>
            <w:tcBorders>
              <w:bottom w:val="nil"/>
            </w:tcBorders>
          </w:tcPr>
          <w:p w:rsidR="00071C70" w:rsidRDefault="00071C70">
            <w:pPr>
              <w:pStyle w:val="ConsPlusNormal"/>
            </w:pPr>
            <w:r>
              <w:t xml:space="preserve">артериовенозные мальформации, ангиомы, гемангиомы, гемангиобластомы, ангиофибромы, параганглиомы и лимфомы головы, шеи, </w:t>
            </w:r>
            <w:r>
              <w:lastRenderedPageBreak/>
              <w:t>головного и спинного мозга</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микрохирургические вмешательства с интраоперационным нейрофизиологическим мониторингом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микрохирургические вмешательства с интраоперационной реинфузией крови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87" w:type="dxa"/>
          </w:tcPr>
          <w:p w:rsidR="00071C70" w:rsidRDefault="00071C70">
            <w:pPr>
              <w:pStyle w:val="ConsPlusNormal"/>
            </w:pPr>
            <w:r>
              <w:t>G20, G21, G24, G25.0, G25.2, G80, G95.0, G95.1, G95.8</w:t>
            </w:r>
          </w:p>
        </w:tc>
        <w:tc>
          <w:tcPr>
            <w:tcW w:w="3175" w:type="dxa"/>
          </w:tcPr>
          <w:p w:rsidR="00071C70" w:rsidRDefault="00071C7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стереотаксическая деструкция подкорковых структур</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G09, G24, G35, G80, G81.1, G82.1, G82.4, G95.0, G95.1, G95.8, I69.0-I69.8, M96, T90.5, T91.3</w:t>
            </w:r>
          </w:p>
        </w:tc>
        <w:tc>
          <w:tcPr>
            <w:tcW w:w="3175" w:type="dxa"/>
            <w:vMerge w:val="restart"/>
          </w:tcPr>
          <w:p w:rsidR="00071C70" w:rsidRDefault="00071C70">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селективная невротомия, селективная дорзальная ризотомия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стереотаксическая деструкция подкорковых структур</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G31.8, G40.1-G40.4, Q04.3, Q04.8</w:t>
            </w:r>
          </w:p>
        </w:tc>
        <w:tc>
          <w:tcPr>
            <w:tcW w:w="3175" w:type="dxa"/>
            <w:vMerge w:val="restart"/>
            <w:tcBorders>
              <w:bottom w:val="nil"/>
            </w:tcBorders>
          </w:tcPr>
          <w:p w:rsidR="00071C70" w:rsidRDefault="00071C70">
            <w:pPr>
              <w:pStyle w:val="ConsPlusNormal"/>
            </w:pPr>
            <w:r>
              <w:t>симптоматическая эпилепсия (медикаментозно-резистентная)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 xml:space="preserve">селективное удаление и разрушение эпилептических очагов с использованием интраоперационного нейрофизиологического </w:t>
            </w:r>
            <w:r>
              <w:lastRenderedPageBreak/>
              <w:t>контроля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928" w:type="dxa"/>
            <w:vMerge/>
            <w:tcBorders>
              <w:top w:val="nil"/>
              <w:bottom w:val="nil"/>
            </w:tcBorders>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928" w:type="dxa"/>
            <w:tcBorders>
              <w:top w:val="nil"/>
            </w:tcBorders>
          </w:tcPr>
          <w:p w:rsidR="00071C70" w:rsidRDefault="00071C70">
            <w:pPr>
              <w:pStyle w:val="ConsPlusNormal"/>
            </w:pPr>
          </w:p>
        </w:tc>
      </w:tr>
      <w:tr w:rsidR="00071C70">
        <w:tc>
          <w:tcPr>
            <w:tcW w:w="1114" w:type="dxa"/>
            <w:vMerge w:val="restart"/>
            <w:tcBorders>
              <w:bottom w:val="nil"/>
            </w:tcBorders>
          </w:tcPr>
          <w:p w:rsidR="00071C70" w:rsidRDefault="00071C70">
            <w:pPr>
              <w:pStyle w:val="ConsPlusNormal"/>
            </w:pPr>
            <w:r>
              <w:t>12</w:t>
            </w:r>
          </w:p>
        </w:tc>
        <w:tc>
          <w:tcPr>
            <w:tcW w:w="3515" w:type="dxa"/>
            <w:vMerge w:val="restart"/>
          </w:tcPr>
          <w:p w:rsidR="00071C70" w:rsidRDefault="00071C70">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87" w:type="dxa"/>
            <w:vMerge w:val="restart"/>
          </w:tcPr>
          <w:p w:rsidR="00071C70" w:rsidRDefault="00071C70">
            <w:pPr>
              <w:pStyle w:val="ConsPlusNormal"/>
            </w:pPr>
            <w:r>
              <w:t>M84.8, M85.0, M85.5, Q01, Q67.2-Q67.3, Q75.0-Q75.2, Q75.8, Q87.0, S02.1-S02.2, S02.7-S02.9, T90.2, T88.8</w:t>
            </w:r>
          </w:p>
        </w:tc>
        <w:tc>
          <w:tcPr>
            <w:tcW w:w="3175" w:type="dxa"/>
            <w:vMerge w:val="restart"/>
          </w:tcPr>
          <w:p w:rsidR="00071C70" w:rsidRDefault="00071C70">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928" w:type="dxa"/>
            <w:tcBorders>
              <w:bottom w:val="nil"/>
            </w:tcBorders>
          </w:tcPr>
          <w:p w:rsidR="00071C70" w:rsidRDefault="00071C70">
            <w:pPr>
              <w:pStyle w:val="ConsPlusNormal"/>
            </w:pPr>
            <w:r>
              <w:t>195110,0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87" w:type="dxa"/>
            <w:vMerge w:val="restart"/>
          </w:tcPr>
          <w:p w:rsidR="00071C70" w:rsidRDefault="00071C70">
            <w:pPr>
              <w:pStyle w:val="ConsPlusNormal"/>
            </w:pPr>
            <w:r>
              <w:t>G54.0-G54.4, G54.6, G54.8, G54.9</w:t>
            </w:r>
          </w:p>
        </w:tc>
        <w:tc>
          <w:tcPr>
            <w:tcW w:w="3175" w:type="dxa"/>
            <w:vMerge w:val="restart"/>
          </w:tcPr>
          <w:p w:rsidR="00071C70" w:rsidRDefault="00071C7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невролиз и трансплантация нерва под интраоперационным нейрофизиологическим и эндоскопическим контролем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стереотаксическая деструкция подкорковых </w:t>
            </w:r>
            <w:r>
              <w:lastRenderedPageBreak/>
              <w:t>структур</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G56, G57, T14.4</w:t>
            </w:r>
          </w:p>
        </w:tc>
        <w:tc>
          <w:tcPr>
            <w:tcW w:w="3175" w:type="dxa"/>
            <w:vMerge w:val="restart"/>
          </w:tcPr>
          <w:p w:rsidR="00071C70" w:rsidRDefault="00071C7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микрохирургические вмешательства под интраоперационным нейрофизиологическим и эндоскопическим контролем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C47, D36.1, D48.2, D48.7</w:t>
            </w:r>
          </w:p>
        </w:tc>
        <w:tc>
          <w:tcPr>
            <w:tcW w:w="3175" w:type="dxa"/>
          </w:tcPr>
          <w:p w:rsidR="00071C70" w:rsidRDefault="00071C70">
            <w:pPr>
              <w:pStyle w:val="ConsPlusNormal"/>
            </w:pPr>
            <w:r>
              <w:t>злокачественные и доброкачественные опухоли периферических нервов и сплетений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87" w:type="dxa"/>
            <w:vMerge w:val="restart"/>
          </w:tcPr>
          <w:p w:rsidR="00071C70" w:rsidRDefault="00071C70">
            <w:pPr>
              <w:pStyle w:val="ConsPlusNormal"/>
            </w:pPr>
            <w:r>
              <w:t>G91, G93.0, Q03</w:t>
            </w:r>
          </w:p>
        </w:tc>
        <w:tc>
          <w:tcPr>
            <w:tcW w:w="3175" w:type="dxa"/>
            <w:vMerge w:val="restart"/>
          </w:tcPr>
          <w:p w:rsidR="00071C70" w:rsidRDefault="00071C70">
            <w:pPr>
              <w:pStyle w:val="ConsPlusNormal"/>
            </w:pPr>
            <w:r>
              <w:t>врожденная или приобретенная гидроцефалия окклюзионного характера. Приобретенные церебральные кисты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вентрикулостомия дна III желудочка мозга</w:t>
            </w:r>
          </w:p>
        </w:tc>
        <w:tc>
          <w:tcPr>
            <w:tcW w:w="1928" w:type="dxa"/>
            <w:vMerge/>
            <w:tcBorders>
              <w:top w:val="nil"/>
              <w:bottom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эндоскопическая фенестрация стенок кист</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эндоскопическая кистовентрикулоциестерностомия</w:t>
            </w:r>
          </w:p>
        </w:tc>
        <w:tc>
          <w:tcPr>
            <w:tcW w:w="1928" w:type="dxa"/>
            <w:vMerge/>
            <w:tcBorders>
              <w:top w:val="nil"/>
            </w:tcBorders>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стереотаксическая установка внутрижелудочковых стентов</w:t>
            </w:r>
          </w:p>
        </w:tc>
        <w:tc>
          <w:tcPr>
            <w:tcW w:w="1928" w:type="dxa"/>
            <w:vMerge/>
            <w:tcBorders>
              <w:top w:val="nil"/>
            </w:tcBorders>
          </w:tcPr>
          <w:p w:rsidR="00071C70" w:rsidRDefault="00071C70"/>
        </w:tc>
      </w:tr>
      <w:tr w:rsidR="00071C70">
        <w:tc>
          <w:tcPr>
            <w:tcW w:w="1114" w:type="dxa"/>
            <w:vMerge w:val="restart"/>
          </w:tcPr>
          <w:p w:rsidR="00071C70" w:rsidRDefault="00071C70">
            <w:pPr>
              <w:pStyle w:val="ConsPlusNormal"/>
            </w:pPr>
            <w:r>
              <w:t>13</w:t>
            </w:r>
          </w:p>
        </w:tc>
        <w:tc>
          <w:tcPr>
            <w:tcW w:w="3515" w:type="dxa"/>
            <w:vMerge w:val="restart"/>
          </w:tcPr>
          <w:p w:rsidR="00071C70" w:rsidRDefault="00071C70">
            <w:pPr>
              <w:pStyle w:val="ConsPlusNormal"/>
            </w:pPr>
            <w: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w:t>
            </w:r>
            <w:r>
              <w:lastRenderedPageBreak/>
              <w:t>тригеминальной невралгии и медикаментозно-резистентных болевых синдромах различного генеза</w:t>
            </w:r>
          </w:p>
        </w:tc>
        <w:tc>
          <w:tcPr>
            <w:tcW w:w="1587" w:type="dxa"/>
            <w:vMerge w:val="restart"/>
          </w:tcPr>
          <w:p w:rsidR="00071C70" w:rsidRDefault="00071C70">
            <w:pPr>
              <w:pStyle w:val="ConsPlusNormal"/>
            </w:pPr>
            <w:r>
              <w:lastRenderedPageBreak/>
              <w:t xml:space="preserve">C31, C41, C71.0-C71.7, C72, C75.3, C79.3-C79.5, D10.6, D16.4, D16.6, D16.8, </w:t>
            </w:r>
            <w:r>
              <w:lastRenderedPageBreak/>
              <w:t>D21, D32, D33, D35, G50.0, Q28.2, Q85.0, I67.8</w:t>
            </w:r>
          </w:p>
        </w:tc>
        <w:tc>
          <w:tcPr>
            <w:tcW w:w="3175" w:type="dxa"/>
            <w:vMerge w:val="restart"/>
          </w:tcPr>
          <w:p w:rsidR="00071C70" w:rsidRDefault="00071C70">
            <w:pPr>
              <w:pStyle w:val="ConsPlusNormal"/>
            </w:pPr>
            <w:r>
              <w:lastRenderedPageBreak/>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w:t>
            </w:r>
            <w:r>
              <w:lastRenderedPageBreak/>
              <w:t>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665" w:type="dxa"/>
            <w:vMerge w:val="restart"/>
          </w:tcPr>
          <w:p w:rsidR="00071C70" w:rsidRDefault="00071C70">
            <w:pPr>
              <w:pStyle w:val="ConsPlusNormal"/>
            </w:pPr>
            <w:r>
              <w:lastRenderedPageBreak/>
              <w:t>лучевое лечение</w:t>
            </w:r>
          </w:p>
        </w:tc>
        <w:tc>
          <w:tcPr>
            <w:tcW w:w="4989" w:type="dxa"/>
          </w:tcPr>
          <w:p w:rsidR="00071C70" w:rsidRDefault="00071C70">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928" w:type="dxa"/>
            <w:tcBorders>
              <w:bottom w:val="nil"/>
            </w:tcBorders>
          </w:tcPr>
          <w:p w:rsidR="00071C70" w:rsidRDefault="00071C70">
            <w:pPr>
              <w:pStyle w:val="ConsPlusNormal"/>
            </w:pPr>
            <w:r>
              <w:t>294040,0</w:t>
            </w:r>
          </w:p>
        </w:tc>
      </w:tr>
      <w:tr w:rsidR="00071C70">
        <w:tblPrEx>
          <w:tblBorders>
            <w:insideH w:val="nil"/>
          </w:tblBorders>
        </w:tblPrEx>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928" w:type="dxa"/>
            <w:tcBorders>
              <w:top w:val="nil"/>
              <w:bottom w:val="nil"/>
            </w:tcBorders>
          </w:tcPr>
          <w:p w:rsidR="00071C70" w:rsidRDefault="00071C70">
            <w:pPr>
              <w:pStyle w:val="ConsPlusNormal"/>
            </w:pP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стереотаксически ориентированное лучевое лечение тригеминальной невралгии и болевых синдромов</w:t>
            </w:r>
          </w:p>
        </w:tc>
        <w:tc>
          <w:tcPr>
            <w:tcW w:w="1928" w:type="dxa"/>
            <w:tcBorders>
              <w:top w:val="nil"/>
            </w:tcBorders>
          </w:tcPr>
          <w:p w:rsidR="00071C70" w:rsidRDefault="00071C70">
            <w:pPr>
              <w:pStyle w:val="ConsPlusNormal"/>
            </w:pPr>
          </w:p>
        </w:tc>
      </w:tr>
      <w:tr w:rsidR="00071C70">
        <w:tc>
          <w:tcPr>
            <w:tcW w:w="1114" w:type="dxa"/>
            <w:vMerge w:val="restart"/>
            <w:tcBorders>
              <w:bottom w:val="nil"/>
            </w:tcBorders>
          </w:tcPr>
          <w:p w:rsidR="00071C70" w:rsidRDefault="00071C70">
            <w:pPr>
              <w:pStyle w:val="ConsPlusNormal"/>
            </w:pPr>
            <w:r>
              <w:t>14</w:t>
            </w:r>
          </w:p>
        </w:tc>
        <w:tc>
          <w:tcPr>
            <w:tcW w:w="3515" w:type="dxa"/>
            <w:vMerge w:val="restart"/>
            <w:tcBorders>
              <w:bottom w:val="nil"/>
            </w:tcBorders>
          </w:tcPr>
          <w:p w:rsidR="00071C70" w:rsidRDefault="00071C70">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87" w:type="dxa"/>
            <w:vMerge w:val="restart"/>
          </w:tcPr>
          <w:p w:rsidR="00071C70" w:rsidRDefault="00071C70">
            <w:pPr>
              <w:pStyle w:val="ConsPlusNormal"/>
            </w:pPr>
            <w:r>
              <w:t>I60, I61, I62</w:t>
            </w:r>
          </w:p>
        </w:tc>
        <w:tc>
          <w:tcPr>
            <w:tcW w:w="3175" w:type="dxa"/>
            <w:vMerge w:val="restart"/>
          </w:tcPr>
          <w:p w:rsidR="00071C70" w:rsidRDefault="00071C7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928" w:type="dxa"/>
            <w:tcBorders>
              <w:bottom w:val="nil"/>
            </w:tcBorders>
          </w:tcPr>
          <w:p w:rsidR="00071C70" w:rsidRDefault="00071C70">
            <w:pPr>
              <w:pStyle w:val="ConsPlusNormal"/>
            </w:pPr>
            <w:r>
              <w:t>1010880,0</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ресурсоемкое комбинированное микрохирургическое и эндоваскулярное вмешательство</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I67.1</w:t>
            </w:r>
          </w:p>
        </w:tc>
        <w:tc>
          <w:tcPr>
            <w:tcW w:w="3175" w:type="dxa"/>
            <w:vMerge w:val="restart"/>
          </w:tcPr>
          <w:p w:rsidR="00071C70" w:rsidRDefault="00071C70">
            <w:pPr>
              <w:pStyle w:val="ConsPlusNormal"/>
            </w:pPr>
            <w:r>
              <w:t>артериальная аневризма головного мозга вне стадии разрыва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ресурсоемкое комбинированное микрохирургическое и эндоваскулярное вмешательство</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Q28.2, Q28.8</w:t>
            </w:r>
          </w:p>
        </w:tc>
        <w:tc>
          <w:tcPr>
            <w:tcW w:w="3175" w:type="dxa"/>
          </w:tcPr>
          <w:p w:rsidR="00071C70" w:rsidRDefault="00071C70">
            <w:pPr>
              <w:pStyle w:val="ConsPlusNormal"/>
            </w:pPr>
            <w:r>
              <w:t>артериовенозная мальформация головного и спинного мозга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I67.8, I72.0, I77.0, I78.0</w:t>
            </w:r>
          </w:p>
        </w:tc>
        <w:tc>
          <w:tcPr>
            <w:tcW w:w="3175" w:type="dxa"/>
          </w:tcPr>
          <w:p w:rsidR="00071C70" w:rsidRDefault="00071C7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D18.0, D18.1, D21.0, D36.0, D35.6, I67.8, Q28.8</w:t>
            </w:r>
          </w:p>
        </w:tc>
        <w:tc>
          <w:tcPr>
            <w:tcW w:w="3175" w:type="dxa"/>
          </w:tcPr>
          <w:p w:rsidR="00071C70" w:rsidRDefault="00071C70">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928" w:type="dxa"/>
            <w:tcBorders>
              <w:top w:val="nil"/>
              <w:bottom w:val="nil"/>
            </w:tcBorders>
          </w:tcPr>
          <w:p w:rsidR="00071C70" w:rsidRDefault="00071C70">
            <w:pPr>
              <w:pStyle w:val="ConsPlusNormal"/>
            </w:pPr>
          </w:p>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I66</w:t>
            </w:r>
          </w:p>
        </w:tc>
        <w:tc>
          <w:tcPr>
            <w:tcW w:w="3175" w:type="dxa"/>
          </w:tcPr>
          <w:p w:rsidR="00071C70" w:rsidRDefault="00071C70">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эндоваскулярная ангиопластика и стентирование</w:t>
            </w:r>
          </w:p>
        </w:tc>
        <w:tc>
          <w:tcPr>
            <w:tcW w:w="1928" w:type="dxa"/>
            <w:tcBorders>
              <w:top w:val="nil"/>
            </w:tcBorders>
          </w:tcPr>
          <w:p w:rsidR="00071C70" w:rsidRDefault="00071C70">
            <w:pPr>
              <w:pStyle w:val="ConsPlusNormal"/>
            </w:pPr>
          </w:p>
        </w:tc>
      </w:tr>
      <w:tr w:rsidR="00071C70">
        <w:tc>
          <w:tcPr>
            <w:tcW w:w="1114" w:type="dxa"/>
            <w:vMerge w:val="restart"/>
            <w:tcBorders>
              <w:bottom w:val="nil"/>
            </w:tcBorders>
          </w:tcPr>
          <w:p w:rsidR="00071C70" w:rsidRDefault="00071C70">
            <w:pPr>
              <w:pStyle w:val="ConsPlusNormal"/>
            </w:pPr>
            <w:r>
              <w:t>15</w:t>
            </w:r>
          </w:p>
        </w:tc>
        <w:tc>
          <w:tcPr>
            <w:tcW w:w="3515" w:type="dxa"/>
            <w:vMerge w:val="restart"/>
            <w:tcBorders>
              <w:bottom w:val="nil"/>
            </w:tcBorders>
          </w:tcPr>
          <w:p w:rsidR="00071C70" w:rsidRDefault="00071C70">
            <w:pPr>
              <w:pStyle w:val="ConsPlusNormal"/>
            </w:pPr>
            <w:r>
              <w:t xml:space="preserve">Имплантация, в том числе стереотаксическая, внутримозговых, эпидуральных и </w:t>
            </w:r>
            <w:r>
              <w:lastRenderedPageBreak/>
              <w:t>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87" w:type="dxa"/>
          </w:tcPr>
          <w:p w:rsidR="00071C70" w:rsidRDefault="00071C70">
            <w:pPr>
              <w:pStyle w:val="ConsPlusNormal"/>
            </w:pPr>
            <w:r>
              <w:lastRenderedPageBreak/>
              <w:t xml:space="preserve">G20, G21, G24, G25.0, G25.2, G80, G95.0, </w:t>
            </w:r>
            <w:r>
              <w:lastRenderedPageBreak/>
              <w:t>G95.1, G95.8</w:t>
            </w:r>
          </w:p>
        </w:tc>
        <w:tc>
          <w:tcPr>
            <w:tcW w:w="3175" w:type="dxa"/>
          </w:tcPr>
          <w:p w:rsidR="00071C70" w:rsidRDefault="00071C70">
            <w:pPr>
              <w:pStyle w:val="ConsPlusNormal"/>
            </w:pPr>
            <w:r>
              <w:lastRenderedPageBreak/>
              <w:t xml:space="preserve">болезнь Паркинсона и вторичный паркинсонизм, деформирующая мышечная </w:t>
            </w:r>
            <w:r>
              <w:lastRenderedPageBreak/>
              <w:t>дистония, детский церебральный паралич и эссенциальный тремор</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имплантация, в том числе стереотаксическая, внутримозговых и эпидуральных электродов и постоянных нейростимуляторов на постоянных </w:t>
            </w:r>
            <w:r>
              <w:lastRenderedPageBreak/>
              <w:t>источниках тока и их замена</w:t>
            </w:r>
          </w:p>
        </w:tc>
        <w:tc>
          <w:tcPr>
            <w:tcW w:w="1928" w:type="dxa"/>
            <w:tcBorders>
              <w:bottom w:val="nil"/>
            </w:tcBorders>
          </w:tcPr>
          <w:p w:rsidR="00071C70" w:rsidRDefault="00071C70">
            <w:pPr>
              <w:pStyle w:val="ConsPlusNormal"/>
            </w:pPr>
            <w:r>
              <w:lastRenderedPageBreak/>
              <w:t>1335490,0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E75.2, G09, G24, G35-G37, G80, G81.1, G82.1, G82.4, G95.0, G95.1, G95.8, I69.0-I69.8, M53.3, M54, M96, T88.8, T90.5, T91.3</w:t>
            </w:r>
          </w:p>
        </w:tc>
        <w:tc>
          <w:tcPr>
            <w:tcW w:w="3175" w:type="dxa"/>
            <w:vMerge w:val="restart"/>
          </w:tcPr>
          <w:p w:rsidR="00071C70" w:rsidRDefault="00071C70">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928" w:type="dxa"/>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G31.8, G40.1-G40.4, Q04.3, Q04.8</w:t>
            </w:r>
          </w:p>
        </w:tc>
        <w:tc>
          <w:tcPr>
            <w:tcW w:w="3175" w:type="dxa"/>
          </w:tcPr>
          <w:p w:rsidR="00071C70" w:rsidRDefault="00071C70">
            <w:pPr>
              <w:pStyle w:val="ConsPlusNormal"/>
            </w:pPr>
            <w:r>
              <w:t>симптоматическая эпилепсия (резистентная к лечению лекарственными препаратами)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M50, M51.0-M51.3, M51.8-M51.9</w:t>
            </w:r>
          </w:p>
        </w:tc>
        <w:tc>
          <w:tcPr>
            <w:tcW w:w="3175" w:type="dxa"/>
          </w:tcPr>
          <w:p w:rsidR="00071C70" w:rsidRDefault="00071C70">
            <w:pPr>
              <w:pStyle w:val="ConsPlusNormal"/>
            </w:pPr>
            <w:r>
              <w:t>поражения межпозвоночных дисков шейных и грудных отделов с миелопатией, радикуло- и нейропатией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 xml:space="preserve">G50-G53, G54.0-54.4, </w:t>
            </w:r>
            <w:r>
              <w:lastRenderedPageBreak/>
              <w:t>G54.6, G54.8, G54.9, G56, G57, T14.4, T91, T92, T93</w:t>
            </w:r>
          </w:p>
        </w:tc>
        <w:tc>
          <w:tcPr>
            <w:tcW w:w="3175" w:type="dxa"/>
          </w:tcPr>
          <w:p w:rsidR="00071C70" w:rsidRDefault="00071C70">
            <w:pPr>
              <w:pStyle w:val="ConsPlusNormal"/>
            </w:pPr>
            <w:r>
              <w:lastRenderedPageBreak/>
              <w:t xml:space="preserve">поражения плечевого сплетения и шейных корешков, </w:t>
            </w:r>
            <w:r>
              <w:lastRenderedPageBreak/>
              <w:t>синдром фантома конечности с болью, невропатией или радикулопатией</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928" w:type="dxa"/>
            <w:vMerge/>
            <w:tcBorders>
              <w:top w:val="nil"/>
              <w:bottom w:val="nil"/>
            </w:tcBorders>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G56, G57, T14.4, T91, T92, T93</w:t>
            </w:r>
          </w:p>
        </w:tc>
        <w:tc>
          <w:tcPr>
            <w:tcW w:w="3175" w:type="dxa"/>
          </w:tcPr>
          <w:p w:rsidR="00071C70" w:rsidRDefault="00071C7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ОНКОЛОГИЯ</w:t>
            </w:r>
          </w:p>
        </w:tc>
      </w:tr>
      <w:tr w:rsidR="00071C70">
        <w:tc>
          <w:tcPr>
            <w:tcW w:w="1114" w:type="dxa"/>
            <w:vMerge w:val="restart"/>
            <w:tcBorders>
              <w:bottom w:val="nil"/>
            </w:tcBorders>
          </w:tcPr>
          <w:p w:rsidR="00071C70" w:rsidRDefault="00071C70">
            <w:pPr>
              <w:pStyle w:val="ConsPlusNormal"/>
            </w:pPr>
            <w:r>
              <w:t>16</w:t>
            </w:r>
          </w:p>
        </w:tc>
        <w:tc>
          <w:tcPr>
            <w:tcW w:w="3515" w:type="dxa"/>
            <w:vMerge w:val="restart"/>
            <w:tcBorders>
              <w:bottom w:val="nil"/>
            </w:tcBorders>
          </w:tcPr>
          <w:p w:rsidR="00071C70" w:rsidRDefault="00071C7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87" w:type="dxa"/>
            <w:vMerge w:val="restart"/>
            <w:tcBorders>
              <w:bottom w:val="nil"/>
            </w:tcBorders>
          </w:tcPr>
          <w:p w:rsidR="00071C70" w:rsidRDefault="00071C70">
            <w:pPr>
              <w:pStyle w:val="ConsPlusNormal"/>
            </w:pPr>
            <w:r>
              <w:t>C00, C01, C02, C04-C06, C09.0, C09.1, C09.8, C09.9, C10.0, C10.1, C10.2, C10.3, C10.4, C11.0, C11.1, C11.2, C11.3, C11.8, C11.9, C12, C13.0, C13.1, C13.2, C13.8, C13.9, C14.0, C14.2, C15.0, C30.0, C31.0, C31.1, C31.2, C31.3, C31.8, C31.9, C32, C43, C44, C69, C73</w:t>
            </w:r>
          </w:p>
        </w:tc>
        <w:tc>
          <w:tcPr>
            <w:tcW w:w="3175" w:type="dxa"/>
            <w:vMerge w:val="restart"/>
            <w:tcBorders>
              <w:bottom w:val="nil"/>
            </w:tcBorders>
          </w:tcPr>
          <w:p w:rsidR="00071C70" w:rsidRDefault="00071C70">
            <w:pPr>
              <w:pStyle w:val="ConsPlusNormal"/>
            </w:pPr>
            <w:r>
              <w:t>злокачественные новообразования головы и шеи I-III стадии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полости носа видеоэндоскопическое</w:t>
            </w:r>
          </w:p>
        </w:tc>
        <w:tc>
          <w:tcPr>
            <w:tcW w:w="1928" w:type="dxa"/>
            <w:vMerge w:val="restart"/>
            <w:tcBorders>
              <w:bottom w:val="nil"/>
            </w:tcBorders>
          </w:tcPr>
          <w:p w:rsidR="00071C70" w:rsidRDefault="00071C70">
            <w:pPr>
              <w:pStyle w:val="ConsPlusNormal"/>
            </w:pPr>
            <w:r>
              <w:t>206240,0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тиреоидэктомия видеоэндоскопическая</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микроэндоларингеальная резекция гортани с использованием эндовидеотехники</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микроэндоларингеальная резекция видеоэндоскопическая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тиреоидэктомия видеоассистированная</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нервосберегающая шейная лимфаденэктомия видеоассистированная</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лимфатических узлов и клетчатки переднего верхнего средостения видеоассистированное</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опухоли придаточных пазух носа видеоассистированное</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резекция верхней челюсти видеоассистированная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эндоларингеальная резекция видеоэндоскопическая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C15, C16, C17, C18, C19, C20, C21</w:t>
            </w:r>
          </w:p>
        </w:tc>
        <w:tc>
          <w:tcPr>
            <w:tcW w:w="3175" w:type="dxa"/>
          </w:tcPr>
          <w:p w:rsidR="00071C70" w:rsidRDefault="00071C70">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эндоскопическое электрохирургическое удаление опухоли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локализованные и местнораспространенные формы злокачественных новообразований пищевода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видеоассистированная одномоментная резекция и пластика пищевода с лимфаденэктомией 2S, 2F, 3F</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C16</w:t>
            </w:r>
          </w:p>
        </w:tc>
        <w:tc>
          <w:tcPr>
            <w:tcW w:w="3175" w:type="dxa"/>
            <w:vMerge w:val="restart"/>
          </w:tcPr>
          <w:p w:rsidR="00071C70" w:rsidRDefault="00071C70">
            <w:pPr>
              <w:pStyle w:val="ConsPlusNormal"/>
            </w:pPr>
            <w:r>
              <w:t>начальные и локализованные формы злокачественных новообразований желудка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парциальная резекция желудка, в том числе с исследованием сторожевых лимфатических узлов</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лапароскопическая дистальная субтотальная резекция желудка</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C17</w:t>
            </w:r>
          </w:p>
        </w:tc>
        <w:tc>
          <w:tcPr>
            <w:tcW w:w="3175" w:type="dxa"/>
            <w:vMerge w:val="restart"/>
          </w:tcPr>
          <w:p w:rsidR="00071C70" w:rsidRDefault="00071C70">
            <w:pPr>
              <w:pStyle w:val="ConsPlusNormal"/>
            </w:pPr>
            <w:r>
              <w:t xml:space="preserve">локализованные и местнораспространенные формы злокачественных новообразований </w:t>
            </w:r>
            <w:r>
              <w:lastRenderedPageBreak/>
              <w:t>двенадцатиперстной и тонкой кишки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лапароскопическая резекция тонкой кишки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лапароскопическая панкреатодуоденальная резекция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C18.1, C18.2, C18.3, C18.4</w:t>
            </w:r>
          </w:p>
        </w:tc>
        <w:tc>
          <w:tcPr>
            <w:tcW w:w="3175" w:type="dxa"/>
            <w:vMerge w:val="restart"/>
          </w:tcPr>
          <w:p w:rsidR="00071C70" w:rsidRDefault="00071C70">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лапароскопически-ассистированная правосторонняя гемиколэктомия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лапароскопически-ассистированная правосторонняя гемиколэктомия с расширенной лимфаденэктомией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C18.5, C18.6</w:t>
            </w:r>
          </w:p>
        </w:tc>
        <w:tc>
          <w:tcPr>
            <w:tcW w:w="3175" w:type="dxa"/>
            <w:vMerge w:val="restart"/>
          </w:tcPr>
          <w:p w:rsidR="00071C70" w:rsidRDefault="00071C70">
            <w:pPr>
              <w:pStyle w:val="ConsPlusNormal"/>
            </w:pPr>
            <w:r>
              <w:t>локализованные формы злокачественных новообразований левой половины ободочной кишки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лапароскопически-ассистированная левосторонняя гемиколэктомия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лапароскопически-ассистированная левосторонняя гемиколэктомия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C18.7, C19</w:t>
            </w:r>
          </w:p>
        </w:tc>
        <w:tc>
          <w:tcPr>
            <w:tcW w:w="3175" w:type="dxa"/>
            <w:vMerge w:val="restart"/>
          </w:tcPr>
          <w:p w:rsidR="00071C70" w:rsidRDefault="00071C70">
            <w:pPr>
              <w:pStyle w:val="ConsPlusNormal"/>
            </w:pPr>
            <w:r>
              <w:t>локализованные формы злокачественных новообразований сигмовидной кишки и ректосигмоидного отдела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лапароскопически-ассистированная резекция сигмовидной кишки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лапароскопически-ассистированная резекция сигмовидной кишки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нервосберегающая лапароскопически-ассистированная резекция сигмовидной кишки</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C20</w:t>
            </w:r>
          </w:p>
        </w:tc>
        <w:tc>
          <w:tcPr>
            <w:tcW w:w="3175" w:type="dxa"/>
          </w:tcPr>
          <w:p w:rsidR="00071C70" w:rsidRDefault="00071C70">
            <w:pPr>
              <w:pStyle w:val="ConsPlusNormal"/>
            </w:pPr>
            <w:r>
              <w:t>ранние формы злокачественных новообразований прямой кишки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трансанальная эндоскопическая микрохирургия (TEM)</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 xml:space="preserve">Локализованные формы злокачественных </w:t>
            </w:r>
            <w:r>
              <w:lastRenderedPageBreak/>
              <w:t>новообразований прямой кишки</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лапароскопически-ассистированная резекция прямой кишки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лапароскопически-ассистированная резекция прямой кишки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лапароскопически-ассистированная резекция прямой кишки с формированием тазового толстокишечного резервуара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нервосберегающая лапароскопически-ассистированная резекция прямой кишки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C22, C78.7, C24.0</w:t>
            </w:r>
          </w:p>
        </w:tc>
        <w:tc>
          <w:tcPr>
            <w:tcW w:w="3175" w:type="dxa"/>
          </w:tcPr>
          <w:p w:rsidR="00071C70" w:rsidRDefault="00071C70">
            <w:pPr>
              <w:pStyle w:val="ConsPlusNormal"/>
            </w:pPr>
            <w:r>
              <w:t>первичные и метастатические злокачественные новообразования печени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видеоэндоскопическая сегментэктомия, атипичная резекция печени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нерезектабельные злокачественные новообразования печени и внутрипеченочных желчных протоков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внутрипротоковая фотодинамическая терапия под рентгеноскопическим контролем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общего желчного протока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общего желчного протока в пределах слизистого слоя T1</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bottom w:val="nil"/>
            </w:tcBorders>
          </w:tcPr>
          <w:p w:rsidR="00071C70" w:rsidRDefault="00071C70">
            <w:pPr>
              <w:pStyle w:val="ConsPlusNormal"/>
            </w:pPr>
            <w:r>
              <w:t>Злокачественные новообразования желчных протоков</w:t>
            </w:r>
          </w:p>
        </w:tc>
        <w:tc>
          <w:tcPr>
            <w:tcW w:w="2665" w:type="dxa"/>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C33, C34</w:t>
            </w:r>
          </w:p>
        </w:tc>
        <w:tc>
          <w:tcPr>
            <w:tcW w:w="3175" w:type="dxa"/>
            <w:vMerge w:val="restart"/>
            <w:tcBorders>
              <w:bottom w:val="nil"/>
            </w:tcBorders>
          </w:tcPr>
          <w:p w:rsidR="00071C70" w:rsidRDefault="00071C70">
            <w:pPr>
              <w:pStyle w:val="ConsPlusNormal"/>
            </w:pPr>
            <w:r>
              <w:t>немелкоклеточный ранний центральный рак легкого (Tis-T1NoMo)</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эндоскопическое электрохирургическое удаление опухоли бронхов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эндоскопическая фотодинамическая терапия опухоли бронхов</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эндоскопическая реканализация и эндопротезирование бронха как этап комбинированного лечения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C33, C34</w:t>
            </w:r>
          </w:p>
        </w:tc>
        <w:tc>
          <w:tcPr>
            <w:tcW w:w="3175" w:type="dxa"/>
            <w:vMerge w:val="restart"/>
          </w:tcPr>
          <w:p w:rsidR="00071C70" w:rsidRDefault="00071C70">
            <w:pPr>
              <w:pStyle w:val="ConsPlusNormal"/>
            </w:pPr>
            <w:r>
              <w:t>ранний рак трахеи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эндоскопическое электрохирургическое удаление опухоли трахеи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Стенозирующие злокачественные новообразования трахеи. Стенозирующий центральный рак легкого (T2-4NxMx)</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эндоскопическая реканализация и эндопротезирование трахеи как этап комбинированного лечения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Ранние формы злокачественных опухолей легкого (I-II стадия)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видеоторакоскопическая лобэктомия, билобэктомия</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C37, C38.1, C38.2, C38.3</w:t>
            </w:r>
          </w:p>
        </w:tc>
        <w:tc>
          <w:tcPr>
            <w:tcW w:w="3175" w:type="dxa"/>
            <w:vMerge w:val="restart"/>
          </w:tcPr>
          <w:p w:rsidR="00071C70" w:rsidRDefault="00071C70">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видеоэндоскопическое удаление опухоли средостения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видеоэндоскопическое удаление опухоли средостения с медиастинальной лимфаденэктомией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C48.0</w:t>
            </w:r>
          </w:p>
        </w:tc>
        <w:tc>
          <w:tcPr>
            <w:tcW w:w="3175" w:type="dxa"/>
            <w:vMerge w:val="restart"/>
          </w:tcPr>
          <w:p w:rsidR="00071C70" w:rsidRDefault="00071C70">
            <w:pPr>
              <w:pStyle w:val="ConsPlusNormal"/>
            </w:pPr>
            <w:r>
              <w:t>неорганные злокачественные новообразования забрюшинного пространства (первичные и рецидивные)</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видеоэндоскопическое удаление опухоли забрюшинного пространства</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C50.2, C50.3, C50.9</w:t>
            </w:r>
          </w:p>
        </w:tc>
        <w:tc>
          <w:tcPr>
            <w:tcW w:w="3175" w:type="dxa"/>
          </w:tcPr>
          <w:p w:rsidR="00071C70" w:rsidRDefault="00071C70">
            <w:pPr>
              <w:pStyle w:val="ConsPlusNormal"/>
            </w:pPr>
            <w:r>
              <w:t>злокачественные новообразования молочной железы Iia, Iib, IIIa стадии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мастэктомия или радикальная резекция с видеоассистированной парастернальной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C53</w:t>
            </w:r>
          </w:p>
        </w:tc>
        <w:tc>
          <w:tcPr>
            <w:tcW w:w="3175" w:type="dxa"/>
            <w:vMerge w:val="restart"/>
          </w:tcPr>
          <w:p w:rsidR="00071C70" w:rsidRDefault="00071C70">
            <w:pPr>
              <w:pStyle w:val="ConsPlusNormal"/>
            </w:pPr>
            <w:r>
              <w:t>злокачественные новообразования шейки матки (I-III стадия). Местнораспространенные формы рака шейки матки, осложненные кровотечением</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видеоэндоскопическая расширенная экстирпация матки с придатками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видеоэндоскопическая расширенная экстирпация матки с транспозицией яичников</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C54</w:t>
            </w:r>
          </w:p>
        </w:tc>
        <w:tc>
          <w:tcPr>
            <w:tcW w:w="3175" w:type="dxa"/>
            <w:vMerge w:val="restart"/>
          </w:tcPr>
          <w:p w:rsidR="00071C70" w:rsidRDefault="00071C70">
            <w:pPr>
              <w:pStyle w:val="ConsPlusNormal"/>
            </w:pPr>
            <w:r>
              <w:t xml:space="preserve">злокачественные </w:t>
            </w:r>
            <w:r>
              <w:lastRenderedPageBreak/>
              <w:t>новообразования эндометрия in situ - III стадия</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видеоэндоскопическая экстирпация матки с </w:t>
            </w:r>
            <w:r>
              <w:lastRenderedPageBreak/>
              <w:t>придатками и тазовой лимфаденэктомией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экстирпация матки расширенная видеоэндоскопическая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злокачественных новообразований тела матки, осложненных кровотечением</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селективная эмболизация (химиоэмболизация) маточных артерий</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C56</w:t>
            </w:r>
          </w:p>
        </w:tc>
        <w:tc>
          <w:tcPr>
            <w:tcW w:w="3175" w:type="dxa"/>
          </w:tcPr>
          <w:p w:rsidR="00071C70" w:rsidRDefault="00071C70">
            <w:pPr>
              <w:pStyle w:val="ConsPlusNormal"/>
            </w:pPr>
            <w:r>
              <w:t>злокачественные новообразования яичников I стадии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экстирпация матки с придатками, субтотальная резекция большого сальника</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C61</w:t>
            </w:r>
          </w:p>
        </w:tc>
        <w:tc>
          <w:tcPr>
            <w:tcW w:w="3175" w:type="dxa"/>
          </w:tcPr>
          <w:p w:rsidR="00071C70" w:rsidRDefault="00071C70">
            <w:pPr>
              <w:pStyle w:val="ConsPlusNormal"/>
            </w:pPr>
            <w:r>
              <w:t>локализованные злокачественные новообразования предстательной железы I стадии (T1a-T2cNxMo)</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простатэктомия</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C64</w:t>
            </w:r>
          </w:p>
        </w:tc>
        <w:tc>
          <w:tcPr>
            <w:tcW w:w="3175" w:type="dxa"/>
          </w:tcPr>
          <w:p w:rsidR="00071C70" w:rsidRDefault="00071C70">
            <w:pPr>
              <w:pStyle w:val="ConsPlusNormal"/>
            </w:pPr>
            <w:r>
              <w:t>злокачественные новообразования почки (I-III стадия), нефробластома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резекция почки</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C64</w:t>
            </w:r>
          </w:p>
        </w:tc>
        <w:tc>
          <w:tcPr>
            <w:tcW w:w="3175" w:type="dxa"/>
          </w:tcPr>
          <w:p w:rsidR="00071C70" w:rsidRDefault="00071C70">
            <w:pPr>
              <w:pStyle w:val="ConsPlusNormal"/>
            </w:pPr>
            <w:r>
              <w:t>локализованные злокачественные новообразования почки (I-IV стадия), нефробластома, в том числе двусторонняя (T1a-T2NxMo-M1)</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нефрадреналэктомия, парааортальная лимфаденэктомия</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C66, C65</w:t>
            </w:r>
          </w:p>
        </w:tc>
        <w:tc>
          <w:tcPr>
            <w:tcW w:w="3175" w:type="dxa"/>
          </w:tcPr>
          <w:p w:rsidR="00071C70" w:rsidRDefault="00071C70">
            <w:pPr>
              <w:pStyle w:val="ConsPlusNormal"/>
            </w:pPr>
            <w:r>
              <w:t>злокачественные новообразования мочеточника, почечной лоханки (I-II стадия (T1a-T2NxMo)</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нефруретероэктомия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C67</w:t>
            </w:r>
          </w:p>
        </w:tc>
        <w:tc>
          <w:tcPr>
            <w:tcW w:w="3175" w:type="dxa"/>
            <w:vMerge w:val="restart"/>
          </w:tcPr>
          <w:p w:rsidR="00071C70" w:rsidRDefault="00071C70">
            <w:pPr>
              <w:pStyle w:val="ConsPlusNormal"/>
            </w:pPr>
            <w:r>
              <w:t>локализованные злокачественные новообразования, саркома мочевого пузыря (I-II стадия (T1-T2bNxMo)</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резекция мочевого пузыря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лапароскопическая цистэктомия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лапароскопическая цистпростатвезикулэктомия</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мочевого пузыря (I стадия (T1NxMo)</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C74</w:t>
            </w:r>
          </w:p>
        </w:tc>
        <w:tc>
          <w:tcPr>
            <w:tcW w:w="3175" w:type="dxa"/>
          </w:tcPr>
          <w:p w:rsidR="00071C70" w:rsidRDefault="00071C70">
            <w:pPr>
              <w:pStyle w:val="ConsPlusNormal"/>
            </w:pPr>
            <w:r>
              <w:t>злокачественные новообразования надпочечника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адреналэктомия</w:t>
            </w:r>
          </w:p>
        </w:tc>
        <w:tc>
          <w:tcPr>
            <w:tcW w:w="1928" w:type="dxa"/>
            <w:vMerge/>
            <w:tcBorders>
              <w:top w:val="nil"/>
              <w:bottom w:val="nil"/>
            </w:tcBorders>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C38.4, C38.8, C45.0</w:t>
            </w:r>
          </w:p>
        </w:tc>
        <w:tc>
          <w:tcPr>
            <w:tcW w:w="3175" w:type="dxa"/>
            <w:vMerge w:val="restart"/>
          </w:tcPr>
          <w:p w:rsidR="00071C70" w:rsidRDefault="00071C70">
            <w:pPr>
              <w:pStyle w:val="ConsPlusNormal"/>
            </w:pPr>
            <w:r>
              <w:t>опухоль плевры. Распространенное поражение плевры. Мезотелиома плевры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видеоторакоскопическое удаление опухоли плевры</w:t>
            </w:r>
          </w:p>
        </w:tc>
        <w:tc>
          <w:tcPr>
            <w:tcW w:w="1928" w:type="dxa"/>
            <w:vMerge w:val="restart"/>
            <w:tcBorders>
              <w:top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видеоторакоскопическая плеврэктомия</w:t>
            </w:r>
          </w:p>
        </w:tc>
        <w:tc>
          <w:tcPr>
            <w:tcW w:w="1928" w:type="dxa"/>
            <w:vMerge/>
            <w:tcBorders>
              <w:top w:val="nil"/>
            </w:tcBorders>
          </w:tcPr>
          <w:p w:rsidR="00071C70" w:rsidRDefault="00071C70"/>
        </w:tc>
      </w:tr>
      <w:tr w:rsidR="00071C70">
        <w:tc>
          <w:tcPr>
            <w:tcW w:w="1114" w:type="dxa"/>
            <w:vMerge w:val="restart"/>
            <w:tcBorders>
              <w:bottom w:val="nil"/>
            </w:tcBorders>
          </w:tcPr>
          <w:p w:rsidR="00071C70" w:rsidRDefault="00071C70">
            <w:pPr>
              <w:pStyle w:val="ConsPlusNormal"/>
            </w:pPr>
            <w:r>
              <w:t>17</w:t>
            </w:r>
          </w:p>
        </w:tc>
        <w:tc>
          <w:tcPr>
            <w:tcW w:w="3515" w:type="dxa"/>
            <w:vMerge w:val="restart"/>
            <w:tcBorders>
              <w:bottom w:val="nil"/>
            </w:tcBorders>
          </w:tcPr>
          <w:p w:rsidR="00071C70" w:rsidRDefault="00071C70">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87" w:type="dxa"/>
            <w:vMerge w:val="restart"/>
            <w:tcBorders>
              <w:bottom w:val="nil"/>
            </w:tcBorders>
          </w:tcPr>
          <w:p w:rsidR="00071C70" w:rsidRDefault="00071C70">
            <w:pPr>
              <w:pStyle w:val="ConsPlusNormal"/>
            </w:pPr>
            <w:r>
              <w:t xml:space="preserve">C00.0, C00.1, C00.2, C00.3, C00.4, C00.5, C00.6, C00.8, C00.9, C01, C02, C03.1, C03.9, C04.0, C04.1, C04.8, C04.9, C05, C06.0, C06.1, C06.2, C06.8, C06.9, C07, C08.0, C08.1, C08.8, C08.9, C09.0, </w:t>
            </w:r>
            <w:r>
              <w:lastRenderedPageBreak/>
              <w:t>C09.1, C09.8, C09.9, C10.0, C10.1, C10.2, C10.3, C10.4, C10.8, C10.9, C11.0, C11.1, C11.2, C11.3, C11.8, C11.9, C12, C13.0, C13.1, C13.2, C13.8, C13.9, C14.0, C14.2, C14.8, C15.0, C30.0, C30.1, C31.0, C31.1, C31.2, C31.3, C31.8, C31.9, C32.0, C32.1, C32.2, C32.3, C32.8, C32.9, C33, C43.0-C43.9, C44.0-C44.9, C49.0, C69, C73</w:t>
            </w:r>
          </w:p>
        </w:tc>
        <w:tc>
          <w:tcPr>
            <w:tcW w:w="3175" w:type="dxa"/>
            <w:vMerge w:val="restart"/>
            <w:tcBorders>
              <w:bottom w:val="nil"/>
            </w:tcBorders>
          </w:tcPr>
          <w:p w:rsidR="00071C70" w:rsidRDefault="00071C70">
            <w:pPr>
              <w:pStyle w:val="ConsPlusNormal"/>
            </w:pPr>
            <w:r>
              <w:lastRenderedPageBreak/>
              <w:t>опухоли головы и шеи, первичные и рецидивные, метастатические опухоли центральной нервной системы</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поднакостничная экзентерация орбиты</w:t>
            </w:r>
          </w:p>
        </w:tc>
        <w:tc>
          <w:tcPr>
            <w:tcW w:w="1928" w:type="dxa"/>
            <w:vMerge w:val="restart"/>
            <w:tcBorders>
              <w:bottom w:val="nil"/>
            </w:tcBorders>
          </w:tcPr>
          <w:p w:rsidR="00071C70" w:rsidRDefault="00071C70">
            <w:pPr>
              <w:pStyle w:val="ConsPlusNormal"/>
            </w:pPr>
            <w:r>
              <w:t>227670,0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поднакостничная экзентерация орбиты с сохранением век</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орбитосинуальная экзентерация</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опухоли орбиты темпоральным доступом</w:t>
            </w:r>
          </w:p>
        </w:tc>
        <w:tc>
          <w:tcPr>
            <w:tcW w:w="1928" w:type="dxa"/>
            <w:vMerge/>
            <w:tcBorders>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опухоли орбиты транзигоматозным доступом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транскраниальная верхняя орбитотомия</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орбитотомия с ревизией носовых пазух</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органосохраняющее удаление опухоли орбиты</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реконструкция стенок глазницы</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пластика верхнего неба</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глоссэктомия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ротоглотки комбинированная с реконструктивно-пластическим компонентом</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фарингэктомия комбинированная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иссечение новообразования мягких тканей с реконструктивно-пластическим компонентом</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верхней или нижней челюсти с реконструктивно-пластическим компонентом</w:t>
            </w:r>
          </w:p>
        </w:tc>
        <w:tc>
          <w:tcPr>
            <w:tcW w:w="1928" w:type="dxa"/>
            <w:vMerge/>
            <w:tcBorders>
              <w:top w:val="nil"/>
              <w:bottom w:val="nil"/>
            </w:tcBorders>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губы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черепно-лицевого комплекса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паротидэктомия радикальная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твердого неба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глотки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ларингофарингэктомия с реконструкцией перемещенным лоскутом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ротоглотки комбинированная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дна полости рта комбинированная с микрохирургической 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ларингофарингоэзофагэктомия с реконструкцией висцеральными лоскутами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твердого неба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гортани с реконструкцией посредством имплантата или биоинженерной реконструкцией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ларингофарингэктомия с биоинженерной реконструкцией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ларингофарингэктомия с микрососудистой реконструкцией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нижней челюсти с микрохирургической 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ротоглотки комбинированная с микрохирургической реконструкцией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тиреоидэктомия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верхней челюсти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 xml:space="preserve">лимфаденэктомия шейная расширенная с </w:t>
            </w:r>
            <w:r>
              <w:lastRenderedPageBreak/>
              <w:t>ангиопластикой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черепно-глазнично-лицевого комплекса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иссечение новообразования мягких тканей с микрохирургической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черепно-лицевого комплекса с микрохирургической 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удаление внеорганной опухоли с комбинированной резекцией соседних органов</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удаление внеорганной опухоли с ангиопластикой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удаление внеорганной опухоли с пластикой нервов</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грушевидного синуса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фарингэктомия комбинированная с микрососудистой реконструкцией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глотки с микрососудистой реконструкцией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пластика трахеи биоинженерным лоскутом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 xml:space="preserve">расширенная ларингофарингэктомия с реконструктивно-пластическим компонентом и одномоментным трахеопищеводным </w:t>
            </w:r>
            <w:r>
              <w:lastRenderedPageBreak/>
              <w:t>шунтированием и голосовым протезированием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ларингэктомия с пластическим оформлением трахеостомы</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отсроченная микрохирургическая пластика (все виды)</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ротоглотки комбинированная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удаление опухоли головного мозга с краниоорбитофациальным ростом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удаление опухоли головы и шеи с интракраниальным ростом</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C15</w:t>
            </w:r>
          </w:p>
        </w:tc>
        <w:tc>
          <w:tcPr>
            <w:tcW w:w="3175" w:type="dxa"/>
            <w:vMerge w:val="restart"/>
            <w:tcBorders>
              <w:bottom w:val="nil"/>
            </w:tcBorders>
          </w:tcPr>
          <w:p w:rsidR="00071C70" w:rsidRDefault="00071C70">
            <w:pPr>
              <w:pStyle w:val="ConsPlusNormal"/>
            </w:pPr>
            <w:r>
              <w:t>начальные, локализованные и местнораспространенные формы злокачественных новообразований пищевода</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отсроченная пластика пищевода желудочным стеблем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отсроченная пластика пищевода сегментом толстой кишки</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отсроченная пластика пищевода сегментом тонкой кишки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отсроченная пластика пищевода с микрохирургической реваскуляризацией трансплантата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C17</w:t>
            </w:r>
          </w:p>
        </w:tc>
        <w:tc>
          <w:tcPr>
            <w:tcW w:w="3175" w:type="dxa"/>
            <w:vMerge w:val="restart"/>
          </w:tcPr>
          <w:p w:rsidR="00071C70" w:rsidRDefault="00071C70">
            <w:pPr>
              <w:pStyle w:val="ConsPlusNormal"/>
            </w:pPr>
            <w:r>
              <w:t xml:space="preserve">местнораспространенные и диссеминированные формы </w:t>
            </w:r>
            <w:r>
              <w:lastRenderedPageBreak/>
              <w:t>злокачественных новообразований двенадцатиперстной и тонкой кишки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панкреатодуоденальная резекция с интраоперационной фотодинамической терапией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левосторонняя гемиколэктомия с резекцией печени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левосторонняя гемиколэктомия с резекцией легкого</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сигмовидной кишки с резекцией печени</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сигмовидной кишки с резекцией легкого</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тотальная экзентерация малого таза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задняя экзентерация малого таза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расширенная, комбинированная брюшно-анальная резекция прямой кишки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прямой кишки с резекцией легкого</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расширенная, комбинированная брюшно-промежностная экстирпация прямой кишки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брюшно-промежностная экстирпация прямой кишки с формированием неосфинктера и толстокишечного резервуара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C20</w:t>
            </w:r>
          </w:p>
        </w:tc>
        <w:tc>
          <w:tcPr>
            <w:tcW w:w="3175" w:type="dxa"/>
          </w:tcPr>
          <w:p w:rsidR="00071C70" w:rsidRDefault="00071C70">
            <w:pPr>
              <w:pStyle w:val="ConsPlusNormal"/>
            </w:pPr>
            <w:r>
              <w:t>локализованные опухоли средне- и нижнеампулярного отдела прямой кишки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C22, C23, C24</w:t>
            </w:r>
          </w:p>
        </w:tc>
        <w:tc>
          <w:tcPr>
            <w:tcW w:w="3175" w:type="dxa"/>
            <w:vMerge w:val="restart"/>
            <w:tcBorders>
              <w:bottom w:val="nil"/>
            </w:tcBorders>
          </w:tcPr>
          <w:p w:rsidR="00071C70" w:rsidRDefault="00071C70">
            <w:pPr>
              <w:pStyle w:val="ConsPlusNormal"/>
            </w:pPr>
            <w:r>
              <w:t>местнораспространенные первичные и метастатические опухоли печени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анатомическая резекция печени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правосторонняя гемигепатэктомия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левосторонняя гемигепатэктомия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медианная резекция печени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двухэтапная резекция печени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C25</w:t>
            </w:r>
          </w:p>
        </w:tc>
        <w:tc>
          <w:tcPr>
            <w:tcW w:w="3175" w:type="dxa"/>
            <w:vMerge w:val="restart"/>
            <w:tcBorders>
              <w:bottom w:val="nil"/>
            </w:tcBorders>
          </w:tcPr>
          <w:p w:rsidR="00071C70" w:rsidRDefault="00071C70">
            <w:pPr>
              <w:pStyle w:val="ConsPlusNormal"/>
            </w:pPr>
            <w:r>
              <w:t>резектабельные опухоли поджелудочной железы</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панкреатодуоденальная резекция</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пилоруссберегающая панкреатодуоденальная резекция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срединная резекция поджелудочной железы</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тотальная дуоденопанкреатэктомия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расширенно-комбинированная панкреатодуоденальная резекция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расширенно-комбинированная пилоруссберегающая панкреато-дуоденальная резекция</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расширенно-комбинированная срединная резекция поджелудочной железы</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расширенно-комбинированная тотальная дуоденопанкреатэктомия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расширенно-комбинированная дистальная гемипанкреатэктомия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C33</w:t>
            </w:r>
          </w:p>
        </w:tc>
        <w:tc>
          <w:tcPr>
            <w:tcW w:w="3175" w:type="dxa"/>
            <w:vMerge w:val="restart"/>
            <w:tcBorders>
              <w:bottom w:val="nil"/>
            </w:tcBorders>
          </w:tcPr>
          <w:p w:rsidR="00071C70" w:rsidRDefault="00071C70">
            <w:pPr>
              <w:pStyle w:val="ConsPlusNormal"/>
            </w:pPr>
            <w:r>
              <w:t>опухоль трахеи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расширенная, комбинированная циркулярная резекция трахеи с формированием концевой трахеостомы</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C34</w:t>
            </w:r>
          </w:p>
        </w:tc>
        <w:tc>
          <w:tcPr>
            <w:tcW w:w="3175" w:type="dxa"/>
            <w:vMerge w:val="restart"/>
            <w:tcBorders>
              <w:bottom w:val="nil"/>
            </w:tcBorders>
          </w:tcPr>
          <w:p w:rsidR="00071C70" w:rsidRDefault="00071C70">
            <w:pPr>
              <w:pStyle w:val="ConsPlusNormal"/>
            </w:pPr>
            <w:r>
              <w:t>опухоли легкого I-III стадии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изолированная (циркулярная) резекция бронха (формирование межбронхиального анастомоза)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расширенные лоб-, билобэктомии, пневмонэктомия, включая билатеральную медиастинальную лимфаденэктомию</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лоб-, билоб-, пневмонэктомия с медиастинальной лимфаденэктомией и интраоперационной фотодинамической терапией</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C37, C08.1, C38.2, C38.3, C78.1</w:t>
            </w:r>
          </w:p>
        </w:tc>
        <w:tc>
          <w:tcPr>
            <w:tcW w:w="3175" w:type="dxa"/>
          </w:tcPr>
          <w:p w:rsidR="00071C70" w:rsidRDefault="00071C70">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средостения с интраоперационной фотодинамической терапией</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C38.4, C38.8, C45, C78.2</w:t>
            </w:r>
          </w:p>
        </w:tc>
        <w:tc>
          <w:tcPr>
            <w:tcW w:w="3175" w:type="dxa"/>
            <w:vMerge w:val="restart"/>
          </w:tcPr>
          <w:p w:rsidR="00071C70" w:rsidRDefault="00071C70">
            <w:pPr>
              <w:pStyle w:val="ConsPlusNormal"/>
            </w:pPr>
            <w:r>
              <w:t>опухоль плевры. Распространенное поражение плевры. Мезотелиома плевры. Метастатическое поражение плевры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плевропневмонэктомия</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тотальная плеврэктомия с гемиперикардэктомией, резекцией диафрагмы</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C39.8, C41.3, C49.3</w:t>
            </w:r>
          </w:p>
        </w:tc>
        <w:tc>
          <w:tcPr>
            <w:tcW w:w="3175" w:type="dxa"/>
            <w:vMerge w:val="restart"/>
            <w:tcBorders>
              <w:bottom w:val="nil"/>
            </w:tcBorders>
          </w:tcPr>
          <w:p w:rsidR="00071C70" w:rsidRDefault="00071C70">
            <w:pPr>
              <w:pStyle w:val="ConsPlusNormal"/>
            </w:pPr>
            <w:r>
              <w:t>опухоли грудной стенки (мягких тканей, ребер, грудины, ключицы)</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 xml:space="preserve">C40.0, C40.1, C40.2, C40.3, </w:t>
            </w:r>
            <w:r>
              <w:lastRenderedPageBreak/>
              <w:t>C40.8, C40.9, C41.2, C41.3, C41.4, C41.8, C41.9, C79.5, C43.5</w:t>
            </w:r>
          </w:p>
        </w:tc>
        <w:tc>
          <w:tcPr>
            <w:tcW w:w="3175" w:type="dxa"/>
            <w:vMerge w:val="restart"/>
            <w:tcBorders>
              <w:bottom w:val="nil"/>
            </w:tcBorders>
          </w:tcPr>
          <w:p w:rsidR="00071C70" w:rsidRDefault="00071C70">
            <w:pPr>
              <w:pStyle w:val="ConsPlusNormal"/>
            </w:pPr>
            <w:r>
              <w:lastRenderedPageBreak/>
              <w:t xml:space="preserve">первичные злокачественные новообразования костей и </w:t>
            </w:r>
            <w:r>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резекция кости с микрохирургической реконструкцией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грудной стенки с микрохирургической реконструкцией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злокачественного новообразования кости с микрохирургической реконструкцией нерва</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стабилизирующие операции на позвоночнике передним доступом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кости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лопатки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экстирпация ребра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экстирпация лопатки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экстирпация ключицы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костей таза комбинированная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ампутация межподвздошно-брюшная с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удаление позвонка с эндопротезированием и фиксацией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лонной и седалищной костей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костей верхнего плечевого пояса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экстирпация костей верхнего плечевого пояса с реконструктивно-пластическим компонентом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костей таза комбинированная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удаление злокачественного новообразования кости с протезированием артерии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первичных и метастатических злокачественных опухолей длинных трубчатых костей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изолированная гипертермическая регионарная химиоперфузия конечностей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C43, C43.5, C43.6, C43.7, C43.8, C43.9, C44, C44.5, C44.6, C44.7, C44.8, C44.9</w:t>
            </w:r>
          </w:p>
        </w:tc>
        <w:tc>
          <w:tcPr>
            <w:tcW w:w="3175" w:type="dxa"/>
            <w:vMerge w:val="restart"/>
          </w:tcPr>
          <w:p w:rsidR="00071C70" w:rsidRDefault="00071C70">
            <w:pPr>
              <w:pStyle w:val="ConsPlusNormal"/>
            </w:pPr>
            <w:r>
              <w:t>злокачественные новообразования кожи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широкое иссечение меланомы кожи с пластикой дефекта кожно-мышечным лоскутом на сосудистой ножке</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первичных и метастатических меланом кожи конечностей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изолированная гипертермическая регионарная химиоперфузия конечностей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C48</w:t>
            </w:r>
          </w:p>
        </w:tc>
        <w:tc>
          <w:tcPr>
            <w:tcW w:w="3175" w:type="dxa"/>
            <w:vMerge w:val="restart"/>
          </w:tcPr>
          <w:p w:rsidR="00071C70" w:rsidRDefault="00071C70">
            <w:pPr>
              <w:pStyle w:val="ConsPlusNormal"/>
            </w:pPr>
            <w:r>
              <w:t xml:space="preserve">местнораспространенные и диссеминированные формы первичных и рецидивных неорганных опухолей </w:t>
            </w:r>
            <w:r>
              <w:lastRenderedPageBreak/>
              <w:t>забрюшинного пространства</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удаление первичных и рецидивных неорганных забрюшинных опухолей с ангиопластикой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первичных и рецидивных неорганных забрюшинных опухолей с реконструктивно-</w:t>
            </w:r>
            <w:r>
              <w:lastRenderedPageBreak/>
              <w:t>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первичных и метастатических опухолей брюшной стенки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C49.1, C49.2, C49.3, C49.5, C49.6, C47.1, C47.2, C47.3, C47.5, C43.5</w:t>
            </w:r>
          </w:p>
        </w:tc>
        <w:tc>
          <w:tcPr>
            <w:tcW w:w="3175" w:type="dxa"/>
          </w:tcPr>
          <w:p w:rsidR="00071C70" w:rsidRDefault="00071C7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иссечение новообразования мягких тканей с микрохирургической пластикой</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первичных и метастатических сарком мягких тканей конечностей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изолированная гипертермическая регионарная химиоперфузия конечностей</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C50, C50.1, C50.2, C50.3, C50.4, C50.5, C50.6, C50.8, C50.9</w:t>
            </w:r>
          </w:p>
        </w:tc>
        <w:tc>
          <w:tcPr>
            <w:tcW w:w="3175" w:type="dxa"/>
            <w:vMerge w:val="restart"/>
            <w:tcBorders>
              <w:bottom w:val="nil"/>
            </w:tcBorders>
          </w:tcPr>
          <w:p w:rsidR="00071C70" w:rsidRDefault="00071C70">
            <w:pPr>
              <w:pStyle w:val="ConsPlusNormal"/>
            </w:pPr>
            <w:r>
              <w:t>злокачественные новообразования молочной железы (0-IV стадия)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подкожная радикальная мастэктомия с одномоментной пластикой эндопротезом и сетчатым имплантатом</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C51</w:t>
            </w:r>
          </w:p>
        </w:tc>
        <w:tc>
          <w:tcPr>
            <w:tcW w:w="3175" w:type="dxa"/>
            <w:vMerge w:val="restart"/>
            <w:tcBorders>
              <w:bottom w:val="nil"/>
            </w:tcBorders>
          </w:tcPr>
          <w:p w:rsidR="00071C70" w:rsidRDefault="00071C70">
            <w:pPr>
              <w:pStyle w:val="ConsPlusNormal"/>
            </w:pPr>
            <w:r>
              <w:t>злокачественные новообразования вульвы (I-III стадия)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расширенная вульвэктомия с реконструктивно-пластическим компонентом</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вульвэктомия с определением сторожевых лимфоузлов и расширенной лимфаденэктомией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вульвэктомия с двусторонней подвздошно-паховой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C52</w:t>
            </w:r>
          </w:p>
        </w:tc>
        <w:tc>
          <w:tcPr>
            <w:tcW w:w="3175" w:type="dxa"/>
            <w:vMerge w:val="restart"/>
          </w:tcPr>
          <w:p w:rsidR="00071C70" w:rsidRDefault="00071C70">
            <w:pPr>
              <w:pStyle w:val="ConsPlusNormal"/>
            </w:pPr>
            <w:r>
              <w:t>злокачественные новообразования влагалища (II-III стадия)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опухоли влагалища с реконструктивно-пластическим компонентом</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опухоли влагалища с резекцией смежных органов, пахово-бедренной лимфаденэктомией</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C53</w:t>
            </w:r>
          </w:p>
        </w:tc>
        <w:tc>
          <w:tcPr>
            <w:tcW w:w="3175" w:type="dxa"/>
            <w:vMerge w:val="restart"/>
            <w:tcBorders>
              <w:bottom w:val="nil"/>
            </w:tcBorders>
          </w:tcPr>
          <w:p w:rsidR="00071C70" w:rsidRDefault="00071C70">
            <w:pPr>
              <w:pStyle w:val="ConsPlusNormal"/>
            </w:pPr>
            <w:r>
              <w:t>злокачественные новообразования шейки матки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абдоминальная трахелэктомия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радикальная влагалищная трахелэктомия с видеоэндоскопической тазовой лимфаденэктомией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расширенная экстирпация матки с парааортальной лимфаденэктомией, резекцией смежных органов</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нервосберегающая расширенная экстирпация матки с придатками и тазовой лимфаденэктомией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нервосберегающая расширенная экстирпация матки с транспозицией яичников и тазовой лимфаденэктомией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расширенная экстирпация матки с придатками после предоперационной лучевой терапии</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C54</w:t>
            </w:r>
          </w:p>
        </w:tc>
        <w:tc>
          <w:tcPr>
            <w:tcW w:w="3175" w:type="dxa"/>
            <w:vMerge w:val="restart"/>
          </w:tcPr>
          <w:p w:rsidR="00071C70" w:rsidRDefault="00071C70">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расширенная экстирпация матки с парааортальной лимфаденэктомией и субтотальной резекцией большого сальника</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нервосберегающая экстирпация матки с придатками, с верхней третью влагалища и тазовой лимфаденэктомией</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экстирпация матки с транспозицией яичников и тазовой лимфаденэктомией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C56</w:t>
            </w:r>
          </w:p>
        </w:tc>
        <w:tc>
          <w:tcPr>
            <w:tcW w:w="3175" w:type="dxa"/>
          </w:tcPr>
          <w:p w:rsidR="00071C70" w:rsidRDefault="00071C70">
            <w:pPr>
              <w:pStyle w:val="ConsPlusNormal"/>
            </w:pPr>
            <w:r>
              <w:t>злокачественные новообразования яичников (I-IV стадия). Рецидивы злокачественных новообразований яичников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C53, C54, C56, C57.8</w:t>
            </w:r>
          </w:p>
        </w:tc>
        <w:tc>
          <w:tcPr>
            <w:tcW w:w="3175" w:type="dxa"/>
          </w:tcPr>
          <w:p w:rsidR="00071C70" w:rsidRDefault="00071C70">
            <w:pPr>
              <w:pStyle w:val="ConsPlusNormal"/>
            </w:pPr>
            <w:r>
              <w:t>рецидивы злокачественных новообразований тела матки, шейки матки и яичников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тазовые эвисцерации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C60</w:t>
            </w:r>
          </w:p>
        </w:tc>
        <w:tc>
          <w:tcPr>
            <w:tcW w:w="3175" w:type="dxa"/>
          </w:tcPr>
          <w:p w:rsidR="00071C70" w:rsidRDefault="00071C70">
            <w:pPr>
              <w:pStyle w:val="ConsPlusNormal"/>
            </w:pPr>
            <w:r>
              <w:t>злокачественные новообразования полового члена (I-IV стадия)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резекция полового члена с пластикой</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C61</w:t>
            </w:r>
          </w:p>
        </w:tc>
        <w:tc>
          <w:tcPr>
            <w:tcW w:w="3175" w:type="dxa"/>
          </w:tcPr>
          <w:p w:rsidR="00071C70" w:rsidRDefault="00071C70">
            <w:pPr>
              <w:pStyle w:val="ConsPlusNormal"/>
            </w:pPr>
            <w:r>
              <w:t xml:space="preserve">злокачественные новообразования предстательной железы II </w:t>
            </w:r>
            <w:r>
              <w:lastRenderedPageBreak/>
              <w:t>стадии (T1c-2bN0M0), уровень ПСА менее 10 нг/мл, сумма баллов по Глисону менее 7</w:t>
            </w:r>
          </w:p>
        </w:tc>
        <w:tc>
          <w:tcPr>
            <w:tcW w:w="2665" w:type="dxa"/>
            <w:vMerge w:val="restart"/>
          </w:tcPr>
          <w:p w:rsidR="00071C70" w:rsidRDefault="00071C70">
            <w:pPr>
              <w:pStyle w:val="ConsPlusNormal"/>
            </w:pPr>
            <w:r>
              <w:lastRenderedPageBreak/>
              <w:t>хирургическое лечение</w:t>
            </w:r>
          </w:p>
        </w:tc>
        <w:tc>
          <w:tcPr>
            <w:tcW w:w="4989" w:type="dxa"/>
            <w:vMerge w:val="restart"/>
          </w:tcPr>
          <w:p w:rsidR="00071C70" w:rsidRDefault="00071C70">
            <w:pPr>
              <w:pStyle w:val="ConsPlusNormal"/>
            </w:pPr>
            <w:r>
              <w:t>радикальная простатэктомия промежностным доступом</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предстательной железы II стадии (T1b-T2cNxMo)</w:t>
            </w:r>
          </w:p>
        </w:tc>
        <w:tc>
          <w:tcPr>
            <w:tcW w:w="2665" w:type="dxa"/>
            <w:vMerge/>
          </w:tcPr>
          <w:p w:rsidR="00071C70" w:rsidRDefault="00071C70"/>
        </w:tc>
        <w:tc>
          <w:tcPr>
            <w:tcW w:w="4989" w:type="dxa"/>
            <w:vMerge/>
          </w:tcPr>
          <w:p w:rsidR="00071C70" w:rsidRDefault="00071C70"/>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предстательной железы (II-III стадия (T1c-2bN0M0) с высоким риском регионарного метастазирования</w:t>
            </w:r>
          </w:p>
        </w:tc>
        <w:tc>
          <w:tcPr>
            <w:tcW w:w="2665" w:type="dxa"/>
            <w:vMerge/>
          </w:tcPr>
          <w:p w:rsidR="00071C70" w:rsidRDefault="00071C70"/>
        </w:tc>
        <w:tc>
          <w:tcPr>
            <w:tcW w:w="4989" w:type="dxa"/>
            <w:vMerge/>
          </w:tcPr>
          <w:p w:rsidR="00071C70" w:rsidRDefault="00071C70"/>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локализованные злокачественные новообразования предстательной железы (I-II стадия (T1-2cN0M0)</w:t>
            </w:r>
          </w:p>
        </w:tc>
        <w:tc>
          <w:tcPr>
            <w:tcW w:w="2665" w:type="dxa"/>
            <w:vMerge/>
          </w:tcPr>
          <w:p w:rsidR="00071C70" w:rsidRDefault="00071C70"/>
        </w:tc>
        <w:tc>
          <w:tcPr>
            <w:tcW w:w="4989" w:type="dxa"/>
            <w:vMerge/>
          </w:tcPr>
          <w:p w:rsidR="00071C70" w:rsidRDefault="00071C70"/>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C64</w:t>
            </w:r>
          </w:p>
        </w:tc>
        <w:tc>
          <w:tcPr>
            <w:tcW w:w="3175" w:type="dxa"/>
          </w:tcPr>
          <w:p w:rsidR="00071C70" w:rsidRDefault="00071C70">
            <w:pPr>
              <w:pStyle w:val="ConsPlusNormal"/>
            </w:pPr>
            <w:r>
              <w:t>злокачественные новообразования единственной почки с инвазией в лоханку почки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резекция почечной лоханки с пиелопластикой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Pr>
          <w:p w:rsidR="00071C70" w:rsidRDefault="00071C70">
            <w:pPr>
              <w:pStyle w:val="ConsPlusNormal"/>
            </w:pPr>
            <w:r>
              <w:t>злокачественные новообразования почки (III-IV стадия)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нефрэктомия с расширенной забрюшинной лимфаденэктомией</w:t>
            </w:r>
          </w:p>
        </w:tc>
        <w:tc>
          <w:tcPr>
            <w:tcW w:w="1928" w:type="dxa"/>
            <w:vMerge/>
            <w:tcBorders>
              <w:top w:val="nil"/>
              <w:bottom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радикальная нефрэктомия с резекцией соседних органов</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 xml:space="preserve">злокачественные новообразования почки (I-III </w:t>
            </w:r>
            <w:r>
              <w:lastRenderedPageBreak/>
              <w:t>стадия (T1a-T3aNxMo)</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удаление рецидивной опухоли почки с расширенной лимфаденэктомией</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рецидивной опухоли почки с резекцией соседних органов</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C67</w:t>
            </w:r>
          </w:p>
        </w:tc>
        <w:tc>
          <w:tcPr>
            <w:tcW w:w="3175" w:type="dxa"/>
            <w:vMerge w:val="restart"/>
          </w:tcPr>
          <w:p w:rsidR="00071C70" w:rsidRDefault="00071C70">
            <w:pPr>
              <w:pStyle w:val="ConsPlusNormal"/>
            </w:pPr>
            <w:r>
              <w:t>злокачественные новообразования мочевого пузыря (I-IV стадия)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цистпростатвезикулэктомия с пластикой мочевого резервуара сегментом тонкой кишки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передняя экзентерация таза</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C74</w:t>
            </w:r>
          </w:p>
        </w:tc>
        <w:tc>
          <w:tcPr>
            <w:tcW w:w="3175" w:type="dxa"/>
            <w:vMerge w:val="restart"/>
          </w:tcPr>
          <w:p w:rsidR="00071C70" w:rsidRDefault="00071C70">
            <w:pPr>
              <w:pStyle w:val="ConsPlusNormal"/>
            </w:pPr>
            <w:r>
              <w:t>злокачественные новообразования надпочечника (I-III стадия (T1a-T3aNxMo)</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лапароскопическое удаление рецидивной опухоли надпочечника с расширенной лимфаденэктомией</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удаление рецидивной опухоли надпочечника с резекцией соседних органов</w:t>
            </w:r>
          </w:p>
        </w:tc>
        <w:tc>
          <w:tcPr>
            <w:tcW w:w="1928" w:type="dxa"/>
            <w:vMerge/>
            <w:tcBorders>
              <w:top w:val="nil"/>
              <w:bottom w:val="nil"/>
            </w:tcBorders>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надпочечника (III-IV стадия)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лапароскопическая расширенная адреналэктомия или адреналэктомия с резекцией соседних органов</w:t>
            </w:r>
          </w:p>
        </w:tc>
        <w:tc>
          <w:tcPr>
            <w:tcW w:w="1928" w:type="dxa"/>
            <w:tcBorders>
              <w:top w:val="nil"/>
            </w:tcBorders>
          </w:tcPr>
          <w:p w:rsidR="00071C70" w:rsidRDefault="00071C70">
            <w:pPr>
              <w:pStyle w:val="ConsPlusNormal"/>
            </w:pPr>
          </w:p>
        </w:tc>
      </w:tr>
      <w:tr w:rsidR="00071C70">
        <w:tc>
          <w:tcPr>
            <w:tcW w:w="1114" w:type="dxa"/>
            <w:tcBorders>
              <w:bottom w:val="nil"/>
            </w:tcBorders>
          </w:tcPr>
          <w:p w:rsidR="00071C70" w:rsidRDefault="00071C70">
            <w:pPr>
              <w:pStyle w:val="ConsPlusNormal"/>
            </w:pPr>
            <w:r>
              <w:t>18</w:t>
            </w:r>
          </w:p>
        </w:tc>
        <w:tc>
          <w:tcPr>
            <w:tcW w:w="3515" w:type="dxa"/>
            <w:tcBorders>
              <w:bottom w:val="nil"/>
            </w:tcBorders>
          </w:tcPr>
          <w:p w:rsidR="00071C70" w:rsidRDefault="00071C70">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87" w:type="dxa"/>
          </w:tcPr>
          <w:p w:rsidR="00071C70" w:rsidRDefault="00071C70">
            <w:pPr>
              <w:pStyle w:val="ConsPlusNormal"/>
            </w:pPr>
            <w:r>
              <w:t>C00, C01, C02, C03, C04, C05, C06, C07, C08, C09, C10, C11, C12, C13, C14, C15.0, C30, C31, C32, C33, C43, C44, C49.0, C69, C73</w:t>
            </w:r>
          </w:p>
        </w:tc>
        <w:tc>
          <w:tcPr>
            <w:tcW w:w="3175" w:type="dxa"/>
          </w:tcPr>
          <w:p w:rsidR="00071C70" w:rsidRDefault="00071C70">
            <w:pPr>
              <w:pStyle w:val="ConsPlusNormal"/>
            </w:pPr>
            <w:r>
              <w:t>злокачественные новообразования головы и шеи (III-IV стадия), рецидив</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928" w:type="dxa"/>
            <w:tcBorders>
              <w:bottom w:val="nil"/>
            </w:tcBorders>
          </w:tcPr>
          <w:p w:rsidR="00071C70" w:rsidRDefault="00071C70">
            <w:pPr>
              <w:pStyle w:val="ConsPlusNormal"/>
            </w:pPr>
            <w:r>
              <w:t>348920,0</w:t>
            </w: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C16</w:t>
            </w:r>
          </w:p>
        </w:tc>
        <w:tc>
          <w:tcPr>
            <w:tcW w:w="3175" w:type="dxa"/>
          </w:tcPr>
          <w:p w:rsidR="00071C70" w:rsidRDefault="00071C70">
            <w:pPr>
              <w:pStyle w:val="ConsPlusNormal"/>
            </w:pPr>
            <w:r>
              <w:t>местнораспространенные злокачественные новообразования желудка (T2N2M0, T3N1M0, T4N0M0, T3N2M0, T4N1-3M0-1) после операций в объеме R0</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хирургическое лечение с последующим курсом химиотерапии в течение одной госпитализации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C18, C19, C20</w:t>
            </w:r>
          </w:p>
        </w:tc>
        <w:tc>
          <w:tcPr>
            <w:tcW w:w="3175" w:type="dxa"/>
          </w:tcPr>
          <w:p w:rsidR="00071C70" w:rsidRDefault="00071C70">
            <w:pPr>
              <w:pStyle w:val="ConsPlusNormal"/>
            </w:pPr>
            <w:r>
              <w:t>местнораспространенные колоректальные злокачественные новообразования (T1-2N1M0, Т3-4N1M0, T1-4N2M0)</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хирургическое лечение с последующим курсом химиотерапии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2665" w:type="dxa"/>
            <w:vMerge w:val="restart"/>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C34</w:t>
            </w:r>
          </w:p>
        </w:tc>
        <w:tc>
          <w:tcPr>
            <w:tcW w:w="3175" w:type="dxa"/>
          </w:tcPr>
          <w:p w:rsidR="00071C70" w:rsidRDefault="00071C70">
            <w:pPr>
              <w:pStyle w:val="ConsPlusNormal"/>
            </w:pPr>
            <w:r>
              <w:t>Местнораспространенные злокачественные новообразования легкого (T3N1M0, T1-3N2M0, T4N0-2M0, T1-4N3M0)</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C40, C41.2, C41.3, C41.4, C41.8, C41.9</w:t>
            </w:r>
          </w:p>
        </w:tc>
        <w:tc>
          <w:tcPr>
            <w:tcW w:w="3175" w:type="dxa"/>
            <w:vMerge w:val="restart"/>
          </w:tcPr>
          <w:p w:rsidR="00071C70" w:rsidRDefault="00071C70">
            <w:pPr>
              <w:pStyle w:val="ConsPlusNormal"/>
            </w:pPr>
            <w:r>
              <w:t>первичные злокачественные новообразования костей и суставных хрящей туловища и конечностей IIb-IVa, b стадии. Первичные злокачественные новообразования мягких тканей туловища и конечностей IIa-b, III, IV стадии</w:t>
            </w:r>
          </w:p>
        </w:tc>
        <w:tc>
          <w:tcPr>
            <w:tcW w:w="2665" w:type="dxa"/>
            <w:vMerge w:val="restart"/>
          </w:tcPr>
          <w:p w:rsidR="00071C70" w:rsidRDefault="00071C70">
            <w:pPr>
              <w:pStyle w:val="ConsPlusNormal"/>
            </w:pPr>
            <w:r>
              <w:t>комбинированное лечение</w:t>
            </w:r>
          </w:p>
        </w:tc>
        <w:tc>
          <w:tcPr>
            <w:tcW w:w="4989" w:type="dxa"/>
          </w:tcPr>
          <w:p w:rsidR="00071C70" w:rsidRDefault="00071C70">
            <w:pPr>
              <w:pStyle w:val="ConsPlusNormal"/>
            </w:pPr>
            <w:r>
              <w:t>внутриартериальная химиотерапия с последующим хирургическим вмешательством</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C48</w:t>
            </w:r>
          </w:p>
        </w:tc>
        <w:tc>
          <w:tcPr>
            <w:tcW w:w="3175" w:type="dxa"/>
          </w:tcPr>
          <w:p w:rsidR="00071C70" w:rsidRDefault="00071C70">
            <w:pPr>
              <w:pStyle w:val="ConsPlusNormal"/>
            </w:pPr>
            <w:r>
              <w:t xml:space="preserve">местнораспространенные и </w:t>
            </w:r>
            <w:r>
              <w:lastRenderedPageBreak/>
              <w:t>метастатические формы первичных и рецидивных неорганных опухолей забрюшинного пространства</w:t>
            </w:r>
          </w:p>
        </w:tc>
        <w:tc>
          <w:tcPr>
            <w:tcW w:w="2665" w:type="dxa"/>
          </w:tcPr>
          <w:p w:rsidR="00071C70" w:rsidRDefault="00071C70">
            <w:pPr>
              <w:pStyle w:val="ConsPlusNormal"/>
            </w:pPr>
            <w:r>
              <w:lastRenderedPageBreak/>
              <w:t xml:space="preserve">комбинированное </w:t>
            </w:r>
            <w:r>
              <w:lastRenderedPageBreak/>
              <w:t>лечение</w:t>
            </w:r>
          </w:p>
        </w:tc>
        <w:tc>
          <w:tcPr>
            <w:tcW w:w="4989" w:type="dxa"/>
          </w:tcPr>
          <w:p w:rsidR="00071C70" w:rsidRDefault="00071C70">
            <w:pPr>
              <w:pStyle w:val="ConsPlusNormal"/>
            </w:pPr>
            <w:r>
              <w:lastRenderedPageBreak/>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формы опухолей брюшной стенки</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C50</w:t>
            </w:r>
          </w:p>
        </w:tc>
        <w:tc>
          <w:tcPr>
            <w:tcW w:w="3175" w:type="dxa"/>
          </w:tcPr>
          <w:p w:rsidR="00071C70" w:rsidRDefault="00071C70">
            <w:pPr>
              <w:pStyle w:val="ConsPlusNormal"/>
            </w:pPr>
            <w:r>
              <w:t>первичные злокачественные новообразования молочной железы (T1-3N0-1M0)</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tcPr>
          <w:p w:rsidR="00071C70" w:rsidRDefault="00071C70">
            <w:pPr>
              <w:pStyle w:val="ConsPlusNormal"/>
            </w:pPr>
            <w:r>
              <w:t>первичные злокачественные новообразования молочной железы (T1N2-3M0; T2-3N1-3M0)</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C53</w:t>
            </w:r>
          </w:p>
        </w:tc>
        <w:tc>
          <w:tcPr>
            <w:tcW w:w="3175" w:type="dxa"/>
          </w:tcPr>
          <w:p w:rsidR="00071C70" w:rsidRDefault="00071C70">
            <w:pPr>
              <w:pStyle w:val="ConsPlusNormal"/>
            </w:pPr>
            <w:r>
              <w:t>местнораспространенные формы злокачественных новообразований шейки матки</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C54</w:t>
            </w:r>
          </w:p>
        </w:tc>
        <w:tc>
          <w:tcPr>
            <w:tcW w:w="3175" w:type="dxa"/>
          </w:tcPr>
          <w:p w:rsidR="00071C70" w:rsidRDefault="00071C70">
            <w:pPr>
              <w:pStyle w:val="ConsPlusNormal"/>
            </w:pPr>
            <w:r>
              <w:t>злокачественные новообразования эндометрия (II-III стадия)</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C56</w:t>
            </w:r>
          </w:p>
        </w:tc>
        <w:tc>
          <w:tcPr>
            <w:tcW w:w="3175" w:type="dxa"/>
          </w:tcPr>
          <w:p w:rsidR="00071C70" w:rsidRDefault="00071C70">
            <w:pPr>
              <w:pStyle w:val="ConsPlusNormal"/>
            </w:pPr>
            <w:r>
              <w:t xml:space="preserve">злокачественные </w:t>
            </w:r>
            <w:r>
              <w:lastRenderedPageBreak/>
              <w:t>новообразования яичников (I-IV стадия)</w:t>
            </w:r>
          </w:p>
        </w:tc>
        <w:tc>
          <w:tcPr>
            <w:tcW w:w="2665" w:type="dxa"/>
          </w:tcPr>
          <w:p w:rsidR="00071C70" w:rsidRDefault="00071C70">
            <w:pPr>
              <w:pStyle w:val="ConsPlusNormal"/>
            </w:pPr>
            <w:r>
              <w:lastRenderedPageBreak/>
              <w:t xml:space="preserve">комбинированное </w:t>
            </w:r>
            <w:r>
              <w:lastRenderedPageBreak/>
              <w:t>лечение</w:t>
            </w:r>
          </w:p>
        </w:tc>
        <w:tc>
          <w:tcPr>
            <w:tcW w:w="4989" w:type="dxa"/>
          </w:tcPr>
          <w:p w:rsidR="00071C70" w:rsidRDefault="00071C70">
            <w:pPr>
              <w:pStyle w:val="ConsPlusNormal"/>
            </w:pPr>
            <w:r>
              <w:lastRenderedPageBreak/>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tcPr>
          <w:p w:rsidR="00071C70" w:rsidRDefault="00071C70">
            <w:pPr>
              <w:pStyle w:val="ConsPlusNormal"/>
            </w:pPr>
            <w:r>
              <w:t>рецидивы злокачественных новообразований яичников</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C62</w:t>
            </w:r>
          </w:p>
        </w:tc>
        <w:tc>
          <w:tcPr>
            <w:tcW w:w="3175" w:type="dxa"/>
          </w:tcPr>
          <w:p w:rsidR="00071C70" w:rsidRDefault="00071C70">
            <w:pPr>
              <w:pStyle w:val="ConsPlusNormal"/>
            </w:pPr>
            <w:r>
              <w:t>местнораспространенные, метастатические и рецидивные злокачественные новообразования яичка</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яичка (I-III стадия (TI-4N1-3M0-1)</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C64</w:t>
            </w:r>
          </w:p>
        </w:tc>
        <w:tc>
          <w:tcPr>
            <w:tcW w:w="3175" w:type="dxa"/>
          </w:tcPr>
          <w:p w:rsidR="00071C70" w:rsidRDefault="00071C70">
            <w:pPr>
              <w:pStyle w:val="ConsPlusNormal"/>
            </w:pPr>
            <w:r>
              <w:t>злокачественные новообразования почки IV стадии (T3b-3c4, N0-1M1)</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C65, C66, C67</w:t>
            </w:r>
          </w:p>
        </w:tc>
        <w:tc>
          <w:tcPr>
            <w:tcW w:w="3175" w:type="dxa"/>
          </w:tcPr>
          <w:p w:rsidR="00071C70" w:rsidRDefault="00071C70">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местнораспространенные уротелиальные злокачественные новообразования (T1-4N1-3M0)</w:t>
            </w:r>
          </w:p>
        </w:tc>
        <w:tc>
          <w:tcPr>
            <w:tcW w:w="2665" w:type="dxa"/>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 xml:space="preserve">C00, C01, C02, C03, C04, C05, C09, C10, C11, </w:t>
            </w:r>
            <w:r>
              <w:lastRenderedPageBreak/>
              <w:t>C30, C31, C41.0, C41.1, C49.0, C69.2, C69.4, C69.6</w:t>
            </w:r>
          </w:p>
        </w:tc>
        <w:tc>
          <w:tcPr>
            <w:tcW w:w="3175" w:type="dxa"/>
            <w:vMerge w:val="restart"/>
          </w:tcPr>
          <w:p w:rsidR="00071C70" w:rsidRDefault="00071C70">
            <w:pPr>
              <w:pStyle w:val="ConsPlusNormal"/>
            </w:pPr>
            <w:r>
              <w:lastRenderedPageBreak/>
              <w:t xml:space="preserve">опухоли головы и шеи у детей (остеосаркома, опухоли семейства саркомы Юинга, </w:t>
            </w:r>
            <w:r>
              <w:lastRenderedPageBreak/>
              <w:t>саркомы мягких тканей, хондросаркома, злокачественная фиброзная гистиоцитома, ретинобластома)</w:t>
            </w:r>
          </w:p>
        </w:tc>
        <w:tc>
          <w:tcPr>
            <w:tcW w:w="2665" w:type="dxa"/>
            <w:vMerge w:val="restart"/>
          </w:tcPr>
          <w:p w:rsidR="00071C70" w:rsidRDefault="00071C70">
            <w:pPr>
              <w:pStyle w:val="ConsPlusNormal"/>
            </w:pPr>
            <w:r>
              <w:lastRenderedPageBreak/>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C71</w:t>
            </w:r>
          </w:p>
        </w:tc>
        <w:tc>
          <w:tcPr>
            <w:tcW w:w="3175" w:type="dxa"/>
            <w:vMerge w:val="restart"/>
          </w:tcPr>
          <w:p w:rsidR="00071C70" w:rsidRDefault="00071C70">
            <w:pPr>
              <w:pStyle w:val="ConsPlusNormal"/>
            </w:pPr>
            <w:r>
              <w:t>опухоли центральной нервной системы у детей</w:t>
            </w:r>
          </w:p>
        </w:tc>
        <w:tc>
          <w:tcPr>
            <w:tcW w:w="2665" w:type="dxa"/>
            <w:vMerge w:val="restart"/>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928" w:type="dxa"/>
            <w:vMerge w:val="restart"/>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C22, C34, C38, C48.0, C52, C53.9, C56, C61, C62, C64, C67.8, C74</w:t>
            </w:r>
          </w:p>
        </w:tc>
        <w:tc>
          <w:tcPr>
            <w:tcW w:w="3175" w:type="dxa"/>
            <w:vMerge w:val="restart"/>
          </w:tcPr>
          <w:p w:rsidR="00071C70" w:rsidRDefault="00071C70">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665" w:type="dxa"/>
            <w:vMerge w:val="restart"/>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C40, C41, C49</w:t>
            </w:r>
          </w:p>
        </w:tc>
        <w:tc>
          <w:tcPr>
            <w:tcW w:w="3175" w:type="dxa"/>
            <w:vMerge w:val="restart"/>
          </w:tcPr>
          <w:p w:rsidR="00071C70" w:rsidRDefault="00071C70">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665" w:type="dxa"/>
            <w:vMerge w:val="restart"/>
          </w:tcPr>
          <w:p w:rsidR="00071C70" w:rsidRDefault="00071C70">
            <w:pPr>
              <w:pStyle w:val="ConsPlusNormal"/>
            </w:pPr>
            <w:r>
              <w:t>комбинированное лечение</w:t>
            </w:r>
          </w:p>
        </w:tc>
        <w:tc>
          <w:tcPr>
            <w:tcW w:w="4989" w:type="dxa"/>
          </w:tcPr>
          <w:p w:rsidR="00071C70" w:rsidRDefault="00071C7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928" w:type="dxa"/>
            <w:tcBorders>
              <w:top w:val="nil"/>
              <w:bottom w:val="nil"/>
            </w:tcBorders>
          </w:tcPr>
          <w:p w:rsidR="00071C70" w:rsidRDefault="00071C70">
            <w:pPr>
              <w:pStyle w:val="ConsPlusNormal"/>
            </w:pPr>
          </w:p>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928" w:type="dxa"/>
            <w:tcBorders>
              <w:top w:val="nil"/>
            </w:tcBorders>
          </w:tcPr>
          <w:p w:rsidR="00071C70" w:rsidRDefault="00071C70">
            <w:pPr>
              <w:pStyle w:val="ConsPlusNormal"/>
            </w:pPr>
          </w:p>
        </w:tc>
      </w:tr>
      <w:tr w:rsidR="00071C70">
        <w:tc>
          <w:tcPr>
            <w:tcW w:w="1114" w:type="dxa"/>
            <w:vMerge w:val="restart"/>
          </w:tcPr>
          <w:p w:rsidR="00071C70" w:rsidRDefault="00071C70">
            <w:pPr>
              <w:pStyle w:val="ConsPlusNormal"/>
            </w:pPr>
            <w:r>
              <w:t>19</w:t>
            </w:r>
          </w:p>
        </w:tc>
        <w:tc>
          <w:tcPr>
            <w:tcW w:w="3515" w:type="dxa"/>
            <w:vMerge w:val="restart"/>
          </w:tcPr>
          <w:p w:rsidR="00071C70" w:rsidRDefault="00071C70">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587" w:type="dxa"/>
            <w:vMerge w:val="restart"/>
          </w:tcPr>
          <w:p w:rsidR="00071C70" w:rsidRDefault="00071C70">
            <w:pPr>
              <w:pStyle w:val="ConsPlusNormal"/>
            </w:pPr>
            <w:r>
              <w:t>C81-C90, C91.1-C91.9, C92.1, C93.1, D45, C95.1</w:t>
            </w:r>
          </w:p>
        </w:tc>
        <w:tc>
          <w:tcPr>
            <w:tcW w:w="3175" w:type="dxa"/>
            <w:vMerge w:val="restart"/>
          </w:tcPr>
          <w:p w:rsidR="00071C70" w:rsidRDefault="00071C70">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665" w:type="dxa"/>
            <w:vMerge w:val="restart"/>
          </w:tcPr>
          <w:p w:rsidR="00071C70" w:rsidRDefault="00071C70">
            <w:pPr>
              <w:pStyle w:val="ConsPlusNormal"/>
            </w:pPr>
            <w:r>
              <w:t>терапевтическое лечение</w:t>
            </w:r>
          </w:p>
        </w:tc>
        <w:tc>
          <w:tcPr>
            <w:tcW w:w="4989" w:type="dxa"/>
          </w:tcPr>
          <w:p w:rsidR="00071C70" w:rsidRDefault="00071C70">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928" w:type="dxa"/>
            <w:tcBorders>
              <w:bottom w:val="nil"/>
            </w:tcBorders>
          </w:tcPr>
          <w:p w:rsidR="00071C70" w:rsidRDefault="00071C70">
            <w:pPr>
              <w:pStyle w:val="ConsPlusNormal"/>
            </w:pPr>
            <w:r>
              <w:t>280820,0</w:t>
            </w:r>
          </w:p>
        </w:tc>
      </w:tr>
      <w:tr w:rsidR="00071C70">
        <w:tblPrEx>
          <w:tblBorders>
            <w:insideH w:val="nil"/>
          </w:tblBorders>
        </w:tblPrEx>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928" w:type="dxa"/>
            <w:tcBorders>
              <w:top w:val="nil"/>
              <w:bottom w:val="nil"/>
            </w:tcBorders>
          </w:tcPr>
          <w:p w:rsidR="00071C70" w:rsidRDefault="00071C70">
            <w:pPr>
              <w:pStyle w:val="ConsPlusNormal"/>
            </w:pP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928" w:type="dxa"/>
            <w:tcBorders>
              <w:top w:val="nil"/>
            </w:tcBorders>
          </w:tcPr>
          <w:p w:rsidR="00071C70" w:rsidRDefault="00071C70">
            <w:pPr>
              <w:pStyle w:val="ConsPlusNormal"/>
            </w:pPr>
          </w:p>
        </w:tc>
      </w:tr>
      <w:tr w:rsidR="00071C70">
        <w:tc>
          <w:tcPr>
            <w:tcW w:w="1114" w:type="dxa"/>
            <w:vMerge w:val="restart"/>
            <w:tcBorders>
              <w:bottom w:val="nil"/>
            </w:tcBorders>
          </w:tcPr>
          <w:p w:rsidR="00071C70" w:rsidRDefault="00071C70">
            <w:pPr>
              <w:pStyle w:val="ConsPlusNormal"/>
            </w:pPr>
            <w:r>
              <w:t>20</w:t>
            </w:r>
          </w:p>
        </w:tc>
        <w:tc>
          <w:tcPr>
            <w:tcW w:w="3515" w:type="dxa"/>
            <w:vMerge w:val="restart"/>
            <w:tcBorders>
              <w:bottom w:val="nil"/>
            </w:tcBorders>
          </w:tcPr>
          <w:p w:rsidR="00071C70" w:rsidRDefault="00071C70">
            <w:pPr>
              <w:pStyle w:val="ConsPlusNormal"/>
            </w:pPr>
            <w:r>
              <w:t xml:space="preserve">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w:t>
            </w:r>
            <w:r>
              <w:lastRenderedPageBreak/>
              <w:t>фокусированная ультразвуковая терапия при злокачественных новообразованиях</w:t>
            </w:r>
          </w:p>
        </w:tc>
        <w:tc>
          <w:tcPr>
            <w:tcW w:w="1587" w:type="dxa"/>
            <w:vMerge w:val="restart"/>
            <w:tcBorders>
              <w:bottom w:val="nil"/>
            </w:tcBorders>
          </w:tcPr>
          <w:p w:rsidR="00071C70" w:rsidRDefault="00071C70">
            <w:pPr>
              <w:pStyle w:val="ConsPlusNormal"/>
            </w:pPr>
            <w:r>
              <w:lastRenderedPageBreak/>
              <w:t>C00-C14, C30, C31, C32, C77.0</w:t>
            </w:r>
          </w:p>
        </w:tc>
        <w:tc>
          <w:tcPr>
            <w:tcW w:w="3175" w:type="dxa"/>
            <w:vMerge w:val="restart"/>
            <w:tcBorders>
              <w:bottom w:val="nil"/>
            </w:tcBorders>
          </w:tcPr>
          <w:p w:rsidR="00071C70" w:rsidRDefault="00071C70">
            <w:pPr>
              <w:pStyle w:val="ConsPlusNormal"/>
            </w:pPr>
            <w:r>
              <w:t>злокачественные новообразования головы и шеи (T1-4N любая M0), локализованные и местнораспространенные формы</w:t>
            </w:r>
          </w:p>
        </w:tc>
        <w:tc>
          <w:tcPr>
            <w:tcW w:w="2665" w:type="dxa"/>
            <w:vMerge w:val="restart"/>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 xml:space="preserve">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w:t>
            </w:r>
            <w:r>
              <w:lastRenderedPageBreak/>
              <w:t>Плоскостная и (или) объемная визуализация мишени. Интраоперационная лучевая терапия</w:t>
            </w:r>
          </w:p>
        </w:tc>
        <w:tc>
          <w:tcPr>
            <w:tcW w:w="1928" w:type="dxa"/>
            <w:tcBorders>
              <w:bottom w:val="nil"/>
            </w:tcBorders>
          </w:tcPr>
          <w:p w:rsidR="00071C70" w:rsidRDefault="00071C70">
            <w:pPr>
              <w:pStyle w:val="ConsPlusNormal"/>
            </w:pPr>
            <w:r>
              <w:lastRenderedPageBreak/>
              <w:t>251850,0</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внутритканевая, аппликационная лучевая терапия. 3D-4D планирование. Внутриполостная лучевая терапия. Рентгенологический контроль установки эндостата</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внутритканевая, аппликационная лучевая терапия. 3D-4D планирование. Внутриполостная лучевая терапия. Рентгенологический контроль установки эндостата</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C15</w:t>
            </w:r>
          </w:p>
        </w:tc>
        <w:tc>
          <w:tcPr>
            <w:tcW w:w="3175" w:type="dxa"/>
            <w:tcBorders>
              <w:bottom w:val="nil"/>
            </w:tcBorders>
          </w:tcPr>
          <w:p w:rsidR="00071C70" w:rsidRDefault="00071C70">
            <w:pPr>
              <w:pStyle w:val="ConsPlusNormal"/>
            </w:pPr>
            <w:r>
              <w:t>злокачественные новообразования пищевода (T1-4N любая M0), локализованные и местнораспространенные формы</w:t>
            </w:r>
          </w:p>
        </w:tc>
        <w:tc>
          <w:tcPr>
            <w:tcW w:w="2665" w:type="dxa"/>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w:t>
            </w:r>
            <w:r>
              <w:lastRenderedPageBreak/>
              <w:t>Плоскостная и (или) объемная визуализация мишени, синхронизация дыхания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внутриполостная лучевая терапия. Рентгенологический контроль установки эндостата. 3D-4D планирование</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C16</w:t>
            </w:r>
          </w:p>
        </w:tc>
        <w:tc>
          <w:tcPr>
            <w:tcW w:w="3175" w:type="dxa"/>
          </w:tcPr>
          <w:p w:rsidR="00071C70" w:rsidRDefault="00071C70">
            <w:pPr>
              <w:pStyle w:val="ConsPlusNormal"/>
            </w:pPr>
            <w:r>
              <w:t>злокачественные новообразования желудка (T2b-4aN0-3M0),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C17, C77.2</w:t>
            </w:r>
          </w:p>
        </w:tc>
        <w:tc>
          <w:tcPr>
            <w:tcW w:w="3175" w:type="dxa"/>
          </w:tcPr>
          <w:p w:rsidR="00071C70" w:rsidRDefault="00071C70">
            <w:pPr>
              <w:pStyle w:val="ConsPlusNormal"/>
            </w:pPr>
            <w: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C18, C19</w:t>
            </w:r>
          </w:p>
        </w:tc>
        <w:tc>
          <w:tcPr>
            <w:tcW w:w="3175" w:type="dxa"/>
          </w:tcPr>
          <w:p w:rsidR="00071C70" w:rsidRDefault="00071C70">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C20, C77.5</w:t>
            </w:r>
          </w:p>
        </w:tc>
        <w:tc>
          <w:tcPr>
            <w:tcW w:w="3175" w:type="dxa"/>
            <w:vMerge w:val="restart"/>
            <w:tcBorders>
              <w:bottom w:val="nil"/>
            </w:tcBorders>
          </w:tcPr>
          <w:p w:rsidR="00071C70" w:rsidRDefault="00071C70">
            <w:pPr>
              <w:pStyle w:val="ConsPlusNormal"/>
            </w:pPr>
            <w:r>
              <w:t xml:space="preserve">злокачественные </w:t>
            </w:r>
            <w:r>
              <w:lastRenderedPageBreak/>
              <w:t>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2665" w:type="dxa"/>
            <w:vMerge w:val="restart"/>
            <w:tcBorders>
              <w:bottom w:val="nil"/>
            </w:tcBorders>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конформная дистанционная лучевая терапия, в </w:t>
            </w:r>
            <w:r>
              <w:lastRenderedPageBreak/>
              <w:t>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внутриполостная лучевая терапия. Рентгенологический контроль установки эндостата. 3D-4D планирование</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C21</w:t>
            </w:r>
          </w:p>
        </w:tc>
        <w:tc>
          <w:tcPr>
            <w:tcW w:w="3175" w:type="dxa"/>
            <w:tcBorders>
              <w:bottom w:val="nil"/>
            </w:tcBorders>
          </w:tcPr>
          <w:p w:rsidR="00071C70" w:rsidRDefault="00071C70">
            <w:pPr>
              <w:pStyle w:val="ConsPlusNormal"/>
            </w:pPr>
            <w:r>
              <w:t>злокачественные новообразования анального канала (T1-3N любая M0), локализованные и местнораспространенные формы</w:t>
            </w:r>
          </w:p>
        </w:tc>
        <w:tc>
          <w:tcPr>
            <w:tcW w:w="2665" w:type="dxa"/>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w:t>
            </w:r>
            <w:r>
              <w:lastRenderedPageBreak/>
              <w:t>мишени, синхронизация дыхания</w:t>
            </w:r>
          </w:p>
        </w:tc>
        <w:tc>
          <w:tcPr>
            <w:tcW w:w="1928" w:type="dxa"/>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внутриполостная, внутритканевая, аппликационная лучевая терапия. Рентгенологический контроль установки эндостата. 3D-4D планирование</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C22, C23</w:t>
            </w:r>
          </w:p>
        </w:tc>
        <w:tc>
          <w:tcPr>
            <w:tcW w:w="3175" w:type="dxa"/>
          </w:tcPr>
          <w:p w:rsidR="00071C70" w:rsidRDefault="00071C70">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C24, C25</w:t>
            </w:r>
          </w:p>
        </w:tc>
        <w:tc>
          <w:tcPr>
            <w:tcW w:w="3175" w:type="dxa"/>
          </w:tcPr>
          <w:p w:rsidR="00071C70" w:rsidRDefault="00071C70">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C33, C34</w:t>
            </w:r>
          </w:p>
        </w:tc>
        <w:tc>
          <w:tcPr>
            <w:tcW w:w="3175" w:type="dxa"/>
            <w:tcBorders>
              <w:bottom w:val="nil"/>
            </w:tcBorders>
          </w:tcPr>
          <w:p w:rsidR="00071C70" w:rsidRDefault="00071C70">
            <w:pPr>
              <w:pStyle w:val="ConsPlusNormal"/>
            </w:pPr>
            <w:r>
              <w:t>злокачественные новообразования трахеи, бронхов и легкого (T1-3N0-3M0), локализованные и местнораспространенные формы</w:t>
            </w:r>
          </w:p>
        </w:tc>
        <w:tc>
          <w:tcPr>
            <w:tcW w:w="2665" w:type="dxa"/>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928" w:type="dxa"/>
            <w:vMerge/>
            <w:tcBorders>
              <w:top w:val="nil"/>
              <w:bottom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 xml:space="preserve">конформная дистанционная лучевая терапия, в том числе IMRT, IGRT, ViMAT, стереотаксическая. </w:t>
            </w:r>
            <w:r>
              <w:lastRenderedPageBreak/>
              <w:t>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928" w:type="dxa"/>
            <w:vMerge w:val="restart"/>
            <w:tcBorders>
              <w:top w:val="nil"/>
              <w:bottom w:val="nil"/>
            </w:tcBorders>
          </w:tcPr>
          <w:p w:rsidR="00071C70" w:rsidRDefault="00071C70">
            <w:pPr>
              <w:pStyle w:val="ConsPlusNormal"/>
            </w:pPr>
          </w:p>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внутриполостная лучевая терапия. Рентгенологический контроль установки эндостата. 3D-4D планирование</w:t>
            </w:r>
          </w:p>
        </w:tc>
        <w:tc>
          <w:tcPr>
            <w:tcW w:w="1928" w:type="dxa"/>
            <w:vMerge/>
            <w:tcBorders>
              <w:top w:val="nil"/>
              <w:bottom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внутриполостная лучевая терапия. Рентгенологический контроль установки эндостата. 3D-4D планирование</w:t>
            </w:r>
          </w:p>
        </w:tc>
        <w:tc>
          <w:tcPr>
            <w:tcW w:w="1928" w:type="dxa"/>
            <w:vMerge w:val="restart"/>
            <w:tcBorders>
              <w:top w:val="nil"/>
              <w:bottom w:val="nil"/>
            </w:tcBorders>
          </w:tcPr>
          <w:p w:rsidR="00071C70" w:rsidRDefault="00071C70">
            <w:pPr>
              <w:pStyle w:val="ConsPlusNormal"/>
            </w:pP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C37, C39, C77.1</w:t>
            </w:r>
          </w:p>
        </w:tc>
        <w:tc>
          <w:tcPr>
            <w:tcW w:w="3175" w:type="dxa"/>
          </w:tcPr>
          <w:p w:rsidR="00071C70" w:rsidRDefault="00071C70">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928" w:type="dxa"/>
            <w:vMerge/>
            <w:tcBorders>
              <w:top w:val="nil"/>
              <w:bottom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C40, C41</w:t>
            </w:r>
          </w:p>
        </w:tc>
        <w:tc>
          <w:tcPr>
            <w:tcW w:w="3175" w:type="dxa"/>
          </w:tcPr>
          <w:p w:rsidR="00071C70" w:rsidRDefault="00071C70">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928" w:type="dxa"/>
            <w:tcBorders>
              <w:top w:val="nil"/>
              <w:bottom w:val="nil"/>
            </w:tcBorders>
          </w:tcPr>
          <w:p w:rsidR="00071C70" w:rsidRDefault="00071C70">
            <w:pPr>
              <w:pStyle w:val="ConsPlusNormal"/>
            </w:pP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C44</w:t>
            </w:r>
          </w:p>
        </w:tc>
        <w:tc>
          <w:tcPr>
            <w:tcW w:w="3175" w:type="dxa"/>
            <w:vMerge w:val="restart"/>
          </w:tcPr>
          <w:p w:rsidR="00071C70" w:rsidRDefault="00071C70">
            <w:pPr>
              <w:pStyle w:val="ConsPlusNormal"/>
            </w:pPr>
            <w:r>
              <w:t xml:space="preserve">злокачественные новообразования кожи (T1-4N0M0), локализованные и местнораспространенные </w:t>
            </w:r>
            <w:r>
              <w:lastRenderedPageBreak/>
              <w:t>формы</w:t>
            </w:r>
          </w:p>
        </w:tc>
        <w:tc>
          <w:tcPr>
            <w:tcW w:w="2665" w:type="dxa"/>
            <w:vMerge w:val="restart"/>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конформная дистанционная лучевая терапия. Радиомодификация. Компьютерная томография и (или) магнитно-резонансная топометрия. 3D-4D планирование. Фиксирующие устройства. </w:t>
            </w:r>
            <w:r>
              <w:lastRenderedPageBreak/>
              <w:t>Плоскостная и (или) объемная визуализация мишени</w:t>
            </w:r>
          </w:p>
        </w:tc>
        <w:tc>
          <w:tcPr>
            <w:tcW w:w="1928" w:type="dxa"/>
            <w:tcBorders>
              <w:top w:val="nil"/>
              <w:bottom w:val="nil"/>
            </w:tcBorders>
          </w:tcPr>
          <w:p w:rsidR="00071C70" w:rsidRDefault="00071C70">
            <w:pPr>
              <w:pStyle w:val="ConsPlusNormal"/>
            </w:pPr>
          </w:p>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аппликационная лучевая терапия с изготовлением и применением индивидуальных аппликаторов. 3D-4D планирование</w:t>
            </w:r>
          </w:p>
        </w:tc>
        <w:tc>
          <w:tcPr>
            <w:tcW w:w="1928" w:type="dxa"/>
            <w:vMerge w:val="restart"/>
            <w:tcBorders>
              <w:top w:val="nil"/>
            </w:tcBorders>
          </w:tcPr>
          <w:p w:rsidR="00071C70" w:rsidRDefault="00071C70">
            <w:pPr>
              <w:pStyle w:val="ConsPlusNormal"/>
            </w:pP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C48, C49, C50, C67, C74, C73</w:t>
            </w:r>
          </w:p>
        </w:tc>
        <w:tc>
          <w:tcPr>
            <w:tcW w:w="3175" w:type="dxa"/>
            <w:tcBorders>
              <w:bottom w:val="nil"/>
            </w:tcBorders>
          </w:tcPr>
          <w:p w:rsidR="00071C70" w:rsidRDefault="00071C70">
            <w:pPr>
              <w:pStyle w:val="ConsPlusNormal"/>
            </w:pPr>
            <w:r>
              <w:t>злокачественные новообразования мягких тканей (T любая N любая M0), локализованные и местнораспространенные формы</w:t>
            </w:r>
          </w:p>
        </w:tc>
        <w:tc>
          <w:tcPr>
            <w:tcW w:w="2665" w:type="dxa"/>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внутритканевая интраоперационная лучевая терапия. Рентгенологический контроль установки эндостата. 3D-4D планирование</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C51</w:t>
            </w:r>
          </w:p>
        </w:tc>
        <w:tc>
          <w:tcPr>
            <w:tcW w:w="3175" w:type="dxa"/>
            <w:tcBorders>
              <w:bottom w:val="nil"/>
            </w:tcBorders>
          </w:tcPr>
          <w:p w:rsidR="00071C70" w:rsidRDefault="00071C70">
            <w:pPr>
              <w:pStyle w:val="ConsPlusNormal"/>
            </w:pPr>
            <w:r>
              <w:t>злокачественные новообразования вульвы интраэпителиальные, микроинвазивные, местнораспространенные</w:t>
            </w:r>
          </w:p>
        </w:tc>
        <w:tc>
          <w:tcPr>
            <w:tcW w:w="2665" w:type="dxa"/>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дистанционная конформная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дистанционная конформная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3D-4D планирование</w:t>
            </w:r>
          </w:p>
        </w:tc>
        <w:tc>
          <w:tcPr>
            <w:tcW w:w="1928" w:type="dxa"/>
            <w:vMerge/>
            <w:tcBorders>
              <w:top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C52</w:t>
            </w:r>
          </w:p>
        </w:tc>
        <w:tc>
          <w:tcPr>
            <w:tcW w:w="3175" w:type="dxa"/>
            <w:vMerge w:val="restart"/>
          </w:tcPr>
          <w:p w:rsidR="00071C70" w:rsidRDefault="00071C70">
            <w:pPr>
              <w:pStyle w:val="ConsPlusNormal"/>
            </w:pPr>
            <w:r>
              <w:t>злокачественные новообразования влагалища интраэпителиальные, микроинвазивные, местнораспространенные</w:t>
            </w:r>
          </w:p>
        </w:tc>
        <w:tc>
          <w:tcPr>
            <w:tcW w:w="2665" w:type="dxa"/>
            <w:vMerge w:val="restart"/>
          </w:tcPr>
          <w:p w:rsidR="00071C70" w:rsidRDefault="00071C70">
            <w:pPr>
              <w:pStyle w:val="ConsPlusNormal"/>
            </w:pPr>
            <w:r>
              <w:t>терапевтическое лечение</w:t>
            </w:r>
          </w:p>
        </w:tc>
        <w:tc>
          <w:tcPr>
            <w:tcW w:w="4989" w:type="dxa"/>
          </w:tcPr>
          <w:p w:rsidR="00071C70" w:rsidRDefault="00071C70">
            <w:pPr>
              <w:pStyle w:val="ConsPlusNormal"/>
            </w:pPr>
            <w:r>
              <w:t>внутриполостная, аппликационная,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дистанционная конформная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1928" w:type="dxa"/>
            <w:vMerge/>
            <w:tcBorders>
              <w:top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C53</w:t>
            </w:r>
          </w:p>
        </w:tc>
        <w:tc>
          <w:tcPr>
            <w:tcW w:w="3175" w:type="dxa"/>
            <w:vMerge w:val="restart"/>
          </w:tcPr>
          <w:p w:rsidR="00071C70" w:rsidRDefault="00071C70">
            <w:pPr>
              <w:pStyle w:val="ConsPlusNormal"/>
            </w:pPr>
            <w:r>
              <w:t xml:space="preserve">злокачественные </w:t>
            </w:r>
            <w:r>
              <w:lastRenderedPageBreak/>
              <w:t>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2665" w:type="dxa"/>
            <w:vMerge w:val="restart"/>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внутриполостная лучевая терапия на </w:t>
            </w:r>
            <w:r>
              <w:lastRenderedPageBreak/>
              <w:t>брахитерапевтических аппаратах. Рентгеновский и ультразвуковой контроль установки эндостата. 3D-4D планирование. Радиомодификация</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 Интраоперационная лучевая терапия</w:t>
            </w:r>
          </w:p>
        </w:tc>
        <w:tc>
          <w:tcPr>
            <w:tcW w:w="1928" w:type="dxa"/>
            <w:vMerge/>
            <w:tcBorders>
              <w:top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C54</w:t>
            </w:r>
          </w:p>
        </w:tc>
        <w:tc>
          <w:tcPr>
            <w:tcW w:w="3175" w:type="dxa"/>
            <w:vMerge w:val="restart"/>
            <w:tcBorders>
              <w:bottom w:val="nil"/>
            </w:tcBorders>
          </w:tcPr>
          <w:p w:rsidR="00071C70" w:rsidRDefault="00071C70">
            <w:pPr>
              <w:pStyle w:val="ConsPlusNormal"/>
            </w:pPr>
            <w:r>
              <w:t>злокачественные новообразования тела матки локализованные и местнораспространенные</w:t>
            </w:r>
          </w:p>
        </w:tc>
        <w:tc>
          <w:tcPr>
            <w:tcW w:w="2665" w:type="dxa"/>
            <w:vMerge w:val="restart"/>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w:t>
            </w:r>
          </w:p>
        </w:tc>
        <w:tc>
          <w:tcPr>
            <w:tcW w:w="1928" w:type="dxa"/>
            <w:vMerge/>
            <w:tcBorders>
              <w:top w:val="nil"/>
            </w:tcBorders>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дистанционная конформная лучевая терапия, в том числе LMRT,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 Интраоперационная лучевая терапия</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C56</w:t>
            </w:r>
          </w:p>
        </w:tc>
        <w:tc>
          <w:tcPr>
            <w:tcW w:w="3175" w:type="dxa"/>
          </w:tcPr>
          <w:p w:rsidR="00071C70" w:rsidRDefault="00071C70">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C57</w:t>
            </w:r>
          </w:p>
        </w:tc>
        <w:tc>
          <w:tcPr>
            <w:tcW w:w="3175" w:type="dxa"/>
          </w:tcPr>
          <w:p w:rsidR="00071C70" w:rsidRDefault="00071C70">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C60</w:t>
            </w:r>
          </w:p>
        </w:tc>
        <w:tc>
          <w:tcPr>
            <w:tcW w:w="3175" w:type="dxa"/>
          </w:tcPr>
          <w:p w:rsidR="00071C70" w:rsidRDefault="00071C70">
            <w:pPr>
              <w:pStyle w:val="ConsPlusNormal"/>
            </w:pPr>
            <w:r>
              <w:t>злокачественные новообразования полового члена (T1N0-M0)</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аппликационная лучевая терапия с изготовлением и применением индивидуальных аппликаторов. 3D-4D планирование</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C61</w:t>
            </w:r>
          </w:p>
        </w:tc>
        <w:tc>
          <w:tcPr>
            <w:tcW w:w="3175" w:type="dxa"/>
            <w:tcBorders>
              <w:bottom w:val="nil"/>
            </w:tcBorders>
          </w:tcPr>
          <w:p w:rsidR="00071C70" w:rsidRDefault="00071C70">
            <w:pPr>
              <w:pStyle w:val="ConsPlusNormal"/>
            </w:pPr>
            <w:r>
              <w:t>злокачественные новообразования предстательной железы (T1-3N0M0), локализованные и местнораспространенные формы</w:t>
            </w:r>
          </w:p>
        </w:tc>
        <w:tc>
          <w:tcPr>
            <w:tcW w:w="2665" w:type="dxa"/>
            <w:tcBorders>
              <w:bottom w:val="nil"/>
            </w:tcBorders>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внутритканевая лучевая терапия. Рентгенологический контроль установки эндостата, 3D-4D планирование</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C64</w:t>
            </w:r>
          </w:p>
        </w:tc>
        <w:tc>
          <w:tcPr>
            <w:tcW w:w="3175" w:type="dxa"/>
          </w:tcPr>
          <w:p w:rsidR="00071C70" w:rsidRDefault="00071C70">
            <w:pPr>
              <w:pStyle w:val="ConsPlusNormal"/>
            </w:pPr>
            <w:r>
              <w:t>злокачественные новообразования почки (T1-3N0M0), локализованные и местнораспространенные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интраоперационная лучевая терапия. Компьютерная томография и (или) магнитно-резонансная топометрия. 3D-4D планирование</w:t>
            </w:r>
          </w:p>
        </w:tc>
        <w:tc>
          <w:tcPr>
            <w:tcW w:w="1928" w:type="dxa"/>
            <w:vMerge/>
            <w:tcBorders>
              <w:top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C73</w:t>
            </w:r>
          </w:p>
        </w:tc>
        <w:tc>
          <w:tcPr>
            <w:tcW w:w="3175" w:type="dxa"/>
            <w:vMerge w:val="restart"/>
          </w:tcPr>
          <w:p w:rsidR="00071C70" w:rsidRDefault="00071C70">
            <w:pPr>
              <w:pStyle w:val="ConsPlusNormal"/>
            </w:pPr>
            <w:r>
              <w:t>злокачественные новообразования щитовидной железы</w:t>
            </w:r>
          </w:p>
        </w:tc>
        <w:tc>
          <w:tcPr>
            <w:tcW w:w="2665" w:type="dxa"/>
            <w:vMerge w:val="restart"/>
          </w:tcPr>
          <w:p w:rsidR="00071C70" w:rsidRDefault="00071C70">
            <w:pPr>
              <w:pStyle w:val="ConsPlusNormal"/>
            </w:pPr>
            <w:r>
              <w:t>терапевтическое лечение</w:t>
            </w:r>
          </w:p>
        </w:tc>
        <w:tc>
          <w:tcPr>
            <w:tcW w:w="4989" w:type="dxa"/>
          </w:tcPr>
          <w:p w:rsidR="00071C70" w:rsidRDefault="00071C70">
            <w:pPr>
              <w:pStyle w:val="ConsPlusNormal"/>
            </w:pPr>
            <w:r>
              <w:t>радиойодабляция остаточной тиреоидной ткани</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радиойодтерапия в сочетании с локальной лучевой терапией при метастазах рака щитовидной железы в кости</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928" w:type="dxa"/>
            <w:vMerge/>
            <w:tcBorders>
              <w:top w:val="nil"/>
            </w:tcBorders>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C50, C61, C34, C73, C64, C79</w:t>
            </w:r>
          </w:p>
        </w:tc>
        <w:tc>
          <w:tcPr>
            <w:tcW w:w="3175" w:type="dxa"/>
            <w:vMerge w:val="restart"/>
          </w:tcPr>
          <w:p w:rsidR="00071C70" w:rsidRDefault="00071C70">
            <w:pPr>
              <w:pStyle w:val="ConsPlusNormal"/>
            </w:pPr>
            <w:r>
              <w:t xml:space="preserve">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w:t>
            </w:r>
            <w:r>
              <w:lastRenderedPageBreak/>
              <w:t>железы (радиойоднегативный вариант) и других опухолей, сопровождающиеся болевым синдромом</w:t>
            </w:r>
          </w:p>
        </w:tc>
        <w:tc>
          <w:tcPr>
            <w:tcW w:w="2665" w:type="dxa"/>
            <w:vMerge w:val="restart"/>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системная радионуклидная терапия самарием-оксабифором, Sm-153</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сочетание системной радионуклидной терапии самарием-оксабифором, Sm-153 и локальной лучевой терапии</w:t>
            </w:r>
          </w:p>
        </w:tc>
        <w:tc>
          <w:tcPr>
            <w:tcW w:w="1928" w:type="dxa"/>
            <w:vMerge/>
            <w:tcBorders>
              <w:top w:val="nil"/>
            </w:tcBorders>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системная радионуклидная терапия стронцием-89-хлоридом</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C70, C71, C72, C75.1</w:t>
            </w:r>
          </w:p>
        </w:tc>
        <w:tc>
          <w:tcPr>
            <w:tcW w:w="3175" w:type="dxa"/>
          </w:tcPr>
          <w:p w:rsidR="00071C70" w:rsidRDefault="00071C70">
            <w:pPr>
              <w:pStyle w:val="ConsPlusNormal"/>
            </w:pPr>
            <w:r>
              <w:t>злокачественные новообразования оболочек головного мозга, спинного мозга, головного мозга</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928" w:type="dxa"/>
            <w:vMerge/>
            <w:tcBorders>
              <w:top w:val="nil"/>
            </w:tcBorders>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C81, C82, C83, C84, C85</w:t>
            </w:r>
          </w:p>
        </w:tc>
        <w:tc>
          <w:tcPr>
            <w:tcW w:w="3175" w:type="dxa"/>
          </w:tcPr>
          <w:p w:rsidR="00071C70" w:rsidRDefault="00071C70">
            <w:pPr>
              <w:pStyle w:val="ConsPlusNormal"/>
            </w:pPr>
            <w:r>
              <w:t>злокачественные новообразования лимфоидной ткани</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конформная дистанционная лучевая терапия, в том числе IMRT, IGRT, ViMAT.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928" w:type="dxa"/>
            <w:vMerge/>
            <w:tcBorders>
              <w:top w:val="nil"/>
            </w:tcBorders>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Контактная лучевая терапия при раке предстательной железы с использованием I125</w:t>
            </w:r>
          </w:p>
        </w:tc>
        <w:tc>
          <w:tcPr>
            <w:tcW w:w="1587" w:type="dxa"/>
          </w:tcPr>
          <w:p w:rsidR="00071C70" w:rsidRDefault="00071C70">
            <w:pPr>
              <w:pStyle w:val="ConsPlusNormal"/>
            </w:pPr>
            <w:r>
              <w:t>C61</w:t>
            </w:r>
          </w:p>
        </w:tc>
        <w:tc>
          <w:tcPr>
            <w:tcW w:w="3175" w:type="dxa"/>
          </w:tcPr>
          <w:p w:rsidR="00071C70" w:rsidRDefault="00071C70">
            <w:pPr>
              <w:pStyle w:val="ConsPlusNormal"/>
            </w:pPr>
            <w:r>
              <w:t>злокачественные новообразования предстательной железы (T1-2N0M0), локализованные формы</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внутритканевая лучевая терапия с использованием I125</w:t>
            </w:r>
          </w:p>
        </w:tc>
        <w:tc>
          <w:tcPr>
            <w:tcW w:w="1928" w:type="dxa"/>
            <w:vMerge/>
            <w:tcBorders>
              <w:top w:val="nil"/>
            </w:tcBorders>
          </w:tcPr>
          <w:p w:rsidR="00071C70" w:rsidRDefault="00071C70"/>
        </w:tc>
      </w:tr>
      <w:tr w:rsidR="00071C70">
        <w:tc>
          <w:tcPr>
            <w:tcW w:w="1114" w:type="dxa"/>
            <w:vMerge w:val="restart"/>
          </w:tcPr>
          <w:p w:rsidR="00071C70" w:rsidRDefault="00071C70">
            <w:pPr>
              <w:pStyle w:val="ConsPlusNormal"/>
            </w:pPr>
            <w:r>
              <w:t>21</w:t>
            </w:r>
          </w:p>
        </w:tc>
        <w:tc>
          <w:tcPr>
            <w:tcW w:w="3515" w:type="dxa"/>
            <w:vMerge w:val="restart"/>
          </w:tcPr>
          <w:p w:rsidR="00071C70" w:rsidRDefault="00071C70">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w:t>
            </w:r>
            <w:r>
              <w:lastRenderedPageBreak/>
              <w:t>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587" w:type="dxa"/>
            <w:vMerge w:val="restart"/>
          </w:tcPr>
          <w:p w:rsidR="00071C70" w:rsidRDefault="00071C70">
            <w:pPr>
              <w:pStyle w:val="ConsPlusNormal"/>
            </w:pPr>
            <w:r>
              <w:lastRenderedPageBreak/>
              <w:t xml:space="preserve">C81-C90, C91.0, C91.5-C91.9, C92, C93, C94.0, C94.2-94.7, C95, C96.9, C00-C14, C15-C21, C22, C23-C26, C30-C32, C34, C37, C38, </w:t>
            </w:r>
            <w:r>
              <w:lastRenderedPageBreak/>
              <w:t>C39, C40, C41, C45, C46, C47, C48, C49, C51-C58, C60, C61, C62, C63, C64, C65, C66, C67, C68, C69, C71, C72, C73, C74, C75, C76, C77, C78, C79</w:t>
            </w:r>
          </w:p>
        </w:tc>
        <w:tc>
          <w:tcPr>
            <w:tcW w:w="3175" w:type="dxa"/>
            <w:vMerge w:val="restart"/>
          </w:tcPr>
          <w:p w:rsidR="00071C70" w:rsidRDefault="00071C70">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властного криза. Солидные опухоли у детей </w:t>
            </w:r>
            <w:r>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2665" w:type="dxa"/>
            <w:vMerge w:val="restart"/>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928" w:type="dxa"/>
            <w:vMerge w:val="restart"/>
          </w:tcPr>
          <w:p w:rsidR="00071C70" w:rsidRDefault="00071C70">
            <w:pPr>
              <w:pStyle w:val="ConsPlusNormal"/>
            </w:pPr>
            <w:r>
              <w:t>316100,0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комплексная терапия химиопрепаратами и эпигеномная терапия с поддержкой ростовыми </w:t>
            </w:r>
            <w:r>
              <w:lastRenderedPageBreak/>
              <w:t>факторами и использованием антибактериальных, противогрибковых, противовирусных лекарственных препаратов</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22</w:t>
            </w:r>
          </w:p>
        </w:tc>
        <w:tc>
          <w:tcPr>
            <w:tcW w:w="3515" w:type="dxa"/>
            <w:vMerge w:val="restart"/>
            <w:tcBorders>
              <w:bottom w:val="nil"/>
            </w:tcBorders>
          </w:tcPr>
          <w:p w:rsidR="00071C70" w:rsidRDefault="00071C70">
            <w:pPr>
              <w:pStyle w:val="ConsPlusNormal"/>
            </w:pPr>
            <w:r>
              <w:t xml:space="preserve">Эндопротезирование, реэндопротезирование сустава, реконструкция кости с применением эндопротезов </w:t>
            </w:r>
            <w:r>
              <w:lastRenderedPageBreak/>
              <w:t>онкологических раздвижных и нераздвижных при опухолевых заболеваниях, поражающих опорно-двигательный аппарат у детей</w:t>
            </w:r>
          </w:p>
        </w:tc>
        <w:tc>
          <w:tcPr>
            <w:tcW w:w="1587" w:type="dxa"/>
            <w:vMerge w:val="restart"/>
            <w:tcBorders>
              <w:bottom w:val="nil"/>
            </w:tcBorders>
          </w:tcPr>
          <w:p w:rsidR="00071C70" w:rsidRDefault="00071C70">
            <w:pPr>
              <w:pStyle w:val="ConsPlusNormal"/>
            </w:pPr>
            <w:r>
              <w:lastRenderedPageBreak/>
              <w:t>C40.0, C40.2, C41.2, C41.4</w:t>
            </w:r>
          </w:p>
        </w:tc>
        <w:tc>
          <w:tcPr>
            <w:tcW w:w="3175" w:type="dxa"/>
            <w:vMerge w:val="restart"/>
            <w:tcBorders>
              <w:bottom w:val="nil"/>
            </w:tcBorders>
          </w:tcPr>
          <w:p w:rsidR="00071C70" w:rsidRDefault="00071C70">
            <w:pPr>
              <w:pStyle w:val="ConsPlusNormal"/>
            </w:pPr>
            <w:r>
              <w:t xml:space="preserve">опухоли опорно-двигательного аппарата у детей. Остеосаркома, опухоли семейства саркомы Юинга, </w:t>
            </w:r>
            <w:r>
              <w:lastRenderedPageBreak/>
              <w:t>хондросаркома, злокачественная фиброзная гистиоцитома, саркомы мягких тканей</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резекция большой берцовой кости сегментарная с эндопротезированием</w:t>
            </w:r>
          </w:p>
        </w:tc>
        <w:tc>
          <w:tcPr>
            <w:tcW w:w="1928" w:type="dxa"/>
            <w:vMerge w:val="restart"/>
          </w:tcPr>
          <w:p w:rsidR="00071C70" w:rsidRDefault="00071C70">
            <w:pPr>
              <w:pStyle w:val="ConsPlusNormal"/>
            </w:pPr>
            <w:r>
              <w:t>1654200,0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костей голени сегментарная с эндопротезированием</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бедренной кости сегментарная с эндопротезированием</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плечевой кости сегментарная с эндопротезированием</w:t>
            </w:r>
          </w:p>
        </w:tc>
        <w:tc>
          <w:tcPr>
            <w:tcW w:w="1928" w:type="dxa"/>
            <w:vMerge/>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костей предплечья сегментарная с эндопротезированием</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костей верхнего плечевого пояса с эндопротезированием</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экстирпация костей верхнего плечевого пояса с эндопротезированием</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экстирпация бедренной кости с тотальным эндопротезированием</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реэндопротезирование</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грудной стенки с эндопротезированием</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резекция костей, образующих коленный сустав, сегментарная с эндопротезированием</w:t>
            </w:r>
          </w:p>
        </w:tc>
        <w:tc>
          <w:tcPr>
            <w:tcW w:w="1928" w:type="dxa"/>
            <w:vMerge/>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резекция костей таза и бедренной кости сегментарная с эндопротезированием</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удаление тела позвонка с эндопротезированием</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удаление позвонка с эндопротезированием и фиксацией</w:t>
            </w:r>
          </w:p>
        </w:tc>
        <w:tc>
          <w:tcPr>
            <w:tcW w:w="1928" w:type="dxa"/>
            <w:vMerge/>
          </w:tcPr>
          <w:p w:rsidR="00071C70" w:rsidRDefault="00071C70"/>
        </w:tc>
      </w:tr>
      <w:tr w:rsidR="00071C70">
        <w:tc>
          <w:tcPr>
            <w:tcW w:w="1114" w:type="dxa"/>
            <w:tcBorders>
              <w:bottom w:val="nil"/>
            </w:tcBorders>
          </w:tcPr>
          <w:p w:rsidR="00071C70" w:rsidRDefault="00071C70">
            <w:pPr>
              <w:pStyle w:val="ConsPlusNormal"/>
            </w:pPr>
            <w:r>
              <w:t>23</w:t>
            </w:r>
          </w:p>
        </w:tc>
        <w:tc>
          <w:tcPr>
            <w:tcW w:w="3515" w:type="dxa"/>
            <w:tcBorders>
              <w:bottom w:val="nil"/>
            </w:tcBorders>
          </w:tcPr>
          <w:p w:rsidR="00071C70" w:rsidRDefault="00071C70">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587" w:type="dxa"/>
          </w:tcPr>
          <w:p w:rsidR="00071C70" w:rsidRDefault="00071C70">
            <w:pPr>
              <w:pStyle w:val="ConsPlusNormal"/>
            </w:pPr>
            <w:r>
              <w:lastRenderedPageBreak/>
              <w:t xml:space="preserve">C12, C13, C14, C32.1-C32.3, C32.8, C32.9, </w:t>
            </w:r>
            <w:r>
              <w:lastRenderedPageBreak/>
              <w:t>C33, C41.1, C41.2, C43.1, C43.2, C43.3, C43.4, C44.1-C44.4, C49.1-C49.3, C69</w:t>
            </w:r>
          </w:p>
        </w:tc>
        <w:tc>
          <w:tcPr>
            <w:tcW w:w="3175" w:type="dxa"/>
          </w:tcPr>
          <w:p w:rsidR="00071C70" w:rsidRDefault="00071C70">
            <w:pPr>
              <w:pStyle w:val="ConsPlusNormal"/>
            </w:pPr>
            <w:r>
              <w:lastRenderedPageBreak/>
              <w:t>опухоли черепно-челюстной локализации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 xml:space="preserve">реконструкция костей черепа, эндопротезирование верхней челюсти, эндопротезирование нижнечелюстного сустава с </w:t>
            </w:r>
            <w:r>
              <w:lastRenderedPageBreak/>
              <w:t>изготовлением стереолитографической модели и пресс-формы</w:t>
            </w:r>
          </w:p>
        </w:tc>
        <w:tc>
          <w:tcPr>
            <w:tcW w:w="1928" w:type="dxa"/>
            <w:vMerge w:val="restart"/>
          </w:tcPr>
          <w:p w:rsidR="00071C70" w:rsidRDefault="00071C70">
            <w:pPr>
              <w:pStyle w:val="ConsPlusNormal"/>
            </w:pPr>
            <w:r>
              <w:lastRenderedPageBreak/>
              <w:t>888300,0</w:t>
            </w: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C40.0, C40.1, C40.2, C40.3, C40.8, C40.9, C41.2, C41.3, C41.4, C41.8, C41.9, C79.5</w:t>
            </w:r>
          </w:p>
        </w:tc>
        <w:tc>
          <w:tcPr>
            <w:tcW w:w="3175" w:type="dxa"/>
            <w:vMerge w:val="restart"/>
            <w:tcBorders>
              <w:bottom w:val="nil"/>
            </w:tcBorders>
          </w:tcPr>
          <w:p w:rsidR="00071C70" w:rsidRDefault="00071C70">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резекция большой берцовой кости сегментарная с эндопротезированием</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костей голени сегментарная с эндопротезированием</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бедренной кости сегментарная с эндопротезированием</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плечевой кости сегментарная с эндопротезированием</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резекция костей предплечья сегментарная с эндопротезированием</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резекция костей верхнего плечевого пояса с эндопротезированием</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экстирпация костей верхнего плечевого пояса с эндопротезированием</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экстирпация бедренной кости с тотальным эндопротезированием</w:t>
            </w:r>
          </w:p>
        </w:tc>
        <w:tc>
          <w:tcPr>
            <w:tcW w:w="1928" w:type="dxa"/>
            <w:vMerge/>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реэндопротезирование</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резекция грудной стенки с эндопротезированием</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удаление тела позвонка с эндопротезированием</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удаление позвонка с эндопротезированием и фиксацией</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24</w:t>
            </w:r>
          </w:p>
        </w:tc>
        <w:tc>
          <w:tcPr>
            <w:tcW w:w="3515" w:type="dxa"/>
            <w:vMerge w:val="restart"/>
            <w:tcBorders>
              <w:bottom w:val="nil"/>
            </w:tcBorders>
          </w:tcPr>
          <w:p w:rsidR="00071C70" w:rsidRDefault="00071C70">
            <w:pPr>
              <w:pStyle w:val="ConsPlusNormal"/>
            </w:pPr>
            <w:r>
              <w:t>Хирургическое лечение злокачественных новообразований, в том числе у детей, с использованием робототехники</w:t>
            </w:r>
          </w:p>
        </w:tc>
        <w:tc>
          <w:tcPr>
            <w:tcW w:w="1587" w:type="dxa"/>
            <w:vMerge w:val="restart"/>
            <w:tcBorders>
              <w:bottom w:val="nil"/>
            </w:tcBorders>
          </w:tcPr>
          <w:p w:rsidR="00071C70" w:rsidRDefault="00071C70">
            <w:pPr>
              <w:pStyle w:val="ConsPlusNormal"/>
            </w:pPr>
            <w:r>
              <w:t>C06.2, C09.0, C09.1, C09.8, C09.9, C10.0-C10.4, C11.0-C11.3, C11.8, C11.9, C12, C13.0-C13.2, C13.8, C13.9, C14.0-C14.2, C15.0, C30.0, C31.0-C31.3, C31.8, C31.9, C32.0-C32.3, C32.8, C32.9</w:t>
            </w:r>
          </w:p>
        </w:tc>
        <w:tc>
          <w:tcPr>
            <w:tcW w:w="3175" w:type="dxa"/>
            <w:vMerge w:val="restart"/>
            <w:tcBorders>
              <w:bottom w:val="nil"/>
            </w:tcBorders>
          </w:tcPr>
          <w:p w:rsidR="00071C70" w:rsidRDefault="00071C70">
            <w:pPr>
              <w:pStyle w:val="ConsPlusNormal"/>
            </w:pPr>
            <w:r>
              <w:t>опухоли головы и шеи (T1-2, N3-4), рецидив</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роботассистированное удаление опухолей головы и шеи</w:t>
            </w:r>
          </w:p>
        </w:tc>
        <w:tc>
          <w:tcPr>
            <w:tcW w:w="1928" w:type="dxa"/>
            <w:vMerge w:val="restart"/>
          </w:tcPr>
          <w:p w:rsidR="00071C70" w:rsidRDefault="00071C70">
            <w:pPr>
              <w:pStyle w:val="ConsPlusNormal"/>
            </w:pPr>
            <w:r>
              <w:t>263710,0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роботассистированные резекции щитовидной железы</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роботассистированная тиреоидэктомия</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роботассистированная нервосберегающая шейная лимфаденэктомия</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роботассистированная шейная лимфаденэктомия</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роботассистированное удаление лимфатических узлов и клетчатки передневерхнего средостения</w:t>
            </w:r>
          </w:p>
        </w:tc>
        <w:tc>
          <w:tcPr>
            <w:tcW w:w="1928" w:type="dxa"/>
            <w:vMerge/>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роботассистированное удаление опухолей полости носа и придаточных пазух носа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роботассистированная эндоларингеальная резекция</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роботассистированное удаление опухоли полости рта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роботассистированное удаление опухоли глотки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роботассистированное удаление опухолей мягких тканей головы и шеи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C16</w:t>
            </w:r>
          </w:p>
        </w:tc>
        <w:tc>
          <w:tcPr>
            <w:tcW w:w="3175" w:type="dxa"/>
            <w:vMerge w:val="restart"/>
          </w:tcPr>
          <w:p w:rsidR="00071C70" w:rsidRDefault="00071C70">
            <w:pPr>
              <w:pStyle w:val="ConsPlusNormal"/>
            </w:pPr>
            <w:r>
              <w:t xml:space="preserve">начальные и локализованные формы злокачественных </w:t>
            </w:r>
            <w:r>
              <w:lastRenderedPageBreak/>
              <w:t>новообразований желудка</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роботассистированная парциальная резекция желудка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дистальная субтотальная резекция желудка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C17</w:t>
            </w:r>
          </w:p>
        </w:tc>
        <w:tc>
          <w:tcPr>
            <w:tcW w:w="3175" w:type="dxa"/>
          </w:tcPr>
          <w:p w:rsidR="00071C70" w:rsidRDefault="00071C70">
            <w:pPr>
              <w:pStyle w:val="ConsPlusNormal"/>
            </w:pPr>
            <w:r>
              <w:t>начальные и локализованные формы злокачественных новообразований тонкой кишки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резекция тонкой кишки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C18.1, C18.2, C18.3, C18.4</w:t>
            </w:r>
          </w:p>
        </w:tc>
        <w:tc>
          <w:tcPr>
            <w:tcW w:w="3175" w:type="dxa"/>
            <w:vMerge w:val="restart"/>
          </w:tcPr>
          <w:p w:rsidR="00071C70" w:rsidRDefault="00071C70">
            <w:pPr>
              <w:pStyle w:val="ConsPlusNormal"/>
            </w:pPr>
            <w:r>
              <w:t>локализованные опухоли правой половины ободочной кишки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правосторонняя гемиколэктомия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правосторонняя гемиколэктомия с расширенной лимфаденэктомией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C18.5, C18.6</w:t>
            </w:r>
          </w:p>
        </w:tc>
        <w:tc>
          <w:tcPr>
            <w:tcW w:w="3175" w:type="dxa"/>
            <w:vMerge w:val="restart"/>
          </w:tcPr>
          <w:p w:rsidR="00071C70" w:rsidRDefault="00071C70">
            <w:pPr>
              <w:pStyle w:val="ConsPlusNormal"/>
            </w:pPr>
            <w:r>
              <w:t>локализованные опухоли левой половины ободочной кишки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левосторонняя гемиколэктомия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левосторонняя гемиколэктомия с расширенной лимфаденэктомией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C18.7, C19</w:t>
            </w:r>
          </w:p>
        </w:tc>
        <w:tc>
          <w:tcPr>
            <w:tcW w:w="3175" w:type="dxa"/>
            <w:vMerge w:val="restart"/>
          </w:tcPr>
          <w:p w:rsidR="00071C70" w:rsidRDefault="00071C70">
            <w:pPr>
              <w:pStyle w:val="ConsPlusNormal"/>
            </w:pPr>
            <w:r>
              <w:t>локализованные опухоли сигмовидной кишки и ректосигмоидного отдела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резекция сигмовидной кишки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резекция сигмовидной кишки с расширенной лимфаденэктомией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C20</w:t>
            </w:r>
          </w:p>
        </w:tc>
        <w:tc>
          <w:tcPr>
            <w:tcW w:w="3175" w:type="dxa"/>
            <w:vMerge w:val="restart"/>
          </w:tcPr>
          <w:p w:rsidR="00071C70" w:rsidRDefault="00071C70">
            <w:pPr>
              <w:pStyle w:val="ConsPlusNormal"/>
            </w:pPr>
            <w:r>
              <w:t>локализованные опухоли прямой кишки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резекция прямой кишки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резекция прямой кишки с расширенной лимфаденэктомией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C22</w:t>
            </w:r>
          </w:p>
        </w:tc>
        <w:tc>
          <w:tcPr>
            <w:tcW w:w="3175" w:type="dxa"/>
            <w:vMerge w:val="restart"/>
            <w:tcBorders>
              <w:bottom w:val="nil"/>
            </w:tcBorders>
          </w:tcPr>
          <w:p w:rsidR="00071C70" w:rsidRDefault="00071C70">
            <w:pPr>
              <w:pStyle w:val="ConsPlusNormal"/>
            </w:pPr>
            <w:r>
              <w:t>резектабельные первичные и метастатические опухоли печени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анатомическая резекция печени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 xml:space="preserve">роботассистированная правосторонняя </w:t>
            </w:r>
            <w:r>
              <w:lastRenderedPageBreak/>
              <w:t>гемигепатэктомия</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роботассистированная левосторонняя гемигепатэктомия</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роботассистированная расширенная правосторонняя гемигепатэктомия</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роботассистированная расширенная левосторонняя гемигепатэктомия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роботассистированная медианная резекция печени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C23</w:t>
            </w:r>
          </w:p>
        </w:tc>
        <w:tc>
          <w:tcPr>
            <w:tcW w:w="3175" w:type="dxa"/>
          </w:tcPr>
          <w:p w:rsidR="00071C70" w:rsidRDefault="00071C70">
            <w:pPr>
              <w:pStyle w:val="ConsPlusNormal"/>
            </w:pPr>
            <w:r>
              <w:t>локализованные формы злокачественных новообразований желчного пузыря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холецистэктомия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C24</w:t>
            </w:r>
          </w:p>
        </w:tc>
        <w:tc>
          <w:tcPr>
            <w:tcW w:w="3175" w:type="dxa"/>
            <w:vMerge w:val="restart"/>
          </w:tcPr>
          <w:p w:rsidR="00071C70" w:rsidRDefault="00071C70">
            <w:pPr>
              <w:pStyle w:val="ConsPlusNormal"/>
            </w:pPr>
            <w:r>
              <w:t>резектабельные опухоли внепеченочных желчных протоков</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панкреатодуоденальная резекция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панкреатодуоденальная резекция с расширенной лимфаденэктомией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пилоросохраняющая панкреатодуоденальная резекция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C25</w:t>
            </w:r>
          </w:p>
        </w:tc>
        <w:tc>
          <w:tcPr>
            <w:tcW w:w="3175" w:type="dxa"/>
            <w:vMerge w:val="restart"/>
            <w:tcBorders>
              <w:bottom w:val="nil"/>
            </w:tcBorders>
          </w:tcPr>
          <w:p w:rsidR="00071C70" w:rsidRDefault="00071C70">
            <w:pPr>
              <w:pStyle w:val="ConsPlusNormal"/>
            </w:pPr>
            <w:r>
              <w:t>резектабельные опухоли поджелудочной железы</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панкреатодуоденальная резекция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роботассистированная панкреатодуоденальная резекция с расширенной лимфаденэктомией</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роботассистированная пилоросохраняющая панкреатодуоденальная резекция</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роботассистированная дистальная резекция поджелудочной железы с расширенной лимфаденэктомией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роботассистированная медианная резекция поджелудочной железы</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C34</w:t>
            </w:r>
          </w:p>
        </w:tc>
        <w:tc>
          <w:tcPr>
            <w:tcW w:w="3175" w:type="dxa"/>
          </w:tcPr>
          <w:p w:rsidR="00071C70" w:rsidRDefault="00071C70">
            <w:pPr>
              <w:pStyle w:val="ConsPlusNormal"/>
            </w:pPr>
            <w:r>
              <w:t>ранние формы злокачественных новообразований легкого I стадии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лобэктомия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C37, C38.1</w:t>
            </w:r>
          </w:p>
        </w:tc>
        <w:tc>
          <w:tcPr>
            <w:tcW w:w="3175" w:type="dxa"/>
          </w:tcPr>
          <w:p w:rsidR="00071C70" w:rsidRDefault="00071C70">
            <w:pPr>
              <w:pStyle w:val="ConsPlusNormal"/>
            </w:pPr>
            <w:r>
              <w:t>опухоль вилочковой железы I стадии. Опухоль переднего средостения (начальные формы)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роботассистированное удаление опухоли средостения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C53</w:t>
            </w:r>
          </w:p>
        </w:tc>
        <w:tc>
          <w:tcPr>
            <w:tcW w:w="3175" w:type="dxa"/>
            <w:vMerge w:val="restart"/>
          </w:tcPr>
          <w:p w:rsidR="00071C70" w:rsidRDefault="00071C70">
            <w:pPr>
              <w:pStyle w:val="ConsPlusNormal"/>
            </w:pPr>
            <w:r>
              <w:t>злокачественные новообразования шейки матки Ia стадии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экстирпация матки с придатками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экстирпация матки без придатков</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злокачественные новообразования шейки матки (Ia2-Ib стадия)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радикальная трахелэктомия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Pr>
          <w:p w:rsidR="00071C70" w:rsidRDefault="00071C70">
            <w:pPr>
              <w:pStyle w:val="ConsPlusNormal"/>
            </w:pPr>
            <w:r>
              <w:t>злокачественные новообразования шейки матки (Ia2-III стадия)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расширенная экстирпация матки с придатками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расширенная экстирпация матки с транспозицией яичников</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Pr>
          <w:p w:rsidR="00071C70" w:rsidRDefault="00071C70">
            <w:pPr>
              <w:pStyle w:val="ConsPlusNormal"/>
            </w:pPr>
            <w:r>
              <w:t xml:space="preserve">злокачественные новообразования шейки матки </w:t>
            </w:r>
            <w:r>
              <w:lastRenderedPageBreak/>
              <w:t>(II-III стадия), местнораспространенные формы</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роботассистированная транспозиция яичников</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C54</w:t>
            </w:r>
          </w:p>
        </w:tc>
        <w:tc>
          <w:tcPr>
            <w:tcW w:w="3175" w:type="dxa"/>
            <w:vMerge w:val="restart"/>
          </w:tcPr>
          <w:p w:rsidR="00071C70" w:rsidRDefault="00071C70">
            <w:pPr>
              <w:pStyle w:val="ConsPlusNormal"/>
            </w:pPr>
            <w:r>
              <w:t>злокачественные новообразования эндометрия (Ia-Ib стадия)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экстирпация матки с придатками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роботоассистированная экстирпация матки с маточными трубами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Pr>
          <w:p w:rsidR="00071C70" w:rsidRDefault="00071C70">
            <w:pPr>
              <w:pStyle w:val="ConsPlusNormal"/>
            </w:pPr>
            <w:r>
              <w:t>злокачественные новообразования эндометрия (Ib-III стадия)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экстирпация матки с придатками и тазовой лимфаденэктомией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экстирпация матки расширенная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C56</w:t>
            </w:r>
          </w:p>
        </w:tc>
        <w:tc>
          <w:tcPr>
            <w:tcW w:w="3175" w:type="dxa"/>
            <w:vMerge w:val="restart"/>
          </w:tcPr>
          <w:p w:rsidR="00071C70" w:rsidRDefault="00071C70">
            <w:pPr>
              <w:pStyle w:val="ConsPlusNormal"/>
            </w:pPr>
            <w:r>
              <w:t>злокачественные новообразования яичников I стадии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аднексэктомия или резекция яичников, субтотальная резекция большого сальника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C61</w:t>
            </w:r>
          </w:p>
        </w:tc>
        <w:tc>
          <w:tcPr>
            <w:tcW w:w="3175" w:type="dxa"/>
            <w:vMerge w:val="restart"/>
          </w:tcPr>
          <w:p w:rsidR="00071C70" w:rsidRDefault="00071C70">
            <w:pPr>
              <w:pStyle w:val="ConsPlusNormal"/>
            </w:pPr>
            <w:r>
              <w:t>локализованный рак предстательной железы II стадии (T1C-2CN0M0)</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простатэктомия с использованием робототехники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тазовая лимфаденэктомия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C64</w:t>
            </w:r>
          </w:p>
        </w:tc>
        <w:tc>
          <w:tcPr>
            <w:tcW w:w="3175" w:type="dxa"/>
            <w:vMerge w:val="restart"/>
          </w:tcPr>
          <w:p w:rsidR="00071C70" w:rsidRDefault="00071C70">
            <w:pPr>
              <w:pStyle w:val="ConsPlusNormal"/>
            </w:pPr>
            <w:r>
              <w:t>злокачественные новообразования почки I стадии (T1a-1bN0M0)</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резекция почки с использованием робототехники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роботассистированная нефрэктомия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C62</w:t>
            </w:r>
          </w:p>
        </w:tc>
        <w:tc>
          <w:tcPr>
            <w:tcW w:w="3175" w:type="dxa"/>
          </w:tcPr>
          <w:p w:rsidR="00071C70" w:rsidRDefault="00071C70">
            <w:pPr>
              <w:pStyle w:val="ConsPlusNormal"/>
            </w:pPr>
            <w:r>
              <w:t>злокачественные новообразования яичка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расширенная забрюшинная лимфаденэктомия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C67</w:t>
            </w:r>
          </w:p>
        </w:tc>
        <w:tc>
          <w:tcPr>
            <w:tcW w:w="3175" w:type="dxa"/>
          </w:tcPr>
          <w:p w:rsidR="00071C70" w:rsidRDefault="00071C70">
            <w:pPr>
              <w:pStyle w:val="ConsPlusNormal"/>
            </w:pPr>
            <w:r>
              <w:t>злокачественные новообразования мочевого пузыря (I-IV стадия)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радикальная цистэктомия</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C78</w:t>
            </w:r>
          </w:p>
        </w:tc>
        <w:tc>
          <w:tcPr>
            <w:tcW w:w="3175" w:type="dxa"/>
          </w:tcPr>
          <w:p w:rsidR="00071C70" w:rsidRDefault="00071C70">
            <w:pPr>
              <w:pStyle w:val="ConsPlusNormal"/>
            </w:pPr>
            <w:r>
              <w:t>метастатическое поражение легкого</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атипичная резекция легкого</w:t>
            </w:r>
          </w:p>
        </w:tc>
        <w:tc>
          <w:tcPr>
            <w:tcW w:w="1928" w:type="dxa"/>
            <w:vMerge/>
          </w:tcPr>
          <w:p w:rsidR="00071C70" w:rsidRDefault="00071C70"/>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ОТОРИНОЛАРИНГОЛОГИЯ</w:t>
            </w:r>
          </w:p>
        </w:tc>
      </w:tr>
      <w:tr w:rsidR="00071C70">
        <w:tc>
          <w:tcPr>
            <w:tcW w:w="1114" w:type="dxa"/>
            <w:vMerge w:val="restart"/>
            <w:tcBorders>
              <w:bottom w:val="nil"/>
            </w:tcBorders>
          </w:tcPr>
          <w:p w:rsidR="00071C70" w:rsidRDefault="00071C70">
            <w:pPr>
              <w:pStyle w:val="ConsPlusNormal"/>
            </w:pPr>
            <w:r>
              <w:t>25</w:t>
            </w:r>
          </w:p>
        </w:tc>
        <w:tc>
          <w:tcPr>
            <w:tcW w:w="3515" w:type="dxa"/>
            <w:vMerge w:val="restart"/>
          </w:tcPr>
          <w:p w:rsidR="00071C70" w:rsidRDefault="00071C70">
            <w:pPr>
              <w:pStyle w:val="ConsPlusNormal"/>
            </w:pPr>
            <w:r>
              <w:t>Реконструктивные операции на звукопроводящем аппарате среднего уха</w:t>
            </w:r>
          </w:p>
        </w:tc>
        <w:tc>
          <w:tcPr>
            <w:tcW w:w="1587" w:type="dxa"/>
            <w:vMerge w:val="restart"/>
          </w:tcPr>
          <w:p w:rsidR="00071C70" w:rsidRDefault="00071C70">
            <w:pPr>
              <w:pStyle w:val="ConsPlusNormal"/>
            </w:pPr>
            <w:r>
              <w:t>H66.1, H66.2, Q16, H80.0, H80.1, H80.9</w:t>
            </w:r>
          </w:p>
        </w:tc>
        <w:tc>
          <w:tcPr>
            <w:tcW w:w="3175" w:type="dxa"/>
            <w:vMerge w:val="restart"/>
          </w:tcPr>
          <w:p w:rsidR="00071C70" w:rsidRDefault="00071C70">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928" w:type="dxa"/>
            <w:vMerge w:val="restart"/>
          </w:tcPr>
          <w:p w:rsidR="00071C70" w:rsidRDefault="00071C70">
            <w:pPr>
              <w:pStyle w:val="ConsPlusNormal"/>
            </w:pPr>
            <w:r>
              <w:t>121110,0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слухоулучшающие операции с применением имплантата среднего уха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Хирургическое лечение болезни Меньера и других нарушений вестибулярной функции</w:t>
            </w:r>
          </w:p>
        </w:tc>
        <w:tc>
          <w:tcPr>
            <w:tcW w:w="1587" w:type="dxa"/>
          </w:tcPr>
          <w:p w:rsidR="00071C70" w:rsidRDefault="00071C70">
            <w:pPr>
              <w:pStyle w:val="ConsPlusNormal"/>
            </w:pPr>
            <w:r>
              <w:t>H81.0</w:t>
            </w:r>
          </w:p>
        </w:tc>
        <w:tc>
          <w:tcPr>
            <w:tcW w:w="3175" w:type="dxa"/>
          </w:tcPr>
          <w:p w:rsidR="00071C70" w:rsidRDefault="00071C70">
            <w:pPr>
              <w:pStyle w:val="ConsPlusNormal"/>
            </w:pPr>
            <w:r>
              <w:t>болезнь Меньера при неэффективности консервативной терапии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 xml:space="preserve">Хирургическое лечение доброкачественных новообразований около носовых пазух, основания черепа и </w:t>
            </w:r>
            <w:r>
              <w:lastRenderedPageBreak/>
              <w:t>среднего уха</w:t>
            </w:r>
          </w:p>
        </w:tc>
        <w:tc>
          <w:tcPr>
            <w:tcW w:w="1587" w:type="dxa"/>
          </w:tcPr>
          <w:p w:rsidR="00071C70" w:rsidRDefault="00071C70">
            <w:pPr>
              <w:pStyle w:val="ConsPlusNormal"/>
            </w:pPr>
            <w:r>
              <w:lastRenderedPageBreak/>
              <w:t>D10.6, D14.0, D33.3</w:t>
            </w:r>
          </w:p>
        </w:tc>
        <w:tc>
          <w:tcPr>
            <w:tcW w:w="3175" w:type="dxa"/>
          </w:tcPr>
          <w:p w:rsidR="00071C70" w:rsidRDefault="00071C70">
            <w:pPr>
              <w:pStyle w:val="ConsPlusNormal"/>
            </w:pPr>
            <w:r>
              <w:t xml:space="preserve">доброкачественное новообразование носоглотки. Доброкачественное новообразование среднего уха. </w:t>
            </w:r>
            <w:r>
              <w:lastRenderedPageBreak/>
              <w:t>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Реконструктивно-пластическое восстановление функции гортани и трахеи</w:t>
            </w:r>
          </w:p>
        </w:tc>
        <w:tc>
          <w:tcPr>
            <w:tcW w:w="1587" w:type="dxa"/>
            <w:vMerge w:val="restart"/>
          </w:tcPr>
          <w:p w:rsidR="00071C70" w:rsidRDefault="00071C70">
            <w:pPr>
              <w:pStyle w:val="ConsPlusNormal"/>
            </w:pPr>
            <w:r>
              <w:t>J38.6, D14.1, D14.2, J38.0</w:t>
            </w:r>
          </w:p>
        </w:tc>
        <w:tc>
          <w:tcPr>
            <w:tcW w:w="3175" w:type="dxa"/>
            <w:vMerge w:val="restart"/>
          </w:tcPr>
          <w:p w:rsidR="00071C70" w:rsidRDefault="00071C70">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928" w:type="dxa"/>
            <w:vMerge/>
          </w:tcPr>
          <w:p w:rsidR="00071C70" w:rsidRDefault="00071C70"/>
        </w:tc>
      </w:tr>
      <w:tr w:rsidR="00071C70">
        <w:tc>
          <w:tcPr>
            <w:tcW w:w="1114" w:type="dxa"/>
          </w:tcPr>
          <w:p w:rsidR="00071C70" w:rsidRDefault="00071C70">
            <w:pPr>
              <w:pStyle w:val="ConsPlusNormal"/>
            </w:pPr>
            <w:r>
              <w:t>26</w:t>
            </w:r>
          </w:p>
        </w:tc>
        <w:tc>
          <w:tcPr>
            <w:tcW w:w="3515" w:type="dxa"/>
          </w:tcPr>
          <w:p w:rsidR="00071C70" w:rsidRDefault="00071C70">
            <w:pPr>
              <w:pStyle w:val="ConsPlusNormal"/>
            </w:pPr>
            <w:r>
              <w:t>Хирургическое лечение сенсоневральной тугоухости высокой степени и глухоты</w:t>
            </w:r>
          </w:p>
        </w:tc>
        <w:tc>
          <w:tcPr>
            <w:tcW w:w="1587" w:type="dxa"/>
          </w:tcPr>
          <w:p w:rsidR="00071C70" w:rsidRDefault="00071C70">
            <w:pPr>
              <w:pStyle w:val="ConsPlusNormal"/>
            </w:pPr>
            <w:r>
              <w:t>H90.3</w:t>
            </w:r>
          </w:p>
        </w:tc>
        <w:tc>
          <w:tcPr>
            <w:tcW w:w="3175" w:type="dxa"/>
          </w:tcPr>
          <w:p w:rsidR="00071C70" w:rsidRDefault="00071C70">
            <w:pPr>
              <w:pStyle w:val="ConsPlusNormal"/>
            </w:pPr>
            <w:r>
              <w:t>нейросенсорная потеря слуха двусторонняя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кохлеарная имплантация при двусторонней нейросенсорной потере слуха</w:t>
            </w:r>
          </w:p>
        </w:tc>
        <w:tc>
          <w:tcPr>
            <w:tcW w:w="1928" w:type="dxa"/>
          </w:tcPr>
          <w:p w:rsidR="00071C70" w:rsidRDefault="00071C70">
            <w:pPr>
              <w:pStyle w:val="ConsPlusNormal"/>
            </w:pPr>
            <w:r>
              <w:t>1303240,0</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ОФТАЛЬМОЛОГИЯ</w:t>
            </w:r>
          </w:p>
        </w:tc>
      </w:tr>
      <w:tr w:rsidR="00071C70">
        <w:tc>
          <w:tcPr>
            <w:tcW w:w="1114" w:type="dxa"/>
            <w:tcBorders>
              <w:bottom w:val="nil"/>
            </w:tcBorders>
          </w:tcPr>
          <w:p w:rsidR="00071C70" w:rsidRDefault="00071C70">
            <w:pPr>
              <w:pStyle w:val="ConsPlusNormal"/>
            </w:pPr>
            <w:r>
              <w:t>27</w:t>
            </w:r>
          </w:p>
        </w:tc>
        <w:tc>
          <w:tcPr>
            <w:tcW w:w="3515" w:type="dxa"/>
          </w:tcPr>
          <w:p w:rsidR="00071C70" w:rsidRDefault="00071C70">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87" w:type="dxa"/>
          </w:tcPr>
          <w:p w:rsidR="00071C70" w:rsidRDefault="00071C70">
            <w:pPr>
              <w:pStyle w:val="ConsPlusNormal"/>
            </w:pPr>
            <w:r>
              <w:t>H26.0-H26.4, H40.1-H40.8, Q15.0</w:t>
            </w:r>
          </w:p>
        </w:tc>
        <w:tc>
          <w:tcPr>
            <w:tcW w:w="3175" w:type="dxa"/>
          </w:tcPr>
          <w:p w:rsidR="00071C70" w:rsidRDefault="00071C7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антиглаукоматозного металлического шунта</w:t>
            </w:r>
          </w:p>
        </w:tc>
        <w:tc>
          <w:tcPr>
            <w:tcW w:w="1928" w:type="dxa"/>
            <w:vMerge w:val="restart"/>
          </w:tcPr>
          <w:p w:rsidR="00071C70" w:rsidRDefault="00071C70">
            <w:pPr>
              <w:pStyle w:val="ConsPlusNormal"/>
            </w:pPr>
            <w:r>
              <w:t>88180,0</w:t>
            </w: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87" w:type="dxa"/>
            <w:vMerge w:val="restart"/>
            <w:tcBorders>
              <w:bottom w:val="nil"/>
            </w:tcBorders>
          </w:tcPr>
          <w:p w:rsidR="00071C70" w:rsidRDefault="00071C70">
            <w:pPr>
              <w:pStyle w:val="ConsPlusNormal"/>
            </w:pPr>
            <w:r>
              <w:t>C43.1, C44.1, C69.0-C69.9, C72.3, D31.5, D31.6, Q10.7, Q11.0-Q11.2</w:t>
            </w:r>
          </w:p>
        </w:tc>
        <w:tc>
          <w:tcPr>
            <w:tcW w:w="3175" w:type="dxa"/>
            <w:vMerge w:val="restart"/>
            <w:tcBorders>
              <w:bottom w:val="nil"/>
            </w:tcBorders>
          </w:tcPr>
          <w:p w:rsidR="00071C70" w:rsidRDefault="00071C70">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665" w:type="dxa"/>
            <w:vMerge w:val="restart"/>
            <w:tcBorders>
              <w:bottom w:val="nil"/>
            </w:tcBorders>
          </w:tcPr>
          <w:p w:rsidR="00071C70" w:rsidRDefault="00071C70">
            <w:pPr>
              <w:pStyle w:val="ConsPlusNormal"/>
            </w:pPr>
            <w:r>
              <w:t>хирургическое и (или) лучевое лечение</w:t>
            </w:r>
          </w:p>
        </w:tc>
        <w:tc>
          <w:tcPr>
            <w:tcW w:w="4989" w:type="dxa"/>
          </w:tcPr>
          <w:p w:rsidR="00071C70" w:rsidRDefault="00071C70">
            <w:pPr>
              <w:pStyle w:val="ConsPlusNormal"/>
            </w:pPr>
            <w:r>
              <w:t>отсроченная имплантация иридо-хрусталиковой диафрагмы при новообразованиях глаза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брахитерапия, в том числе с одномоментной склеропластикой, при новообразованиях глаза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орбитотомия различными доступами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транспупиллярная термотерапия, в том числе с ограничительной лазеркоагуляцией при новообразованиях глаза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криодеструкция при новообразованиях глаза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энуклеация с пластикой культи и радиокоагуляцией тканей орбиты при новообразованиях глаза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экзентерация орбиты с одномоментной пластикой свободным кожным лоскутом или пластикой местными тканями</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иридэктомия, в том числе с иридопластикой, при новообразованиях глаза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иридоциклосклерэктомия, в том числе с иридопластикой, при новообразованиях глаза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иридоциклохориосклерэктомия, в том числе с иридопластикой, при новообразованиях глаза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реконструктивно-пластические операции переднего и заднего отделов глаза и его придаточного аппарата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орбитотомия с энуклеацией и пластикой культи</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контурная пластика орбиты</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эксцизия новообразования конъюнктивы и роговицы с послойной кератоконъюнктивальной пластикой</w:t>
            </w:r>
          </w:p>
        </w:tc>
        <w:tc>
          <w:tcPr>
            <w:tcW w:w="1928" w:type="dxa"/>
            <w:vMerge/>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брахитерапия при новообразованиях придаточного аппарата глаза</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рентгенотерапия при злокачественных новообразованиях век</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28</w:t>
            </w:r>
          </w:p>
        </w:tc>
        <w:tc>
          <w:tcPr>
            <w:tcW w:w="3515" w:type="dxa"/>
            <w:vMerge w:val="restart"/>
            <w:tcBorders>
              <w:bottom w:val="nil"/>
            </w:tcBorders>
          </w:tcPr>
          <w:p w:rsidR="00071C70" w:rsidRDefault="00071C7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87" w:type="dxa"/>
            <w:vMerge w:val="restart"/>
            <w:tcBorders>
              <w:bottom w:val="nil"/>
            </w:tcBorders>
          </w:tcPr>
          <w:p w:rsidR="00071C70" w:rsidRDefault="00071C70">
            <w:pPr>
              <w:pStyle w:val="ConsPlusNormal"/>
            </w:pPr>
            <w:r>
              <w:t xml:space="preserve">H02.0-H02.5, H04.0-H04.6, H05.0-H05.5, H11.2, H21.5, H27.0, H27.1, H26.0-H26.9, H31.3, H40.3, S00.1, S00.2, S02.3, S04.0-S04.5, S05.0-S05.9, T26.0-T26.9, H44.0-H44.8, T85.2, T85.3, T90.4, </w:t>
            </w:r>
            <w:r>
              <w:lastRenderedPageBreak/>
              <w:t>T95.0, T95.8</w:t>
            </w:r>
          </w:p>
        </w:tc>
        <w:tc>
          <w:tcPr>
            <w:tcW w:w="3175" w:type="dxa"/>
            <w:vMerge w:val="restart"/>
            <w:tcBorders>
              <w:bottom w:val="nil"/>
            </w:tcBorders>
          </w:tcPr>
          <w:p w:rsidR="00071C70" w:rsidRDefault="00071C70">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w:t>
            </w:r>
            <w:r>
              <w:lastRenderedPageBreak/>
              <w:t>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аллолимбальная трансплантация</w:t>
            </w:r>
          </w:p>
        </w:tc>
        <w:tc>
          <w:tcPr>
            <w:tcW w:w="1928" w:type="dxa"/>
            <w:vMerge w:val="restart"/>
          </w:tcPr>
          <w:p w:rsidR="00071C70" w:rsidRDefault="00071C70">
            <w:pPr>
              <w:pStyle w:val="ConsPlusNormal"/>
            </w:pPr>
            <w:r>
              <w:t>106680,0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витрэктомия с удалением люксированного хрусталика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витреоленсэктомия с имплантацией интраокулярной линзы, в том числе с лазерным витриолизисом</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дисклеральное удаление инородного тела с локальной склеропластикой</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w:t>
            </w:r>
            <w:r>
              <w:lastRenderedPageBreak/>
              <w:t>швартотомией, ретинотомией, эндотампонадой перфторорганическим соединением, силиконовым маслом, эндолазеркоагуляцией сетчатки</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имплантация искусственной радужки (иридохрусталиковой диафрагмы)</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иридопластика, в том числе с лазерной реконструкцией, передней камеры</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кератопротезирование</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пластика полости, века, свода(ов) с пересадкой свободных лоскутов, в том числе с пересадкой ресниц</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пластика культи с орбитальным имплантатом и реконструкцией, в том числе с кровавой тарзорафией</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трансвитеральное удаление внутриглазного инородного тела с эндолазерной коагуляцией сетчатки</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реконструктивно-пластические операции на веках, в том числе с кровавой тарзорафией</w:t>
            </w:r>
          </w:p>
        </w:tc>
        <w:tc>
          <w:tcPr>
            <w:tcW w:w="1928" w:type="dxa"/>
            <w:vMerge/>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реконструкция слезоотводящих путей</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трансплантация амниотической мембраны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контурная пластика орбиты</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энуклеация (эвисцерация) глаза с пластикой культи орбитальным имплантатом</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устранение посттравматического птоза верхнего века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дилатация слезных протоков экспандерами</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дакриоцисториностомия наружным доступом</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удаление подвывихнутого хрусталика с имплантацией различных моделей интраокулярной линзы</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сквозная кератопластика с имплантацией иридохрусталиковой диафрагмы</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герметизация раны роговицы (склеры) с реконструкцией передней камеры с иридопластикой, склеропластикой</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пластика орбиты, в том числе с удалением инородного тела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шейверная (лазерная) реконструктивная операция при патологии слезоотводящих путей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реконструктивная блефаропластика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рассечение симблефарона с пластикой конъюнктивальной полости (с пересадкой тканей)</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эндовитреальное вмешательство с репозицией интраокулярной линзы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укрепление бельма, удаление ретропротезной пленки при кератопротезировании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87" w:type="dxa"/>
            <w:vMerge w:val="restart"/>
            <w:tcBorders>
              <w:bottom w:val="nil"/>
            </w:tcBorders>
          </w:tcPr>
          <w:p w:rsidR="00071C70" w:rsidRDefault="00071C70">
            <w:pPr>
              <w:pStyle w:val="ConsPlusNormal"/>
            </w:pPr>
            <w:r>
              <w:t>H16.0, H17.0-H17.9, H18.0-H18.9</w:t>
            </w:r>
          </w:p>
        </w:tc>
        <w:tc>
          <w:tcPr>
            <w:tcW w:w="3175" w:type="dxa"/>
            <w:vMerge w:val="restart"/>
            <w:tcBorders>
              <w:bottom w:val="nil"/>
            </w:tcBorders>
          </w:tcPr>
          <w:p w:rsidR="00071C70" w:rsidRDefault="00071C70">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665" w:type="dxa"/>
            <w:vMerge w:val="restart"/>
            <w:tcBorders>
              <w:bottom w:val="nil"/>
            </w:tcBorders>
          </w:tcPr>
          <w:p w:rsidR="00071C70" w:rsidRDefault="00071C70">
            <w:pPr>
              <w:pStyle w:val="ConsPlusNormal"/>
            </w:pPr>
            <w:r>
              <w:t>комбинированное лечение</w:t>
            </w:r>
          </w:p>
        </w:tc>
        <w:tc>
          <w:tcPr>
            <w:tcW w:w="4989" w:type="dxa"/>
          </w:tcPr>
          <w:p w:rsidR="00071C70" w:rsidRDefault="00071C70">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неавтоматизированная послойная кератопластика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имплантация интрастромальных сегментов с помощью фемтосекундного лазера при болезнях роговицы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эксимерлазерная коррекция посттравматического астигматизма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эксимерлазерная фототерапевтическая кератэктомия при язвах роговицы</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 xml:space="preserve">эксимерлазерная фототерапевтическая </w:t>
            </w:r>
            <w:r>
              <w:lastRenderedPageBreak/>
              <w:t>кератэктомия рубцов и помутнений роговицы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сквозная реконструктивная кератопластика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сквозная кератопластика</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трансплантация десцеметовой мембраны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трансплантация амниотической мембраны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послойная глубокая передняя кератопластика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кератопротезирование</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кератопластика послойная ротационная или обменная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кератопластика послойная инвертная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интенсивное консервативное лечение язвы роговицы</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87" w:type="dxa"/>
            <w:vMerge w:val="restart"/>
            <w:tcBorders>
              <w:bottom w:val="nil"/>
            </w:tcBorders>
          </w:tcPr>
          <w:p w:rsidR="00071C70" w:rsidRDefault="00071C70">
            <w:pPr>
              <w:pStyle w:val="ConsPlusNormal"/>
            </w:pPr>
            <w:r>
              <w:t>H35.2</w:t>
            </w:r>
          </w:p>
        </w:tc>
        <w:tc>
          <w:tcPr>
            <w:tcW w:w="3175" w:type="dxa"/>
            <w:vMerge w:val="restart"/>
            <w:tcBorders>
              <w:bottom w:val="nil"/>
            </w:tcBorders>
          </w:tcPr>
          <w:p w:rsidR="00071C70" w:rsidRDefault="00071C70">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реконструкция передней камеры с ленсэктомией, в том числе с витрэктомией, швартотомией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модифицированная синустрабекулэктомия</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 xml:space="preserve">эписклеральное круговое и (или) локальное </w:t>
            </w:r>
            <w:r>
              <w:lastRenderedPageBreak/>
              <w:t>пломбирование, в том числе с транссклеральной лазерной коагуляцией сетчатки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исправление косоглазия с пластикой экстраокулярных мышц</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транспупиллярная лазеркоагуляция вторичных ретинальных дистрофий и ретиношизиса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лазерная корепраксия (создание искусственного зрачка)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лазерная иридокореопластика</w:t>
            </w:r>
          </w:p>
        </w:tc>
        <w:tc>
          <w:tcPr>
            <w:tcW w:w="1928" w:type="dxa"/>
            <w:vMerge/>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лазерная витреошвартотомия</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лазерные комбинированные операции на структурах угла передней камеры</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лазерная деструкция зрачковой мембраны с коагуляцией (без коагуляции) сосудов</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lastRenderedPageBreak/>
              <w:t>29</w:t>
            </w:r>
          </w:p>
        </w:tc>
        <w:tc>
          <w:tcPr>
            <w:tcW w:w="3515" w:type="dxa"/>
            <w:vMerge w:val="restart"/>
          </w:tcPr>
          <w:p w:rsidR="00071C70" w:rsidRDefault="00071C70">
            <w:pPr>
              <w:pStyle w:val="ConsPlusNormal"/>
            </w:pPr>
            <w:r>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587" w:type="dxa"/>
            <w:vMerge w:val="restart"/>
          </w:tcPr>
          <w:p w:rsidR="00071C70" w:rsidRDefault="00071C70">
            <w:pPr>
              <w:pStyle w:val="ConsPlusNormal"/>
            </w:pPr>
            <w:r>
              <w:t>E10, E11, H25.0-H25.9, H26.0-H26.4, H27.0, H28, H30.0-H30.9, H31.3, H32.8, H33.0-H33.5, H34.8, H35.2-H35.4, H36.0, H36.8, H43.1, H43.3, H44.0, H44.1</w:t>
            </w:r>
          </w:p>
        </w:tc>
        <w:tc>
          <w:tcPr>
            <w:tcW w:w="3175" w:type="dxa"/>
            <w:vMerge w:val="restart"/>
          </w:tcPr>
          <w:p w:rsidR="00071C70" w:rsidRDefault="00071C70">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w:t>
            </w:r>
            <w:r>
              <w:lastRenderedPageBreak/>
              <w:t>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транспупиллярная панретинальная лазеркоагуляция</w:t>
            </w:r>
          </w:p>
        </w:tc>
        <w:tc>
          <w:tcPr>
            <w:tcW w:w="1928" w:type="dxa"/>
            <w:vMerge w:val="restart"/>
          </w:tcPr>
          <w:p w:rsidR="00071C70" w:rsidRDefault="00071C70">
            <w:pPr>
              <w:pStyle w:val="ConsPlusNormal"/>
            </w:pPr>
            <w:r>
              <w:t>127000,0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интравитреальное введение ингибитора ангиогенеза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87" w:type="dxa"/>
            <w:vMerge w:val="restart"/>
            <w:tcBorders>
              <w:bottom w:val="nil"/>
            </w:tcBorders>
          </w:tcPr>
          <w:p w:rsidR="00071C70" w:rsidRDefault="00071C70">
            <w:pPr>
              <w:pStyle w:val="ConsPlusNormal"/>
            </w:pPr>
            <w:r>
              <w:t>H26.0, H26.1, H26.2, H26.4, H27.0, H33.0, H33.2-33.5, H35.1, H40.3, H40.4, H40.5, H43.1, H43.3, H49.9, Q10.0, Q10.1, Q10.4-Q10.7, Q11.1, Q12.0, Q12.1, Q12.3, Q12.4, Q12.8, Q13.0, Q13.3, Q13.4, Q13.8, Q14.0, Q14.1, Q14.3, Q15.0, H02.0-H02.5, H04.5, H05.3, H11.2</w:t>
            </w:r>
          </w:p>
        </w:tc>
        <w:tc>
          <w:tcPr>
            <w:tcW w:w="3175" w:type="dxa"/>
            <w:vMerge w:val="restart"/>
            <w:tcBorders>
              <w:bottom w:val="nil"/>
            </w:tcBorders>
          </w:tcPr>
          <w:p w:rsidR="00071C70" w:rsidRDefault="00071C70">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w:t>
            </w:r>
            <w:r>
              <w:lastRenderedPageBreak/>
              <w:t>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665" w:type="dxa"/>
            <w:vMerge w:val="restart"/>
            <w:tcBorders>
              <w:bottom w:val="nil"/>
            </w:tcBorders>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сквозная лимбокератопластика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послойная кератопластика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реконструкция передней камеры с ленсэктомией, в том числе с витрэктомией, швартотомией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 xml:space="preserve">микроинвазивная экстракция катаракты, в том </w:t>
            </w:r>
            <w:r>
              <w:lastRenderedPageBreak/>
              <w:t>числе с реконструкцией передней камеры, витрэктомией, имплантацией эластичной интраокулярной линзы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факоаспирация врожденной катаракты с имплантацией эластичной интраокулярной линзы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панретинальная лазеркоагуляция сетчатки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диодлазерная циклофотокоагуляция, в том числе с коагуляцией сосудов</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модифицированная синустрабекулэктомия, в том числе с задней трепанацией склеры</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пластика культи орбитальным имплантатом с реконструкцией</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удаление вторичной катаракты с реконструкцией задней камеры, в том числе с имплантацией интраокулярной линзы</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микроинвазивная капсулэктомия, в том числе с витрэктомией на афакичном (артифакичном) глазу</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репозиция интраокулярной линзы с витрэктомией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контурная пластика орбиты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пластика конъюнктивальных сводов</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ленсвитрэктомия подвывихнутого хрусталика, в том числе с имплантацией интраокулярной линзы</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top w:val="nil"/>
              <w:bottom w:val="nil"/>
            </w:tcBorders>
          </w:tcPr>
          <w:p w:rsidR="00071C70" w:rsidRDefault="00071C70">
            <w:pPr>
              <w:pStyle w:val="ConsPlusNormal"/>
            </w:pPr>
          </w:p>
        </w:tc>
        <w:tc>
          <w:tcPr>
            <w:tcW w:w="2665" w:type="dxa"/>
            <w:vMerge w:val="restart"/>
            <w:tcBorders>
              <w:top w:val="nil"/>
              <w:bottom w:val="nil"/>
            </w:tcBorders>
          </w:tcPr>
          <w:p w:rsidR="00071C70" w:rsidRDefault="00071C70">
            <w:pPr>
              <w:pStyle w:val="ConsPlusNormal"/>
            </w:pPr>
          </w:p>
        </w:tc>
        <w:tc>
          <w:tcPr>
            <w:tcW w:w="4989" w:type="dxa"/>
          </w:tcPr>
          <w:p w:rsidR="00071C70" w:rsidRDefault="00071C70">
            <w:pPr>
              <w:pStyle w:val="ConsPlusNormal"/>
            </w:pPr>
            <w:r>
              <w:t>лазерная корепраксия (создание искусственного зрачка)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лазерная иридокореопластика</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top w:val="nil"/>
              <w:bottom w:val="nil"/>
            </w:tcBorders>
          </w:tcPr>
          <w:p w:rsidR="00071C70" w:rsidRDefault="00071C70"/>
        </w:tc>
        <w:tc>
          <w:tcPr>
            <w:tcW w:w="2665" w:type="dxa"/>
            <w:vMerge/>
            <w:tcBorders>
              <w:top w:val="nil"/>
              <w:bottom w:val="nil"/>
            </w:tcBorders>
          </w:tcPr>
          <w:p w:rsidR="00071C70" w:rsidRDefault="00071C70"/>
        </w:tc>
        <w:tc>
          <w:tcPr>
            <w:tcW w:w="4989" w:type="dxa"/>
          </w:tcPr>
          <w:p w:rsidR="00071C70" w:rsidRDefault="00071C70">
            <w:pPr>
              <w:pStyle w:val="ConsPlusNormal"/>
            </w:pPr>
            <w:r>
              <w:t>лазерная витреошвартотомия</w:t>
            </w:r>
          </w:p>
        </w:tc>
        <w:tc>
          <w:tcPr>
            <w:tcW w:w="1928" w:type="dxa"/>
            <w:vMerge/>
          </w:tcPr>
          <w:p w:rsidR="00071C70" w:rsidRDefault="00071C70"/>
        </w:tc>
      </w:tr>
      <w:tr w:rsidR="00071C70">
        <w:tblPrEx>
          <w:tblBorders>
            <w:insideH w:val="nil"/>
          </w:tblBorders>
        </w:tblPrEx>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лазерные комбинированные операции на структурах угла передней камеры</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лазерная деструкция зрачковой мембраны, в том числе с коагуляцией сосудов</w:t>
            </w:r>
          </w:p>
        </w:tc>
        <w:tc>
          <w:tcPr>
            <w:tcW w:w="1928" w:type="dxa"/>
            <w:vMerge/>
          </w:tcPr>
          <w:p w:rsidR="00071C70" w:rsidRDefault="00071C70"/>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ПЕДИАТРИЯ</w:t>
            </w:r>
          </w:p>
        </w:tc>
      </w:tr>
      <w:tr w:rsidR="00071C70">
        <w:tc>
          <w:tcPr>
            <w:tcW w:w="1114" w:type="dxa"/>
            <w:tcBorders>
              <w:bottom w:val="nil"/>
            </w:tcBorders>
          </w:tcPr>
          <w:p w:rsidR="00071C70" w:rsidRDefault="00071C70">
            <w:pPr>
              <w:pStyle w:val="ConsPlusNormal"/>
            </w:pPr>
            <w:r>
              <w:t>30</w:t>
            </w:r>
          </w:p>
        </w:tc>
        <w:tc>
          <w:tcPr>
            <w:tcW w:w="3515" w:type="dxa"/>
          </w:tcPr>
          <w:p w:rsidR="00071C70" w:rsidRDefault="00071C70">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87" w:type="dxa"/>
          </w:tcPr>
          <w:p w:rsidR="00071C70" w:rsidRDefault="00071C70">
            <w:pPr>
              <w:pStyle w:val="ConsPlusNormal"/>
            </w:pPr>
            <w:r>
              <w:t>Q32.0, Q32.2, Q32.3, Q32.4, Q33, P27.1</w:t>
            </w:r>
          </w:p>
        </w:tc>
        <w:tc>
          <w:tcPr>
            <w:tcW w:w="3175" w:type="dxa"/>
          </w:tcPr>
          <w:p w:rsidR="00071C70" w:rsidRDefault="00071C70">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928" w:type="dxa"/>
            <w:vMerge w:val="restart"/>
          </w:tcPr>
          <w:p w:rsidR="00071C70" w:rsidRDefault="00071C70">
            <w:pPr>
              <w:pStyle w:val="ConsPlusNormal"/>
            </w:pPr>
            <w:r>
              <w:t>94810,0</w:t>
            </w:r>
          </w:p>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587" w:type="dxa"/>
            <w:vMerge w:val="restart"/>
            <w:tcBorders>
              <w:bottom w:val="nil"/>
            </w:tcBorders>
          </w:tcPr>
          <w:p w:rsidR="00071C70" w:rsidRDefault="00071C70">
            <w:pPr>
              <w:pStyle w:val="ConsPlusNormal"/>
            </w:pPr>
            <w:r>
              <w:t>E30, E22.8, Q78.1</w:t>
            </w:r>
          </w:p>
        </w:tc>
        <w:tc>
          <w:tcPr>
            <w:tcW w:w="3175" w:type="dxa"/>
            <w:vMerge w:val="restart"/>
            <w:tcBorders>
              <w:bottom w:val="nil"/>
            </w:tcBorders>
          </w:tcPr>
          <w:p w:rsidR="00071C70" w:rsidRDefault="00071C70">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w:t>
            </w:r>
            <w:r>
              <w:lastRenderedPageBreak/>
              <w:t>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665" w:type="dxa"/>
            <w:vMerge w:val="restart"/>
            <w:tcBorders>
              <w:bottom w:val="nil"/>
            </w:tcBorders>
          </w:tcPr>
          <w:p w:rsidR="00071C70" w:rsidRDefault="00071C70">
            <w:pPr>
              <w:pStyle w:val="ConsPlusNormal"/>
            </w:pPr>
            <w:r>
              <w:lastRenderedPageBreak/>
              <w:t>комбинированное лечение</w:t>
            </w:r>
          </w:p>
        </w:tc>
        <w:tc>
          <w:tcPr>
            <w:tcW w:w="4989" w:type="dxa"/>
          </w:tcPr>
          <w:p w:rsidR="00071C70" w:rsidRDefault="00071C70">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r>
              <w:lastRenderedPageBreak/>
              <w:t>рентгенрадиологические</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удаление опухолей надпочечников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w:t>
            </w:r>
            <w:r>
              <w:lastRenderedPageBreak/>
              <w:t>(в том числе комбинированных), иммуносупрессивных и иммунобиологических лекарственных препаратов</w:t>
            </w:r>
          </w:p>
        </w:tc>
        <w:tc>
          <w:tcPr>
            <w:tcW w:w="1587" w:type="dxa"/>
          </w:tcPr>
          <w:p w:rsidR="00071C70" w:rsidRDefault="00071C70">
            <w:pPr>
              <w:pStyle w:val="ConsPlusNormal"/>
            </w:pPr>
            <w:r>
              <w:lastRenderedPageBreak/>
              <w:t>J45.0, T78.3</w:t>
            </w:r>
          </w:p>
        </w:tc>
        <w:tc>
          <w:tcPr>
            <w:tcW w:w="3175" w:type="dxa"/>
          </w:tcPr>
          <w:p w:rsidR="00071C70" w:rsidRDefault="00071C70">
            <w:pPr>
              <w:pStyle w:val="ConsPlusNormal"/>
            </w:pPr>
            <w: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w:t>
            </w:r>
            <w:r>
              <w:lastRenderedPageBreak/>
              <w:t>проявлениями поливалентной аллергии (аллергическим ринитом, риносинуситом, риноконъюнктивитом, конъюнктивитом)</w:t>
            </w:r>
          </w:p>
        </w:tc>
        <w:tc>
          <w:tcPr>
            <w:tcW w:w="2665" w:type="dxa"/>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928" w:type="dxa"/>
            <w:vMerge/>
          </w:tcPr>
          <w:p w:rsidR="00071C70" w:rsidRDefault="00071C70"/>
        </w:tc>
      </w:tr>
      <w:tr w:rsidR="00071C70">
        <w:tc>
          <w:tcPr>
            <w:tcW w:w="1114" w:type="dxa"/>
            <w:tcBorders>
              <w:bottom w:val="nil"/>
            </w:tcBorders>
          </w:tcPr>
          <w:p w:rsidR="00071C70" w:rsidRDefault="00071C70">
            <w:pPr>
              <w:pStyle w:val="ConsPlusNormal"/>
            </w:pPr>
            <w:r>
              <w:t>31</w:t>
            </w:r>
          </w:p>
        </w:tc>
        <w:tc>
          <w:tcPr>
            <w:tcW w:w="3515" w:type="dxa"/>
            <w:tcBorders>
              <w:bottom w:val="nil"/>
            </w:tcBorders>
          </w:tcPr>
          <w:p w:rsidR="00071C70" w:rsidRDefault="00071C70">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587" w:type="dxa"/>
          </w:tcPr>
          <w:p w:rsidR="00071C70" w:rsidRDefault="00071C70">
            <w:pPr>
              <w:pStyle w:val="ConsPlusNormal"/>
            </w:pPr>
            <w:r>
              <w:t>K50</w:t>
            </w:r>
          </w:p>
        </w:tc>
        <w:tc>
          <w:tcPr>
            <w:tcW w:w="3175" w:type="dxa"/>
          </w:tcPr>
          <w:p w:rsidR="00071C70" w:rsidRDefault="00071C70">
            <w:pPr>
              <w:pStyle w:val="ConsPlusNormal"/>
            </w:pPr>
            <w:r>
              <w:t>болезнь Крона, непрерывно-рецидивирующее течение и (или) с формированием осложнений (стенозы, свищи)</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928" w:type="dxa"/>
            <w:vMerge w:val="restart"/>
          </w:tcPr>
          <w:p w:rsidR="00071C70" w:rsidRDefault="00071C70">
            <w:pPr>
              <w:pStyle w:val="ConsPlusNormal"/>
            </w:pPr>
            <w:r>
              <w:t>149740,0</w:t>
            </w:r>
          </w:p>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E74.0</w:t>
            </w:r>
          </w:p>
        </w:tc>
        <w:tc>
          <w:tcPr>
            <w:tcW w:w="3175" w:type="dxa"/>
          </w:tcPr>
          <w:p w:rsidR="00071C70" w:rsidRDefault="00071C70">
            <w:pPr>
              <w:pStyle w:val="ConsPlusNormal"/>
            </w:pPr>
            <w:r>
              <w:t>гликогеновая болезнь (I и III типы) с формированием фиброза</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K51</w:t>
            </w:r>
          </w:p>
        </w:tc>
        <w:tc>
          <w:tcPr>
            <w:tcW w:w="3175" w:type="dxa"/>
          </w:tcPr>
          <w:p w:rsidR="00071C70" w:rsidRDefault="00071C70">
            <w:pPr>
              <w:pStyle w:val="ConsPlusNormal"/>
            </w:pPr>
            <w:r>
              <w:t xml:space="preserve">неспецифический язвенный </w:t>
            </w:r>
            <w:r>
              <w:lastRenderedPageBreak/>
              <w:t>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665" w:type="dxa"/>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поликомпонентное лечение с применением </w:t>
            </w:r>
            <w:r>
              <w:lastRenderedPageBreak/>
              <w:t>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B18.0, B18.1, B18.2, B18.8, B18.9, K73.2, K73.9</w:t>
            </w:r>
          </w:p>
        </w:tc>
        <w:tc>
          <w:tcPr>
            <w:tcW w:w="3175" w:type="dxa"/>
          </w:tcPr>
          <w:p w:rsidR="00071C70" w:rsidRDefault="00071C70">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K74.6</w:t>
            </w:r>
          </w:p>
        </w:tc>
        <w:tc>
          <w:tcPr>
            <w:tcW w:w="3175" w:type="dxa"/>
          </w:tcPr>
          <w:p w:rsidR="00071C70" w:rsidRDefault="00071C70">
            <w:pPr>
              <w:pStyle w:val="ConsPlusNormal"/>
            </w:pPr>
            <w:r>
              <w:t xml:space="preserve">цирроз печени, активное течение с развитием коллатерального </w:t>
            </w:r>
            <w:r>
              <w:lastRenderedPageBreak/>
              <w:t>кровообращения</w:t>
            </w:r>
          </w:p>
        </w:tc>
        <w:tc>
          <w:tcPr>
            <w:tcW w:w="2665" w:type="dxa"/>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w:t>
            </w:r>
            <w:r>
              <w:lastRenderedPageBreak/>
              <w:t>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587" w:type="dxa"/>
          </w:tcPr>
          <w:p w:rsidR="00071C70" w:rsidRDefault="00071C70">
            <w:pPr>
              <w:pStyle w:val="ConsPlusNormal"/>
            </w:pPr>
            <w:r>
              <w:t>M33, M34.9</w:t>
            </w:r>
          </w:p>
        </w:tc>
        <w:tc>
          <w:tcPr>
            <w:tcW w:w="3175" w:type="dxa"/>
          </w:tcPr>
          <w:p w:rsidR="00071C70" w:rsidRDefault="00071C70">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M30, M31, M32</w:t>
            </w:r>
          </w:p>
        </w:tc>
        <w:tc>
          <w:tcPr>
            <w:tcW w:w="3175" w:type="dxa"/>
          </w:tcPr>
          <w:p w:rsidR="00071C70" w:rsidRDefault="00071C70">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2665" w:type="dxa"/>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w:t>
            </w:r>
            <w:r>
              <w:lastRenderedPageBreak/>
              <w:t>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M08</w:t>
            </w:r>
          </w:p>
        </w:tc>
        <w:tc>
          <w:tcPr>
            <w:tcW w:w="3175" w:type="dxa"/>
          </w:tcPr>
          <w:p w:rsidR="00071C70" w:rsidRDefault="00071C70">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87" w:type="dxa"/>
          </w:tcPr>
          <w:p w:rsidR="00071C70" w:rsidRDefault="00071C70">
            <w:pPr>
              <w:pStyle w:val="ConsPlusNormal"/>
            </w:pPr>
            <w:r>
              <w:t>E84</w:t>
            </w:r>
          </w:p>
        </w:tc>
        <w:tc>
          <w:tcPr>
            <w:tcW w:w="3175" w:type="dxa"/>
          </w:tcPr>
          <w:p w:rsidR="00071C70" w:rsidRDefault="00071C70">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w:t>
            </w:r>
            <w:r>
              <w:lastRenderedPageBreak/>
              <w:t>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Pr>
          <w:p w:rsidR="00071C70" w:rsidRDefault="00071C70">
            <w:pPr>
              <w:pStyle w:val="ConsPlusNormal"/>
            </w:pPr>
            <w:r>
              <w:t>D80, D81.0, D81.1, D81.2, D82, D83, D84</w:t>
            </w:r>
          </w:p>
        </w:tc>
        <w:tc>
          <w:tcPr>
            <w:tcW w:w="3175" w:type="dxa"/>
          </w:tcPr>
          <w:p w:rsidR="00071C70" w:rsidRDefault="00071C70">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665" w:type="dxa"/>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87" w:type="dxa"/>
            <w:vMerge w:val="restart"/>
          </w:tcPr>
          <w:p w:rsidR="00071C70" w:rsidRDefault="00071C70">
            <w:pPr>
              <w:pStyle w:val="ConsPlusNormal"/>
            </w:pPr>
            <w:r>
              <w:t>N04, N07, N25</w:t>
            </w:r>
          </w:p>
        </w:tc>
        <w:tc>
          <w:tcPr>
            <w:tcW w:w="3175" w:type="dxa"/>
            <w:vMerge w:val="restart"/>
          </w:tcPr>
          <w:p w:rsidR="00071C70" w:rsidRDefault="00071C70">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lastRenderedPageBreak/>
              <w:t>состоянием</w:t>
            </w:r>
          </w:p>
        </w:tc>
        <w:tc>
          <w:tcPr>
            <w:tcW w:w="2665" w:type="dxa"/>
            <w:vMerge w:val="restart"/>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val="restart"/>
          </w:tcPr>
          <w:p w:rsidR="00071C70" w:rsidRDefault="00071C70">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665" w:type="dxa"/>
            <w:vMerge w:val="restart"/>
          </w:tcPr>
          <w:p w:rsidR="00071C70" w:rsidRDefault="00071C70">
            <w:pPr>
              <w:pStyle w:val="ConsPlusNormal"/>
            </w:pPr>
            <w:r>
              <w:t>терапевтическое лечение</w:t>
            </w:r>
          </w:p>
        </w:tc>
        <w:tc>
          <w:tcPr>
            <w:tcW w:w="4989" w:type="dxa"/>
          </w:tcPr>
          <w:p w:rsidR="00071C70" w:rsidRDefault="00071C70">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32</w:t>
            </w:r>
          </w:p>
        </w:tc>
        <w:tc>
          <w:tcPr>
            <w:tcW w:w="3515" w:type="dxa"/>
            <w:vMerge w:val="restart"/>
            <w:tcBorders>
              <w:bottom w:val="nil"/>
            </w:tcBorders>
          </w:tcPr>
          <w:p w:rsidR="00071C70" w:rsidRDefault="00071C70">
            <w:pPr>
              <w:pStyle w:val="ConsPlusNormal"/>
            </w:pPr>
            <w:r>
              <w:t xml:space="preserve">Поликомпонентное лечение </w:t>
            </w:r>
            <w:r>
              <w:lastRenderedPageBreak/>
              <w:t>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87" w:type="dxa"/>
            <w:vMerge w:val="restart"/>
            <w:tcBorders>
              <w:bottom w:val="nil"/>
            </w:tcBorders>
          </w:tcPr>
          <w:p w:rsidR="00071C70" w:rsidRDefault="00071C70">
            <w:pPr>
              <w:pStyle w:val="ConsPlusNormal"/>
            </w:pPr>
            <w:r>
              <w:lastRenderedPageBreak/>
              <w:t xml:space="preserve">G12.0, G31.8, </w:t>
            </w:r>
            <w:r>
              <w:lastRenderedPageBreak/>
              <w:t>P91.0, Р11.1, G35, G36, G60, G70, G71, G80, G81.1, G82.4</w:t>
            </w:r>
          </w:p>
        </w:tc>
        <w:tc>
          <w:tcPr>
            <w:tcW w:w="3175" w:type="dxa"/>
            <w:vMerge w:val="restart"/>
            <w:tcBorders>
              <w:bottom w:val="nil"/>
            </w:tcBorders>
          </w:tcPr>
          <w:p w:rsidR="00071C70" w:rsidRDefault="00071C70">
            <w:pPr>
              <w:pStyle w:val="ConsPlusNormal"/>
            </w:pPr>
            <w:r>
              <w:lastRenderedPageBreak/>
              <w:t xml:space="preserve">врожденные и дегенеративные </w:t>
            </w:r>
            <w:r>
              <w:lastRenderedPageBreak/>
              <w:t>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2665" w:type="dxa"/>
            <w:vMerge w:val="restart"/>
            <w:tcBorders>
              <w:bottom w:val="nil"/>
            </w:tcBorders>
          </w:tcPr>
          <w:p w:rsidR="00071C70" w:rsidRDefault="00071C70">
            <w:pPr>
              <w:pStyle w:val="ConsPlusNormal"/>
            </w:pPr>
            <w:r>
              <w:lastRenderedPageBreak/>
              <w:t>терапевтическое лечение</w:t>
            </w:r>
          </w:p>
        </w:tc>
        <w:tc>
          <w:tcPr>
            <w:tcW w:w="4989" w:type="dxa"/>
          </w:tcPr>
          <w:p w:rsidR="00071C70" w:rsidRDefault="00071C70">
            <w:pPr>
              <w:pStyle w:val="ConsPlusNormal"/>
            </w:pPr>
            <w:r>
              <w:t xml:space="preserve">поликомпонентное иммуномодулирующее </w:t>
            </w:r>
            <w:r>
              <w:lastRenderedPageBreak/>
              <w:t>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928" w:type="dxa"/>
            <w:vMerge w:val="restart"/>
          </w:tcPr>
          <w:p w:rsidR="00071C70" w:rsidRDefault="00071C70">
            <w:pPr>
              <w:pStyle w:val="ConsPlusNormal"/>
            </w:pPr>
            <w:r>
              <w:lastRenderedPageBreak/>
              <w:t>200780,0</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w:t>
            </w:r>
            <w:r>
              <w:lastRenderedPageBreak/>
              <w:t>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928" w:type="dxa"/>
            <w:vMerge/>
          </w:tcPr>
          <w:p w:rsidR="00071C70" w:rsidRDefault="00071C70"/>
        </w:tc>
      </w:tr>
      <w:tr w:rsidR="00071C70">
        <w:tc>
          <w:tcPr>
            <w:tcW w:w="1114" w:type="dxa"/>
          </w:tcPr>
          <w:p w:rsidR="00071C70" w:rsidRDefault="00071C70">
            <w:pPr>
              <w:pStyle w:val="ConsPlusNormal"/>
            </w:pPr>
            <w:r>
              <w:t>33</w:t>
            </w:r>
          </w:p>
        </w:tc>
        <w:tc>
          <w:tcPr>
            <w:tcW w:w="3515" w:type="dxa"/>
          </w:tcPr>
          <w:p w:rsidR="00071C70" w:rsidRDefault="00071C70">
            <w:pPr>
              <w:pStyle w:val="ConsPlusNormal"/>
            </w:pPr>
            <w: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587" w:type="dxa"/>
          </w:tcPr>
          <w:p w:rsidR="00071C70" w:rsidRDefault="00071C70">
            <w:pPr>
              <w:pStyle w:val="ConsPlusNormal"/>
            </w:pPr>
            <w:r>
              <w:t>E10, E13, E14</w:t>
            </w:r>
          </w:p>
        </w:tc>
        <w:tc>
          <w:tcPr>
            <w:tcW w:w="3175" w:type="dxa"/>
          </w:tcPr>
          <w:p w:rsidR="00071C70" w:rsidRDefault="00071C70">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2665" w:type="dxa"/>
          </w:tcPr>
          <w:p w:rsidR="00071C70" w:rsidRDefault="00071C70">
            <w:pPr>
              <w:pStyle w:val="ConsPlusNormal"/>
            </w:pPr>
            <w:r>
              <w:t>терапевтическое лечение</w:t>
            </w:r>
          </w:p>
        </w:tc>
        <w:tc>
          <w:tcPr>
            <w:tcW w:w="4989" w:type="dxa"/>
          </w:tcPr>
          <w:p w:rsidR="00071C70" w:rsidRDefault="00071C70">
            <w:pPr>
              <w:pStyle w:val="ConsPlusNormal"/>
            </w:pPr>
            <w: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928" w:type="dxa"/>
          </w:tcPr>
          <w:p w:rsidR="00071C70" w:rsidRDefault="00071C70">
            <w:pPr>
              <w:pStyle w:val="ConsPlusNormal"/>
            </w:pPr>
            <w:r>
              <w:t>267100,0</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СЕРДЕЧНО-СОСУДИСТАЯ ХИРУРГИЯ</w:t>
            </w:r>
          </w:p>
        </w:tc>
      </w:tr>
      <w:tr w:rsidR="00071C70">
        <w:tc>
          <w:tcPr>
            <w:tcW w:w="1114" w:type="dxa"/>
          </w:tcPr>
          <w:p w:rsidR="00071C70" w:rsidRDefault="00071C70">
            <w:pPr>
              <w:pStyle w:val="ConsPlusNormal"/>
            </w:pPr>
            <w:r>
              <w:t>34</w:t>
            </w:r>
          </w:p>
        </w:tc>
        <w:tc>
          <w:tcPr>
            <w:tcW w:w="3515" w:type="dxa"/>
          </w:tcPr>
          <w:p w:rsidR="00071C70" w:rsidRDefault="00071C7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87" w:type="dxa"/>
          </w:tcPr>
          <w:p w:rsidR="00071C70" w:rsidRDefault="00071C70">
            <w:pPr>
              <w:pStyle w:val="ConsPlusNormal"/>
            </w:pPr>
            <w:r>
              <w:t>I20.1, I20.8, I25</w:t>
            </w:r>
          </w:p>
        </w:tc>
        <w:tc>
          <w:tcPr>
            <w:tcW w:w="3175" w:type="dxa"/>
          </w:tcPr>
          <w:p w:rsidR="00071C70" w:rsidRDefault="00071C70">
            <w:pPr>
              <w:pStyle w:val="ConsPlusNormal"/>
            </w:pPr>
            <w:r>
              <w:t>ишемическая болезнь сердца со стенозированием 1-3 коронарных артерий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баллонная вазодилатация с установкой стента в сосуд, сосуды</w:t>
            </w:r>
          </w:p>
        </w:tc>
        <w:tc>
          <w:tcPr>
            <w:tcW w:w="1928" w:type="dxa"/>
          </w:tcPr>
          <w:p w:rsidR="00071C70" w:rsidRDefault="00071C70">
            <w:pPr>
              <w:pStyle w:val="ConsPlusNormal"/>
            </w:pPr>
            <w:r>
              <w:t>224360,0</w:t>
            </w:r>
          </w:p>
        </w:tc>
      </w:tr>
      <w:tr w:rsidR="00071C70">
        <w:tc>
          <w:tcPr>
            <w:tcW w:w="1114" w:type="dxa"/>
            <w:vMerge w:val="restart"/>
          </w:tcPr>
          <w:p w:rsidR="00071C70" w:rsidRDefault="00071C70">
            <w:pPr>
              <w:pStyle w:val="ConsPlusNormal"/>
            </w:pPr>
            <w:r>
              <w:t>35</w:t>
            </w:r>
          </w:p>
        </w:tc>
        <w:tc>
          <w:tcPr>
            <w:tcW w:w="3515" w:type="dxa"/>
            <w:vMerge w:val="restart"/>
          </w:tcPr>
          <w:p w:rsidR="00071C70" w:rsidRDefault="00071C70">
            <w:pPr>
              <w:pStyle w:val="ConsPlusNormal"/>
            </w:pPr>
            <w:r>
              <w:t xml:space="preserve">Коронарная реваскуляризация </w:t>
            </w:r>
            <w:r>
              <w:lastRenderedPageBreak/>
              <w:t>миокарда с применением аортокоронарного шунтирования при ишемической болезни и различных формах сочетанной патологии</w:t>
            </w:r>
          </w:p>
        </w:tc>
        <w:tc>
          <w:tcPr>
            <w:tcW w:w="1587" w:type="dxa"/>
            <w:vMerge w:val="restart"/>
          </w:tcPr>
          <w:p w:rsidR="00071C70" w:rsidRDefault="00071C70">
            <w:pPr>
              <w:pStyle w:val="ConsPlusNormal"/>
            </w:pPr>
            <w:r>
              <w:lastRenderedPageBreak/>
              <w:t xml:space="preserve">I20, I21, I22, </w:t>
            </w:r>
            <w:r>
              <w:lastRenderedPageBreak/>
              <w:t>I24.0, I25, I44.1, I44.2, I45.2, I45.3, I45.6, I46.0, I49.5, Q21.0, Q24.6</w:t>
            </w:r>
          </w:p>
        </w:tc>
        <w:tc>
          <w:tcPr>
            <w:tcW w:w="3175" w:type="dxa"/>
            <w:vMerge w:val="restart"/>
          </w:tcPr>
          <w:p w:rsidR="00071C70" w:rsidRDefault="00071C70">
            <w:pPr>
              <w:pStyle w:val="ConsPlusNormal"/>
            </w:pPr>
            <w:r>
              <w:lastRenderedPageBreak/>
              <w:t xml:space="preserve">ишемическая болезнь сердца </w:t>
            </w:r>
            <w:r>
              <w:lastRenderedPageBreak/>
              <w:t>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аортокоронарное шунтирование у больных </w:t>
            </w:r>
            <w:r>
              <w:lastRenderedPageBreak/>
              <w:t>ишемической болезнью сердца в условиях искусственного кровоснабжения</w:t>
            </w:r>
          </w:p>
        </w:tc>
        <w:tc>
          <w:tcPr>
            <w:tcW w:w="1928" w:type="dxa"/>
            <w:vMerge w:val="restart"/>
          </w:tcPr>
          <w:p w:rsidR="00071C70" w:rsidRDefault="00071C70">
            <w:pPr>
              <w:pStyle w:val="ConsPlusNormal"/>
            </w:pPr>
            <w:r>
              <w:lastRenderedPageBreak/>
              <w:t>317850,0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аортокоронарное шунтирование у больных ишемической болезнью сердца на работающем сердце</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аортокоронарное шунтирование в сочетании с пластикой (протезированием) 1-2 клапанов</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928" w:type="dxa"/>
            <w:vMerge/>
          </w:tcPr>
          <w:p w:rsidR="00071C70" w:rsidRDefault="00071C70"/>
        </w:tc>
      </w:tr>
      <w:tr w:rsidR="00071C70">
        <w:tc>
          <w:tcPr>
            <w:tcW w:w="1114" w:type="dxa"/>
            <w:vMerge w:val="restart"/>
          </w:tcPr>
          <w:p w:rsidR="00071C70" w:rsidRDefault="00071C70">
            <w:pPr>
              <w:pStyle w:val="ConsPlusNormal"/>
            </w:pPr>
            <w:r>
              <w:t>36</w:t>
            </w:r>
          </w:p>
        </w:tc>
        <w:tc>
          <w:tcPr>
            <w:tcW w:w="3515" w:type="dxa"/>
            <w:vMerge w:val="restart"/>
          </w:tcPr>
          <w:p w:rsidR="00071C70" w:rsidRDefault="00071C70">
            <w:pPr>
              <w:pStyle w:val="ConsPlusNormal"/>
            </w:pPr>
            <w:r>
              <w:t>Эндоваскулярная, хирургическая коррекция нарушений ритма сердца без имплантации кардиовертера-дефибриллятора</w:t>
            </w:r>
          </w:p>
        </w:tc>
        <w:tc>
          <w:tcPr>
            <w:tcW w:w="1587" w:type="dxa"/>
            <w:vMerge w:val="restart"/>
          </w:tcPr>
          <w:p w:rsidR="00071C70" w:rsidRDefault="00071C70">
            <w:pPr>
              <w:pStyle w:val="ConsPlusNormal"/>
            </w:pPr>
            <w:r>
              <w:t>I44.1, I44.2, I45.2, I45.3, I45.6, I46.0, I47.0, I47.1, I47.2, I47.9, I48, I49.0, I49.5, Q22.5, Q24.6</w:t>
            </w:r>
          </w:p>
        </w:tc>
        <w:tc>
          <w:tcPr>
            <w:tcW w:w="3175" w:type="dxa"/>
            <w:vMerge w:val="restart"/>
          </w:tcPr>
          <w:p w:rsidR="00071C70" w:rsidRDefault="00071C7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эндоваскулярная деструкция дополнительных проводящих путей и аритмогенных зон сердца</w:t>
            </w:r>
          </w:p>
        </w:tc>
        <w:tc>
          <w:tcPr>
            <w:tcW w:w="1928" w:type="dxa"/>
            <w:vMerge w:val="restart"/>
          </w:tcPr>
          <w:p w:rsidR="00071C70" w:rsidRDefault="00071C70">
            <w:pPr>
              <w:pStyle w:val="ConsPlusNormal"/>
            </w:pPr>
            <w:r>
              <w:t>254840,0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имплантация частотно-адаптированного трехкамерного кардиостимулятора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торакоскопическая деструкция аритмогенных зон сердца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хирургическая и (или) криодеструкция дополнительных проводящих путей и аритмогенных зон сердца</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37</w:t>
            </w:r>
          </w:p>
        </w:tc>
        <w:tc>
          <w:tcPr>
            <w:tcW w:w="3515" w:type="dxa"/>
            <w:vMerge w:val="restart"/>
          </w:tcPr>
          <w:p w:rsidR="00071C70" w:rsidRDefault="00071C70">
            <w:pPr>
              <w:pStyle w:val="ConsPlusNormal"/>
            </w:pPr>
            <w:r>
              <w:t>Хирургическая и эндоваскулярная коррекция заболеваний магистральных артерий</w:t>
            </w:r>
          </w:p>
        </w:tc>
        <w:tc>
          <w:tcPr>
            <w:tcW w:w="1587" w:type="dxa"/>
            <w:vMerge w:val="restart"/>
          </w:tcPr>
          <w:p w:rsidR="00071C70" w:rsidRDefault="00071C70">
            <w:pPr>
              <w:pStyle w:val="ConsPlusNormal"/>
            </w:pPr>
            <w:r>
              <w:t xml:space="preserve">I20, I25, I26, I65, I70.0, I70.1, I70.8, I71, I72.0, </w:t>
            </w:r>
            <w:r>
              <w:lastRenderedPageBreak/>
              <w:t>I72.2, I72.3, I72.8, I73.1, I77.6, I98, Q26.0, Q27.3</w:t>
            </w:r>
          </w:p>
        </w:tc>
        <w:tc>
          <w:tcPr>
            <w:tcW w:w="3175" w:type="dxa"/>
            <w:vMerge w:val="restart"/>
          </w:tcPr>
          <w:p w:rsidR="00071C70" w:rsidRDefault="00071C70">
            <w:pPr>
              <w:pStyle w:val="ConsPlusNormal"/>
            </w:pPr>
            <w:r>
              <w:lastRenderedPageBreak/>
              <w:t>врожденные и приобретенные заболевания аорты и магистральных артерий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 xml:space="preserve">эндоваскулярная (баллонная ангиопластика со стентированием) и хирургическая коррекция приобретенной и врожденной артериовенозной </w:t>
            </w:r>
            <w:r>
              <w:lastRenderedPageBreak/>
              <w:t>аномалии</w:t>
            </w:r>
          </w:p>
        </w:tc>
        <w:tc>
          <w:tcPr>
            <w:tcW w:w="1928" w:type="dxa"/>
            <w:vMerge w:val="restart"/>
          </w:tcPr>
          <w:p w:rsidR="00071C70" w:rsidRDefault="00071C70">
            <w:pPr>
              <w:pStyle w:val="ConsPlusNormal"/>
            </w:pPr>
            <w:r>
              <w:lastRenderedPageBreak/>
              <w:t>285370,0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87" w:type="dxa"/>
            <w:vMerge w:val="restart"/>
          </w:tcPr>
          <w:p w:rsidR="00071C70" w:rsidRDefault="00071C70">
            <w:pPr>
              <w:pStyle w:val="ConsPlusNormal"/>
            </w:pPr>
            <w:r>
              <w:t>Q20.1-Q20.9, Q21, Q22, Q23, Q24, Q25</w:t>
            </w:r>
          </w:p>
        </w:tc>
        <w:tc>
          <w:tcPr>
            <w:tcW w:w="3175" w:type="dxa"/>
            <w:vMerge w:val="restart"/>
          </w:tcPr>
          <w:p w:rsidR="00071C70" w:rsidRDefault="00071C70">
            <w:pPr>
              <w:pStyle w:val="ConsPlusNormal"/>
            </w:pPr>
            <w:r>
              <w:t>врожденные пороки перегородок, камер сердца и соединений магистральных сосудов</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эндоваскулярная (баллонная ангиопластика и стентирование) коррекция легочной артерии, аорты и ее ветвей</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радикальная, гемодинамическая, гибридная коррекция у детей старше 1 года и взрослых</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хирургическая (перевязка, суживание, пластика) коррекция легочной артерии, аорты и ее ветвей</w:t>
            </w:r>
          </w:p>
        </w:tc>
        <w:tc>
          <w:tcPr>
            <w:tcW w:w="1928" w:type="dxa"/>
            <w:vMerge/>
          </w:tcPr>
          <w:p w:rsidR="00071C70" w:rsidRDefault="00071C70"/>
        </w:tc>
      </w:tr>
      <w:tr w:rsidR="00071C70">
        <w:tc>
          <w:tcPr>
            <w:tcW w:w="1114" w:type="dxa"/>
            <w:vMerge w:val="restart"/>
          </w:tcPr>
          <w:p w:rsidR="00071C70" w:rsidRDefault="00071C70">
            <w:pPr>
              <w:pStyle w:val="ConsPlusNormal"/>
            </w:pPr>
            <w:r>
              <w:t>38</w:t>
            </w:r>
          </w:p>
        </w:tc>
        <w:tc>
          <w:tcPr>
            <w:tcW w:w="3515" w:type="dxa"/>
            <w:vMerge w:val="restart"/>
          </w:tcPr>
          <w:p w:rsidR="00071C70" w:rsidRDefault="00071C70">
            <w:pPr>
              <w:pStyle w:val="ConsPlusNormal"/>
            </w:pPr>
            <w:r>
              <w:t>Хирургическое лечение врожденных, ревматических и неревматических пороков клапанов сердца, опухолей сердца</w:t>
            </w:r>
          </w:p>
        </w:tc>
        <w:tc>
          <w:tcPr>
            <w:tcW w:w="1587" w:type="dxa"/>
            <w:vMerge w:val="restart"/>
          </w:tcPr>
          <w:p w:rsidR="00071C70" w:rsidRDefault="00071C70">
            <w:pPr>
              <w:pStyle w:val="ConsPlusNormal"/>
            </w:pPr>
            <w:r>
              <w:t xml:space="preserve">Q20.5, Q21.3, Q22, Q23.0-Q23.3, Q24.4, Q25.3, I34.0, I34.1, I34.2, I35.1, I35.2, I36.0, I36.1, I36.2, I05.0, I05.1, I05.2, </w:t>
            </w:r>
            <w:r>
              <w:lastRenderedPageBreak/>
              <w:t>I06.0, I06.1, I06.2, I07.0, I07.1, I07.2, I08.0, I08.1, I08.2, I08.3, I08.8, I08.9, D15.1</w:t>
            </w:r>
          </w:p>
        </w:tc>
        <w:tc>
          <w:tcPr>
            <w:tcW w:w="3175" w:type="dxa"/>
            <w:vMerge w:val="restart"/>
          </w:tcPr>
          <w:p w:rsidR="00071C70" w:rsidRDefault="00071C70">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пластика клапанов в условиях искусственного кровообращения</w:t>
            </w:r>
          </w:p>
        </w:tc>
        <w:tc>
          <w:tcPr>
            <w:tcW w:w="1928" w:type="dxa"/>
            <w:vMerge w:val="restart"/>
          </w:tcPr>
          <w:p w:rsidR="00071C70" w:rsidRDefault="00071C70">
            <w:pPr>
              <w:pStyle w:val="ConsPlusNormal"/>
            </w:pPr>
            <w:r>
              <w:t>360970,0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протезирование 2 клапанов в сочетании с пластикой клапана или без пластики клапана, торакоскопическое протезирование и (или) </w:t>
            </w:r>
            <w:r>
              <w:lastRenderedPageBreak/>
              <w:t>пластика клапана сердца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протезирование 3 клапанов у больного без инфекционного эндокардита или 1-2 клапанов у больного с инфекционным эндокардитом</w:t>
            </w:r>
          </w:p>
        </w:tc>
        <w:tc>
          <w:tcPr>
            <w:tcW w:w="1928" w:type="dxa"/>
            <w:vMerge/>
          </w:tcPr>
          <w:p w:rsidR="00071C70" w:rsidRDefault="00071C70"/>
        </w:tc>
      </w:tr>
      <w:tr w:rsidR="00071C70">
        <w:tc>
          <w:tcPr>
            <w:tcW w:w="1114" w:type="dxa"/>
          </w:tcPr>
          <w:p w:rsidR="00071C70" w:rsidRDefault="00071C70">
            <w:pPr>
              <w:pStyle w:val="ConsPlusNormal"/>
            </w:pPr>
            <w:r>
              <w:t>39</w:t>
            </w:r>
          </w:p>
        </w:tc>
        <w:tc>
          <w:tcPr>
            <w:tcW w:w="3515" w:type="dxa"/>
          </w:tcPr>
          <w:p w:rsidR="00071C70" w:rsidRDefault="00071C70">
            <w:pPr>
              <w:pStyle w:val="ConsPlusNormal"/>
            </w:pPr>
            <w:r>
              <w:t>Эндоваскулярное лечение врожденных, ревматических и неревматических пороков клапанов сердца, опухолей сердца</w:t>
            </w:r>
          </w:p>
        </w:tc>
        <w:tc>
          <w:tcPr>
            <w:tcW w:w="1587" w:type="dxa"/>
          </w:tcPr>
          <w:p w:rsidR="00071C70" w:rsidRDefault="00071C70">
            <w:pPr>
              <w:pStyle w:val="ConsPlusNormal"/>
            </w:pPr>
            <w:r>
              <w:t>Q20.5, Q21.3, Q22, Q23.0-Q23.3, Q24.4, Q25.3, I34.0, I34.1, I34.2, I35.1, I35.2, I36.0, I36.1, I36.2, I05.0, I05.1, I05,2, I06.0. I06.1, I06.2, I07.0, I07.1, I07.2, I08.0, I08.1, I08.2, I08.3, I08.8, I08.9, D15.1</w:t>
            </w:r>
          </w:p>
        </w:tc>
        <w:tc>
          <w:tcPr>
            <w:tcW w:w="3175" w:type="dxa"/>
          </w:tcPr>
          <w:p w:rsidR="00071C70" w:rsidRDefault="00071C70">
            <w:pPr>
              <w:pStyle w:val="ConsPlusNormal"/>
            </w:pPr>
            <w:r>
              <w:t>поражение клапанного аппарата сердца различного генеза (врожденные, приобретенные пороки сердца, опухоли сердца)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транскатетерное протезирование клапанов сердца</w:t>
            </w:r>
          </w:p>
        </w:tc>
        <w:tc>
          <w:tcPr>
            <w:tcW w:w="1928" w:type="dxa"/>
          </w:tcPr>
          <w:p w:rsidR="00071C70" w:rsidRDefault="00071C70">
            <w:pPr>
              <w:pStyle w:val="ConsPlusNormal"/>
            </w:pPr>
            <w:r>
              <w:t>1487220,0</w:t>
            </w:r>
          </w:p>
        </w:tc>
      </w:tr>
      <w:tr w:rsidR="00071C70">
        <w:tc>
          <w:tcPr>
            <w:tcW w:w="1114" w:type="dxa"/>
            <w:vMerge w:val="restart"/>
          </w:tcPr>
          <w:p w:rsidR="00071C70" w:rsidRDefault="00071C70">
            <w:pPr>
              <w:pStyle w:val="ConsPlusNormal"/>
            </w:pPr>
            <w:r>
              <w:t>40</w:t>
            </w:r>
          </w:p>
        </w:tc>
        <w:tc>
          <w:tcPr>
            <w:tcW w:w="3515" w:type="dxa"/>
            <w:vMerge w:val="restart"/>
          </w:tcPr>
          <w:p w:rsidR="00071C70" w:rsidRDefault="00071C70">
            <w:pPr>
              <w:pStyle w:val="ConsPlusNormal"/>
            </w:pPr>
            <w:r>
              <w:t>Хирургическое лечение хронической сердечной недостаточности</w:t>
            </w:r>
          </w:p>
        </w:tc>
        <w:tc>
          <w:tcPr>
            <w:tcW w:w="1587" w:type="dxa"/>
            <w:vMerge w:val="restart"/>
          </w:tcPr>
          <w:p w:rsidR="00071C70" w:rsidRDefault="00071C70">
            <w:pPr>
              <w:pStyle w:val="ConsPlusNormal"/>
            </w:pPr>
            <w:r>
              <w:t>I42.1, I23.3, I23.5, I23.4, I50.0</w:t>
            </w:r>
          </w:p>
        </w:tc>
        <w:tc>
          <w:tcPr>
            <w:tcW w:w="3175" w:type="dxa"/>
            <w:vMerge w:val="restart"/>
          </w:tcPr>
          <w:p w:rsidR="00071C70" w:rsidRDefault="00071C70">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стадии (классификация Стражеско-Василенко), III-IV </w:t>
            </w:r>
            <w:r>
              <w:lastRenderedPageBreak/>
              <w:t>функционального класса (NYHA), фракция выброса левого желудочка менее 40 процентов</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иссечение гипертрофированных мышц при обструктивной гипертрофической кардиомиопатии</w:t>
            </w:r>
          </w:p>
        </w:tc>
        <w:tc>
          <w:tcPr>
            <w:tcW w:w="1928" w:type="dxa"/>
            <w:vMerge w:val="restart"/>
          </w:tcPr>
          <w:p w:rsidR="00071C70" w:rsidRDefault="00071C70">
            <w:pPr>
              <w:pStyle w:val="ConsPlusNormal"/>
            </w:pPr>
            <w:r>
              <w:t>417110,0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левого желудочка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имплантация систем моно- и бивентрикулярного обхода желудочков сердца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ресинхронизирующая электрокардиостимуляция</w:t>
            </w:r>
          </w:p>
        </w:tc>
        <w:tc>
          <w:tcPr>
            <w:tcW w:w="1928" w:type="dxa"/>
            <w:vMerge/>
          </w:tcPr>
          <w:p w:rsidR="00071C70" w:rsidRDefault="00071C70"/>
        </w:tc>
      </w:tr>
      <w:tr w:rsidR="00071C70">
        <w:tc>
          <w:tcPr>
            <w:tcW w:w="1114" w:type="dxa"/>
            <w:vMerge w:val="restart"/>
          </w:tcPr>
          <w:p w:rsidR="00071C70" w:rsidRDefault="00071C70">
            <w:pPr>
              <w:pStyle w:val="ConsPlusNormal"/>
            </w:pPr>
            <w:r>
              <w:t>41</w:t>
            </w:r>
          </w:p>
        </w:tc>
        <w:tc>
          <w:tcPr>
            <w:tcW w:w="3515" w:type="dxa"/>
            <w:vMerge w:val="restart"/>
          </w:tcPr>
          <w:p w:rsidR="00071C70" w:rsidRDefault="00071C70">
            <w:pPr>
              <w:pStyle w:val="ConsPlusNormal"/>
            </w:pPr>
            <w:r>
              <w:t>Эндоваскулярная, хирургическая коррекция нарушений ритма сердца с имплантацией кардиовертера-дефибриллятора</w:t>
            </w:r>
          </w:p>
        </w:tc>
        <w:tc>
          <w:tcPr>
            <w:tcW w:w="1587" w:type="dxa"/>
            <w:vMerge w:val="restart"/>
          </w:tcPr>
          <w:p w:rsidR="00071C70" w:rsidRDefault="00071C70">
            <w:pPr>
              <w:pStyle w:val="ConsPlusNormal"/>
            </w:pPr>
            <w:r>
              <w:t>I44.1, I44.2, I45.2, I45.3, I45.6, I46.0, I47.0, I47.1, I47.2, I47.9, I48, I49.0, I49.5, Q22.5, Q24.6</w:t>
            </w:r>
          </w:p>
        </w:tc>
        <w:tc>
          <w:tcPr>
            <w:tcW w:w="3175" w:type="dxa"/>
            <w:vMerge w:val="restart"/>
          </w:tcPr>
          <w:p w:rsidR="00071C70" w:rsidRDefault="00071C70">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однокамерного кардиовертера-дефибриллятора</w:t>
            </w:r>
          </w:p>
        </w:tc>
        <w:tc>
          <w:tcPr>
            <w:tcW w:w="1928" w:type="dxa"/>
            <w:vMerge w:val="restart"/>
          </w:tcPr>
          <w:p w:rsidR="00071C70" w:rsidRDefault="00071C70">
            <w:pPr>
              <w:pStyle w:val="ConsPlusNormal"/>
            </w:pPr>
            <w:r>
              <w:t>918040,0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имплантация двухкамерного кардиовертера-дефибриллятора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имплантация трехкамерного кардиовертера-дефибриллятора</w:t>
            </w:r>
          </w:p>
        </w:tc>
        <w:tc>
          <w:tcPr>
            <w:tcW w:w="1928" w:type="dxa"/>
            <w:vMerge/>
          </w:tcPr>
          <w:p w:rsidR="00071C70" w:rsidRDefault="00071C70"/>
        </w:tc>
      </w:tr>
      <w:tr w:rsidR="00071C70">
        <w:tc>
          <w:tcPr>
            <w:tcW w:w="1114" w:type="dxa"/>
          </w:tcPr>
          <w:p w:rsidR="00071C70" w:rsidRDefault="00071C70">
            <w:pPr>
              <w:pStyle w:val="ConsPlusNormal"/>
            </w:pPr>
            <w:r>
              <w:t>42</w:t>
            </w:r>
          </w:p>
        </w:tc>
        <w:tc>
          <w:tcPr>
            <w:tcW w:w="3515" w:type="dxa"/>
          </w:tcPr>
          <w:p w:rsidR="00071C70" w:rsidRDefault="00071C70">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87" w:type="dxa"/>
          </w:tcPr>
          <w:p w:rsidR="00071C70" w:rsidRDefault="00071C70">
            <w:pPr>
              <w:pStyle w:val="ConsPlusNormal"/>
            </w:pPr>
            <w:r>
              <w:t>Q20.1-Q20.9, Q21, Q22, Q23, Q24, Q25</w:t>
            </w:r>
          </w:p>
        </w:tc>
        <w:tc>
          <w:tcPr>
            <w:tcW w:w="3175" w:type="dxa"/>
          </w:tcPr>
          <w:p w:rsidR="00071C70" w:rsidRDefault="00071C70">
            <w:pPr>
              <w:pStyle w:val="ConsPlusNormal"/>
            </w:pPr>
            <w:r>
              <w:t>врожденные пороки перегородок, камер сердца и соединений магистральных сосудов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928" w:type="dxa"/>
          </w:tcPr>
          <w:p w:rsidR="00071C70" w:rsidRDefault="00071C70">
            <w:pPr>
              <w:pStyle w:val="ConsPlusNormal"/>
            </w:pPr>
            <w:r>
              <w:t>395160,0</w:t>
            </w:r>
          </w:p>
        </w:tc>
      </w:tr>
      <w:tr w:rsidR="00071C70">
        <w:tc>
          <w:tcPr>
            <w:tcW w:w="1114" w:type="dxa"/>
            <w:vMerge w:val="restart"/>
          </w:tcPr>
          <w:p w:rsidR="00071C70" w:rsidRDefault="00071C70">
            <w:pPr>
              <w:pStyle w:val="ConsPlusNormal"/>
            </w:pPr>
            <w:r>
              <w:t>43</w:t>
            </w:r>
          </w:p>
        </w:tc>
        <w:tc>
          <w:tcPr>
            <w:tcW w:w="3515" w:type="dxa"/>
            <w:vMerge w:val="restart"/>
          </w:tcPr>
          <w:p w:rsidR="00071C70" w:rsidRDefault="00071C70">
            <w:pPr>
              <w:pStyle w:val="ConsPlusNormal"/>
            </w:pPr>
            <w:r>
              <w:t>Хирургическая коррекция поражений клапанов сердца при повторном многоклапанном протезировании</w:t>
            </w:r>
          </w:p>
        </w:tc>
        <w:tc>
          <w:tcPr>
            <w:tcW w:w="1587" w:type="dxa"/>
            <w:vMerge w:val="restart"/>
          </w:tcPr>
          <w:p w:rsidR="00071C70" w:rsidRDefault="00071C70">
            <w:pPr>
              <w:pStyle w:val="ConsPlusNormal"/>
            </w:pPr>
            <w:r>
              <w:t>I08.0, I08.1. I08.2, I08.3, I08.8, I08.9, I47.0, I47.1, I33.0, I33.9, T82.0, T82.1, T82.2, T82.3, T82.6, T82.7, T82.8</w:t>
            </w:r>
          </w:p>
        </w:tc>
        <w:tc>
          <w:tcPr>
            <w:tcW w:w="3175" w:type="dxa"/>
            <w:vMerge w:val="restart"/>
          </w:tcPr>
          <w:p w:rsidR="00071C70" w:rsidRDefault="00071C70">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репротезирование клапанов сердца</w:t>
            </w:r>
          </w:p>
        </w:tc>
        <w:tc>
          <w:tcPr>
            <w:tcW w:w="1928" w:type="dxa"/>
            <w:vMerge w:val="restart"/>
          </w:tcPr>
          <w:p w:rsidR="00071C70" w:rsidRDefault="00071C70">
            <w:pPr>
              <w:pStyle w:val="ConsPlusNormal"/>
            </w:pPr>
            <w:r>
              <w:t>482050,0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ререпротезирование клапанов сердца</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репротезирование и пластика клапанов</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протезирование 2 и более клапанов и вмешательства на коронарных артериях (аортокоронарное шунтирование)</w:t>
            </w:r>
          </w:p>
        </w:tc>
        <w:tc>
          <w:tcPr>
            <w:tcW w:w="1928" w:type="dxa"/>
            <w:vMerge/>
          </w:tcPr>
          <w:p w:rsidR="00071C70" w:rsidRDefault="00071C70"/>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928" w:type="dxa"/>
            <w:vMerge/>
          </w:tcPr>
          <w:p w:rsidR="00071C70" w:rsidRDefault="00071C70"/>
        </w:tc>
      </w:tr>
      <w:tr w:rsidR="00071C70">
        <w:tc>
          <w:tcPr>
            <w:tcW w:w="1114" w:type="dxa"/>
          </w:tcPr>
          <w:p w:rsidR="00071C70" w:rsidRDefault="00071C70">
            <w:pPr>
              <w:pStyle w:val="ConsPlusNormal"/>
            </w:pPr>
            <w:r>
              <w:lastRenderedPageBreak/>
              <w:t>44</w:t>
            </w:r>
          </w:p>
        </w:tc>
        <w:tc>
          <w:tcPr>
            <w:tcW w:w="3515" w:type="dxa"/>
          </w:tcPr>
          <w:p w:rsidR="00071C70" w:rsidRDefault="00071C70">
            <w:pPr>
              <w:pStyle w:val="ConsPlusNormal"/>
            </w:pPr>
            <w:r>
              <w:t>Эндоваскулярная коррекция заболеваний аорты и магистральных артерий</w:t>
            </w:r>
          </w:p>
        </w:tc>
        <w:tc>
          <w:tcPr>
            <w:tcW w:w="1587" w:type="dxa"/>
          </w:tcPr>
          <w:p w:rsidR="00071C70" w:rsidRDefault="00071C70">
            <w:pPr>
              <w:pStyle w:val="ConsPlusNormal"/>
            </w:pPr>
            <w:r>
              <w:t>I20, I25, I26, I65, I70.0, I70.1, I70.8, I71, I72.0, I72.2, I72.3, I72.8, I73.1, I77.6, I98, Q26.0, Q27.3</w:t>
            </w:r>
          </w:p>
        </w:tc>
        <w:tc>
          <w:tcPr>
            <w:tcW w:w="3175" w:type="dxa"/>
          </w:tcPr>
          <w:p w:rsidR="00071C70" w:rsidRDefault="00071C70">
            <w:pPr>
              <w:pStyle w:val="ConsPlusNormal"/>
            </w:pPr>
            <w:r>
              <w:t>врожденные и приобретенные заболевания аорты и магистральных артерий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эндопротезирование аорты</w:t>
            </w:r>
          </w:p>
        </w:tc>
        <w:tc>
          <w:tcPr>
            <w:tcW w:w="1928" w:type="dxa"/>
          </w:tcPr>
          <w:p w:rsidR="00071C70" w:rsidRDefault="00071C70">
            <w:pPr>
              <w:pStyle w:val="ConsPlusNormal"/>
            </w:pPr>
            <w:r>
              <w:t>1002690,0</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ТОРАКАЛЬНАЯ ХИРУРГИЯ</w:t>
            </w:r>
          </w:p>
        </w:tc>
      </w:tr>
      <w:tr w:rsidR="00071C70">
        <w:tc>
          <w:tcPr>
            <w:tcW w:w="1114" w:type="dxa"/>
            <w:vMerge w:val="restart"/>
            <w:tcBorders>
              <w:bottom w:val="nil"/>
            </w:tcBorders>
          </w:tcPr>
          <w:p w:rsidR="00071C70" w:rsidRDefault="00071C70">
            <w:pPr>
              <w:pStyle w:val="ConsPlusNormal"/>
            </w:pPr>
            <w:r>
              <w:t>45</w:t>
            </w:r>
          </w:p>
        </w:tc>
        <w:tc>
          <w:tcPr>
            <w:tcW w:w="3515" w:type="dxa"/>
            <w:vMerge w:val="restart"/>
            <w:tcBorders>
              <w:bottom w:val="nil"/>
            </w:tcBorders>
          </w:tcPr>
          <w:p w:rsidR="00071C70" w:rsidRDefault="00071C70">
            <w:pPr>
              <w:pStyle w:val="ConsPlusNormal"/>
            </w:pPr>
            <w:r>
              <w:t>Реконструктивно-пластические операции на грудной стенке и диафрагме</w:t>
            </w:r>
          </w:p>
        </w:tc>
        <w:tc>
          <w:tcPr>
            <w:tcW w:w="1587" w:type="dxa"/>
            <w:vMerge w:val="restart"/>
          </w:tcPr>
          <w:p w:rsidR="00071C70" w:rsidRDefault="00071C70">
            <w:pPr>
              <w:pStyle w:val="ConsPlusNormal"/>
            </w:pPr>
            <w:r>
              <w:t>A15, A16</w:t>
            </w:r>
          </w:p>
        </w:tc>
        <w:tc>
          <w:tcPr>
            <w:tcW w:w="3175" w:type="dxa"/>
            <w:vMerge w:val="restart"/>
          </w:tcPr>
          <w:p w:rsidR="00071C70" w:rsidRDefault="00071C70">
            <w:pPr>
              <w:pStyle w:val="ConsPlusNormal"/>
            </w:pPr>
            <w:r>
              <w:t>туберкулез органов дыхания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торакопластика</w:t>
            </w:r>
          </w:p>
        </w:tc>
        <w:tc>
          <w:tcPr>
            <w:tcW w:w="1928" w:type="dxa"/>
            <w:vMerge w:val="restart"/>
          </w:tcPr>
          <w:p w:rsidR="00071C70" w:rsidRDefault="00071C70">
            <w:pPr>
              <w:pStyle w:val="ConsPlusNormal"/>
            </w:pPr>
            <w:r>
              <w:t>174800,0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торакомиопластика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перемещение и пластика диафрагмы</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Q67.6, Q67.7, Q67.8, Q76.7</w:t>
            </w:r>
          </w:p>
        </w:tc>
        <w:tc>
          <w:tcPr>
            <w:tcW w:w="3175" w:type="dxa"/>
            <w:vMerge w:val="restart"/>
          </w:tcPr>
          <w:p w:rsidR="00071C70" w:rsidRDefault="00071C70">
            <w:pPr>
              <w:pStyle w:val="ConsPlusNormal"/>
            </w:pPr>
            <w:r>
              <w:t>врожденные аномалии (пороки развития) грудной клетки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коррекция воронкообразной деформации грудной клетки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торакопластика: резекция реберного горба</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M86</w:t>
            </w:r>
          </w:p>
        </w:tc>
        <w:tc>
          <w:tcPr>
            <w:tcW w:w="3175" w:type="dxa"/>
            <w:vMerge w:val="restart"/>
          </w:tcPr>
          <w:p w:rsidR="00071C70" w:rsidRDefault="00071C70">
            <w:pPr>
              <w:pStyle w:val="ConsPlusNormal"/>
            </w:pPr>
            <w:r>
              <w:t>гнойно-некротические заболевания грудной стенки (остеомиелит ребер, грудины), лучевые язвы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Q79.0, T91</w:t>
            </w:r>
          </w:p>
        </w:tc>
        <w:tc>
          <w:tcPr>
            <w:tcW w:w="3175" w:type="dxa"/>
          </w:tcPr>
          <w:p w:rsidR="00071C70" w:rsidRDefault="00071C70">
            <w:pPr>
              <w:pStyle w:val="ConsPlusNormal"/>
            </w:pPr>
            <w:r>
              <w:t>врожденная диафрагмальная грыжа, посттравматические диафрагмальные грыжи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пластика диафрагмы синтетическими материалами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bottom w:val="nil"/>
            </w:tcBorders>
          </w:tcPr>
          <w:p w:rsidR="00071C70" w:rsidRDefault="00071C70">
            <w:pPr>
              <w:pStyle w:val="ConsPlusNormal"/>
            </w:pPr>
            <w:r>
              <w:t xml:space="preserve">Эндоскопические и эндоваскулярные операции на </w:t>
            </w:r>
            <w:r>
              <w:lastRenderedPageBreak/>
              <w:t>органах грудной полости</w:t>
            </w:r>
          </w:p>
        </w:tc>
        <w:tc>
          <w:tcPr>
            <w:tcW w:w="1587" w:type="dxa"/>
          </w:tcPr>
          <w:p w:rsidR="00071C70" w:rsidRDefault="00071C70">
            <w:pPr>
              <w:pStyle w:val="ConsPlusNormal"/>
            </w:pPr>
            <w:r>
              <w:lastRenderedPageBreak/>
              <w:t>A15, А16</w:t>
            </w:r>
          </w:p>
        </w:tc>
        <w:tc>
          <w:tcPr>
            <w:tcW w:w="3175" w:type="dxa"/>
          </w:tcPr>
          <w:p w:rsidR="00071C70" w:rsidRDefault="00071C70">
            <w:pPr>
              <w:pStyle w:val="ConsPlusNormal"/>
            </w:pPr>
            <w:r>
              <w:t>туберкулез органов дыхания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 xml:space="preserve">клапанная бронхоблокация, в том числе в сочетании с коллапсохирургическими </w:t>
            </w:r>
            <w:r>
              <w:lastRenderedPageBreak/>
              <w:t>вмешательствами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D02.1</w:t>
            </w:r>
          </w:p>
        </w:tc>
        <w:tc>
          <w:tcPr>
            <w:tcW w:w="3175" w:type="dxa"/>
            <w:vMerge w:val="restart"/>
            <w:tcBorders>
              <w:bottom w:val="nil"/>
            </w:tcBorders>
          </w:tcPr>
          <w:p w:rsidR="00071C70" w:rsidRDefault="00071C70">
            <w:pPr>
              <w:pStyle w:val="ConsPlusNormal"/>
            </w:pPr>
            <w:r>
              <w:t>новообразование трахеи in situ</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фотодинамическая терапия опухоли трахеи</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эндоскопическая аргоноплазменная коагуляция опухоли трахеи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эндоскопическая лазерная фотодеструкция опухоли трахеи</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эндоскопическое электрохирургическое удаление опухоли трахеи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эндопротезирование (стентирование) трахеи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J95.5, T98.3</w:t>
            </w:r>
          </w:p>
        </w:tc>
        <w:tc>
          <w:tcPr>
            <w:tcW w:w="3175" w:type="dxa"/>
            <w:vMerge w:val="restart"/>
          </w:tcPr>
          <w:p w:rsidR="00071C70" w:rsidRDefault="00071C70">
            <w:pPr>
              <w:pStyle w:val="ConsPlusNormal"/>
            </w:pPr>
            <w:r>
              <w:t>рубцовый стеноз трахеи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эндоскопическая реканализация трахеи: бужирование, электрорезекция, лазерная фотодеструкция, криодеструкция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эндопротезирование (стентирование) трахеи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J86</w:t>
            </w:r>
          </w:p>
        </w:tc>
        <w:tc>
          <w:tcPr>
            <w:tcW w:w="3175" w:type="dxa"/>
          </w:tcPr>
          <w:p w:rsidR="00071C70" w:rsidRDefault="00071C70">
            <w:pPr>
              <w:pStyle w:val="ConsPlusNormal"/>
            </w:pPr>
            <w:r>
              <w:t>гнойные и некротические состояния нижних дыхательных путей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установка эндобронхиальных клапанов с целью лечения эмпиемы плевры с бронхоплевральным свищом</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J43</w:t>
            </w:r>
          </w:p>
        </w:tc>
        <w:tc>
          <w:tcPr>
            <w:tcW w:w="3175" w:type="dxa"/>
          </w:tcPr>
          <w:p w:rsidR="00071C70" w:rsidRDefault="00071C70">
            <w:pPr>
              <w:pStyle w:val="ConsPlusNormal"/>
            </w:pPr>
            <w:r>
              <w:t>эмфизема легкого</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установка эндобронхиальных клапанов с целью редукции легочного объема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A15, A16</w:t>
            </w:r>
          </w:p>
        </w:tc>
        <w:tc>
          <w:tcPr>
            <w:tcW w:w="3175" w:type="dxa"/>
          </w:tcPr>
          <w:p w:rsidR="00071C70" w:rsidRDefault="00071C70">
            <w:pPr>
              <w:pStyle w:val="ConsPlusNormal"/>
            </w:pPr>
            <w:r>
              <w:t>туберкулез органов дыхания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эндоваскулярная окклюзия (эмболизация) бронхиальных артерий при легочных кровотечениях</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J47</w:t>
            </w:r>
          </w:p>
        </w:tc>
        <w:tc>
          <w:tcPr>
            <w:tcW w:w="3175" w:type="dxa"/>
          </w:tcPr>
          <w:p w:rsidR="00071C70" w:rsidRDefault="00071C70">
            <w:pPr>
              <w:pStyle w:val="ConsPlusNormal"/>
            </w:pPr>
            <w:r>
              <w:t>бронхоэктазии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эндоваскулярная окклюзия (эмболизация) бронхиальных артерий при легочных кровотечениях</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Q32, Q33, Q34</w:t>
            </w:r>
          </w:p>
        </w:tc>
        <w:tc>
          <w:tcPr>
            <w:tcW w:w="3175" w:type="dxa"/>
            <w:vMerge w:val="restart"/>
          </w:tcPr>
          <w:p w:rsidR="00071C70" w:rsidRDefault="00071C70">
            <w:pPr>
              <w:pStyle w:val="ConsPlusNormal"/>
            </w:pPr>
            <w:r>
              <w:t>врожденные аномалии (пороки развития) органов дыхания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эндоваскулярная эмболизация легочных артериовенозных фистул</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катетеризация и эмболизация бронхиальных артерий при легочных кровотечениях</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Видеоторакоскопические операции на органах грудной полости</w:t>
            </w:r>
          </w:p>
        </w:tc>
        <w:tc>
          <w:tcPr>
            <w:tcW w:w="1587" w:type="dxa"/>
            <w:vMerge w:val="restart"/>
            <w:tcBorders>
              <w:bottom w:val="nil"/>
            </w:tcBorders>
          </w:tcPr>
          <w:p w:rsidR="00071C70" w:rsidRDefault="00071C70">
            <w:pPr>
              <w:pStyle w:val="ConsPlusNormal"/>
            </w:pPr>
            <w:r>
              <w:t>A15, A16</w:t>
            </w:r>
          </w:p>
        </w:tc>
        <w:tc>
          <w:tcPr>
            <w:tcW w:w="3175" w:type="dxa"/>
            <w:vMerge w:val="restart"/>
            <w:tcBorders>
              <w:bottom w:val="nil"/>
            </w:tcBorders>
          </w:tcPr>
          <w:p w:rsidR="00071C70" w:rsidRDefault="00071C70">
            <w:pPr>
              <w:pStyle w:val="ConsPlusNormal"/>
            </w:pPr>
            <w:r>
              <w:t>туберкулез органов дыхания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видеоторакоскопические анатомические резекции легких</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видеоассистированные резекции легких</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видеоассистированная пневмонэктомия</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видеоассистированная плеврэктомия с декортикацией легкого</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Q32, Q33, Q34</w:t>
            </w:r>
          </w:p>
        </w:tc>
        <w:tc>
          <w:tcPr>
            <w:tcW w:w="3175" w:type="dxa"/>
          </w:tcPr>
          <w:p w:rsidR="00071C70" w:rsidRDefault="00071C70">
            <w:pPr>
              <w:pStyle w:val="ConsPlusNormal"/>
            </w:pPr>
            <w:r>
              <w:t>врожденные аномалии (пороки развития) органов дыхания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видеоторакоскопические анатомические резекции легких</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J47</w:t>
            </w:r>
          </w:p>
        </w:tc>
        <w:tc>
          <w:tcPr>
            <w:tcW w:w="3175" w:type="dxa"/>
          </w:tcPr>
          <w:p w:rsidR="00071C70" w:rsidRDefault="00071C70">
            <w:pPr>
              <w:pStyle w:val="ConsPlusNormal"/>
            </w:pPr>
            <w:r>
              <w:t>бронхоэктазии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видеоторакоскопические анатомические резекции легких</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tcPr>
          <w:p w:rsidR="00071C70" w:rsidRDefault="00071C70">
            <w:pPr>
              <w:pStyle w:val="ConsPlusNormal"/>
            </w:pPr>
            <w:r>
              <w:t>J85</w:t>
            </w:r>
          </w:p>
        </w:tc>
        <w:tc>
          <w:tcPr>
            <w:tcW w:w="3175" w:type="dxa"/>
          </w:tcPr>
          <w:p w:rsidR="00071C70" w:rsidRDefault="00071C70">
            <w:pPr>
              <w:pStyle w:val="ConsPlusNormal"/>
            </w:pPr>
            <w:r>
              <w:t>абсцесс легкого</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видеоторакоскопические анатомические резекции легких</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tcPr>
          <w:p w:rsidR="00071C70" w:rsidRDefault="00071C70">
            <w:pPr>
              <w:pStyle w:val="ConsPlusNormal"/>
            </w:pPr>
            <w:r>
              <w:t>J94.8</w:t>
            </w:r>
          </w:p>
        </w:tc>
        <w:tc>
          <w:tcPr>
            <w:tcW w:w="3175" w:type="dxa"/>
          </w:tcPr>
          <w:p w:rsidR="00071C70" w:rsidRDefault="00071C70">
            <w:pPr>
              <w:pStyle w:val="ConsPlusNormal"/>
            </w:pPr>
            <w:r>
              <w:t>эмпиема плевры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видеоторакоскопическая декортикация легкого</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J85, J86</w:t>
            </w:r>
          </w:p>
        </w:tc>
        <w:tc>
          <w:tcPr>
            <w:tcW w:w="3175" w:type="dxa"/>
          </w:tcPr>
          <w:p w:rsidR="00071C70" w:rsidRDefault="00071C70">
            <w:pPr>
              <w:pStyle w:val="ConsPlusNormal"/>
            </w:pPr>
            <w:r>
              <w:t>гнойные и некротические состояния нижних дыхательных путей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видеоторакоскопическая плеврэктомия с декортикацией легкого</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J43.1</w:t>
            </w:r>
          </w:p>
        </w:tc>
        <w:tc>
          <w:tcPr>
            <w:tcW w:w="3175" w:type="dxa"/>
          </w:tcPr>
          <w:p w:rsidR="00071C70" w:rsidRDefault="00071C70">
            <w:pPr>
              <w:pStyle w:val="ConsPlusNormal"/>
            </w:pPr>
            <w:r>
              <w:t>панлобулярная эмфизема легкого</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видеоторакоскопическая хирургическая редукция объема легких при диффузной эмфиземе</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tcPr>
          <w:p w:rsidR="00071C70" w:rsidRDefault="00071C70">
            <w:pPr>
              <w:pStyle w:val="ConsPlusNormal"/>
            </w:pPr>
            <w:r>
              <w:t>D38.3</w:t>
            </w:r>
          </w:p>
        </w:tc>
        <w:tc>
          <w:tcPr>
            <w:tcW w:w="3175" w:type="dxa"/>
          </w:tcPr>
          <w:p w:rsidR="00071C70" w:rsidRDefault="00071C70">
            <w:pPr>
              <w:pStyle w:val="ConsPlusNormal"/>
            </w:pPr>
            <w:r>
              <w:t>неуточненные новообразования средостения</w:t>
            </w:r>
          </w:p>
        </w:tc>
        <w:tc>
          <w:tcPr>
            <w:tcW w:w="2665" w:type="dxa"/>
            <w:vMerge w:val="restart"/>
          </w:tcPr>
          <w:p w:rsidR="00071C70" w:rsidRDefault="00071C70">
            <w:pPr>
              <w:pStyle w:val="ConsPlusNormal"/>
            </w:pPr>
            <w:r>
              <w:t>хирургическое лечение</w:t>
            </w:r>
          </w:p>
        </w:tc>
        <w:tc>
          <w:tcPr>
            <w:tcW w:w="4989" w:type="dxa"/>
            <w:vMerge w:val="restart"/>
          </w:tcPr>
          <w:p w:rsidR="00071C70" w:rsidRDefault="00071C70">
            <w:pPr>
              <w:pStyle w:val="ConsPlusNormal"/>
            </w:pPr>
            <w:r>
              <w:t xml:space="preserve">видеоторакоскопическое удаление новообразования средостения, вилочковой </w:t>
            </w:r>
            <w:r>
              <w:lastRenderedPageBreak/>
              <w:t>железы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tcPr>
          <w:p w:rsidR="00071C70" w:rsidRDefault="00071C70">
            <w:pPr>
              <w:pStyle w:val="ConsPlusNormal"/>
            </w:pPr>
            <w:r>
              <w:t>D38.4</w:t>
            </w:r>
          </w:p>
        </w:tc>
        <w:tc>
          <w:tcPr>
            <w:tcW w:w="3175" w:type="dxa"/>
          </w:tcPr>
          <w:p w:rsidR="00071C70" w:rsidRDefault="00071C70">
            <w:pPr>
              <w:pStyle w:val="ConsPlusNormal"/>
            </w:pPr>
            <w:r>
              <w:t>неуточненные новообразования вилочковой железы</w:t>
            </w:r>
          </w:p>
        </w:tc>
        <w:tc>
          <w:tcPr>
            <w:tcW w:w="2665" w:type="dxa"/>
            <w:vMerge/>
          </w:tcPr>
          <w:p w:rsidR="00071C70" w:rsidRDefault="00071C70"/>
        </w:tc>
        <w:tc>
          <w:tcPr>
            <w:tcW w:w="4989" w:type="dxa"/>
            <w:vMerge/>
          </w:tcPr>
          <w:p w:rsidR="00071C70" w:rsidRDefault="00071C70"/>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D15.0</w:t>
            </w:r>
          </w:p>
        </w:tc>
        <w:tc>
          <w:tcPr>
            <w:tcW w:w="3175" w:type="dxa"/>
          </w:tcPr>
          <w:p w:rsidR="00071C70" w:rsidRDefault="00071C70">
            <w:pPr>
              <w:pStyle w:val="ConsPlusNormal"/>
            </w:pPr>
            <w:r>
              <w:t>доброкачественные новообразования вилочковой железы</w:t>
            </w:r>
          </w:p>
        </w:tc>
        <w:tc>
          <w:tcPr>
            <w:tcW w:w="2665" w:type="dxa"/>
            <w:vMerge/>
          </w:tcPr>
          <w:p w:rsidR="00071C70" w:rsidRDefault="00071C70"/>
        </w:tc>
        <w:tc>
          <w:tcPr>
            <w:tcW w:w="4989" w:type="dxa"/>
            <w:vMerge/>
          </w:tcPr>
          <w:p w:rsidR="00071C70" w:rsidRDefault="00071C70"/>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D15.2</w:t>
            </w:r>
          </w:p>
        </w:tc>
        <w:tc>
          <w:tcPr>
            <w:tcW w:w="3175" w:type="dxa"/>
          </w:tcPr>
          <w:p w:rsidR="00071C70" w:rsidRDefault="00071C70">
            <w:pPr>
              <w:pStyle w:val="ConsPlusNormal"/>
            </w:pPr>
            <w:r>
              <w:t>доброкачественные новообразования средостения</w:t>
            </w:r>
          </w:p>
        </w:tc>
        <w:tc>
          <w:tcPr>
            <w:tcW w:w="2665" w:type="dxa"/>
            <w:vMerge/>
          </w:tcPr>
          <w:p w:rsidR="00071C70" w:rsidRDefault="00071C70"/>
        </w:tc>
        <w:tc>
          <w:tcPr>
            <w:tcW w:w="4989" w:type="dxa"/>
            <w:vMerge/>
          </w:tcPr>
          <w:p w:rsidR="00071C70" w:rsidRDefault="00071C70"/>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tcPr>
          <w:p w:rsidR="00071C70" w:rsidRDefault="00071C70">
            <w:pPr>
              <w:pStyle w:val="ConsPlusNormal"/>
            </w:pPr>
            <w:r>
              <w:t>I32</w:t>
            </w:r>
          </w:p>
        </w:tc>
        <w:tc>
          <w:tcPr>
            <w:tcW w:w="3175" w:type="dxa"/>
          </w:tcPr>
          <w:p w:rsidR="00071C70" w:rsidRDefault="00071C70">
            <w:pPr>
              <w:pStyle w:val="ConsPlusNormal"/>
            </w:pPr>
            <w:r>
              <w:t>перикардит</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видеоторакоскопическая перикардэктомия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val="restart"/>
          </w:tcPr>
          <w:p w:rsidR="00071C70" w:rsidRDefault="00071C70">
            <w:pPr>
              <w:pStyle w:val="ConsPlusNormal"/>
            </w:pPr>
            <w:r>
              <w:t>Q79.0, T91</w:t>
            </w:r>
          </w:p>
        </w:tc>
        <w:tc>
          <w:tcPr>
            <w:tcW w:w="3175" w:type="dxa"/>
            <w:vMerge w:val="restart"/>
          </w:tcPr>
          <w:p w:rsidR="00071C70" w:rsidRDefault="00071C70">
            <w:pPr>
              <w:pStyle w:val="ConsPlusNormal"/>
            </w:pPr>
            <w:r>
              <w:t>врожденная диафрагмальная грыжа, посттравматические диафрагмальные грыжи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видеоторакоскопическая пликация диафрагмы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видеоторакоскопическая пластика диафрагмы синтетическими материалами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Расширенные и реконструктивно-пластические операции на органах грудной полости</w:t>
            </w:r>
          </w:p>
        </w:tc>
        <w:tc>
          <w:tcPr>
            <w:tcW w:w="1587" w:type="dxa"/>
            <w:vMerge w:val="restart"/>
          </w:tcPr>
          <w:p w:rsidR="00071C70" w:rsidRDefault="00071C70">
            <w:pPr>
              <w:pStyle w:val="ConsPlusNormal"/>
            </w:pPr>
            <w:r>
              <w:t>A15, A16</w:t>
            </w:r>
          </w:p>
        </w:tc>
        <w:tc>
          <w:tcPr>
            <w:tcW w:w="3175" w:type="dxa"/>
            <w:vMerge w:val="restart"/>
          </w:tcPr>
          <w:p w:rsidR="00071C70" w:rsidRDefault="00071C70">
            <w:pPr>
              <w:pStyle w:val="ConsPlusNormal"/>
            </w:pPr>
            <w:r>
              <w:t>туберкулез органов дыхания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резекционные и коллапсохирургические операции легких у детей и подростков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двусторонняя одномоментная резекция легких</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плеврэктомия с декортикацией легкого при эмпиеме плевры туберкулезной этиологии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пневмонэктомия и плевропневмонэктомия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Q39</w:t>
            </w:r>
          </w:p>
        </w:tc>
        <w:tc>
          <w:tcPr>
            <w:tcW w:w="3175" w:type="dxa"/>
          </w:tcPr>
          <w:p w:rsidR="00071C70" w:rsidRDefault="00071C70">
            <w:pPr>
              <w:pStyle w:val="ConsPlusNormal"/>
            </w:pPr>
            <w:r>
              <w:t>врожденные аномалии (пороки развития) пищевода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реконструктивные операции на пищеводе, в том числе с применением микрохирургической техники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C33</w:t>
            </w:r>
          </w:p>
        </w:tc>
        <w:tc>
          <w:tcPr>
            <w:tcW w:w="3175" w:type="dxa"/>
            <w:vMerge w:val="restart"/>
            <w:tcBorders>
              <w:bottom w:val="nil"/>
            </w:tcBorders>
          </w:tcPr>
          <w:p w:rsidR="00071C70" w:rsidRDefault="00071C70">
            <w:pPr>
              <w:pStyle w:val="ConsPlusNormal"/>
            </w:pPr>
            <w:r>
              <w:t>новообразование трахеи</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циркулярные резекции трахеи торцевой трахеостомией</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 xml:space="preserve">реконструктивно-пластические операции на трахее </w:t>
            </w:r>
            <w:r>
              <w:lastRenderedPageBreak/>
              <w:t>и ее бифуркации, в том числе с резекцией легкого и пневмонэктомией</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циркулярная резекция трахеи с формированием межтрахеального или трахеогортанного анастомоза</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J95.5, T98.3</w:t>
            </w:r>
          </w:p>
        </w:tc>
        <w:tc>
          <w:tcPr>
            <w:tcW w:w="3175" w:type="dxa"/>
            <w:vMerge w:val="restart"/>
          </w:tcPr>
          <w:p w:rsidR="00071C70" w:rsidRDefault="00071C70">
            <w:pPr>
              <w:pStyle w:val="ConsPlusNormal"/>
            </w:pPr>
            <w:r>
              <w:t>рубцовый стеноз трахеи, трахео- и бронхопищеводные свищи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циркулярная резекция трахеи с межтрахеальным анастомозом</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трахеопластика с использованием микрохирургической техники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разобщение респираторно-пищеводных свищей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D38.1, D38.2, D38.3, D38.4</w:t>
            </w:r>
          </w:p>
        </w:tc>
        <w:tc>
          <w:tcPr>
            <w:tcW w:w="3175" w:type="dxa"/>
            <w:vMerge w:val="restart"/>
          </w:tcPr>
          <w:p w:rsidR="00071C70" w:rsidRDefault="00071C70">
            <w:pPr>
              <w:pStyle w:val="ConsPlusNormal"/>
            </w:pPr>
            <w:r>
              <w:t>новообразование органов дыхания и грудной клетки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тотальная плеврэктомия с гемиперикардэктомией, резекцией диафрагмы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плевропневмонэктомия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Q32</w:t>
            </w:r>
          </w:p>
        </w:tc>
        <w:tc>
          <w:tcPr>
            <w:tcW w:w="3175" w:type="dxa"/>
          </w:tcPr>
          <w:p w:rsidR="00071C70" w:rsidRDefault="00071C70">
            <w:pPr>
              <w:pStyle w:val="ConsPlusNormal"/>
            </w:pPr>
            <w:r>
              <w:t>врожденные аномалии (пороки развития) трахеи и бронхов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J43.1</w:t>
            </w:r>
          </w:p>
        </w:tc>
        <w:tc>
          <w:tcPr>
            <w:tcW w:w="3175" w:type="dxa"/>
          </w:tcPr>
          <w:p w:rsidR="00071C70" w:rsidRDefault="00071C70">
            <w:pPr>
              <w:pStyle w:val="ConsPlusNormal"/>
            </w:pPr>
            <w:r>
              <w:t>панлобарная эмфизема легкого</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одномоментная двусторонняя хирургическая редукция объема легких при диффузной эмфиземе</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J85, J86</w:t>
            </w:r>
          </w:p>
        </w:tc>
        <w:tc>
          <w:tcPr>
            <w:tcW w:w="3175" w:type="dxa"/>
            <w:vMerge w:val="restart"/>
          </w:tcPr>
          <w:p w:rsidR="00071C70" w:rsidRDefault="00071C70">
            <w:pPr>
              <w:pStyle w:val="ConsPlusNormal"/>
            </w:pPr>
            <w:r>
              <w:t>гнойные и некротические состояния нижних дыхательных путей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лоб-, билобэктомия с плеврэктомией и декортикацией легкого</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плевропневмонэктомия</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lastRenderedPageBreak/>
              <w:t>46</w:t>
            </w:r>
          </w:p>
        </w:tc>
        <w:tc>
          <w:tcPr>
            <w:tcW w:w="3515" w:type="dxa"/>
            <w:vMerge w:val="restart"/>
            <w:tcBorders>
              <w:bottom w:val="nil"/>
            </w:tcBorders>
          </w:tcPr>
          <w:p w:rsidR="00071C70" w:rsidRDefault="00071C70">
            <w:pPr>
              <w:pStyle w:val="ConsPlusNormal"/>
            </w:pPr>
            <w:r>
              <w:t>Комбинированные и повторные операции на органах грудной полости, операции с искусственным кровообращением</w:t>
            </w:r>
          </w:p>
        </w:tc>
        <w:tc>
          <w:tcPr>
            <w:tcW w:w="1587" w:type="dxa"/>
            <w:vMerge w:val="restart"/>
            <w:tcBorders>
              <w:bottom w:val="nil"/>
            </w:tcBorders>
          </w:tcPr>
          <w:p w:rsidR="00071C70" w:rsidRDefault="00071C70">
            <w:pPr>
              <w:pStyle w:val="ConsPlusNormal"/>
            </w:pPr>
            <w:r>
              <w:t>A15, A16</w:t>
            </w:r>
          </w:p>
        </w:tc>
        <w:tc>
          <w:tcPr>
            <w:tcW w:w="3175" w:type="dxa"/>
            <w:vMerge w:val="restart"/>
            <w:tcBorders>
              <w:bottom w:val="nil"/>
            </w:tcBorders>
          </w:tcPr>
          <w:p w:rsidR="00071C70" w:rsidRDefault="00071C70">
            <w:pPr>
              <w:pStyle w:val="ConsPlusNormal"/>
            </w:pPr>
            <w:r>
              <w:t>туберкулез органов дыхания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резекционные и коллапсохирургические операции на единственном легком</w:t>
            </w:r>
          </w:p>
        </w:tc>
        <w:tc>
          <w:tcPr>
            <w:tcW w:w="1928" w:type="dxa"/>
            <w:vMerge w:val="restart"/>
          </w:tcPr>
          <w:p w:rsidR="00071C70" w:rsidRDefault="00071C70">
            <w:pPr>
              <w:pStyle w:val="ConsPlusNormal"/>
            </w:pPr>
            <w:r>
              <w:t>244060,0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пневмонэктомия при резецированном противоположном легком</w:t>
            </w:r>
          </w:p>
        </w:tc>
        <w:tc>
          <w:tcPr>
            <w:tcW w:w="1928" w:type="dxa"/>
            <w:vMerge/>
          </w:tcPr>
          <w:p w:rsidR="00071C70" w:rsidRDefault="00071C70"/>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повторные резекции и пневмонэктомия на стороне ранее оперированного легкого</w:t>
            </w:r>
          </w:p>
        </w:tc>
        <w:tc>
          <w:tcPr>
            <w:tcW w:w="1928" w:type="dxa"/>
            <w:vMerge/>
          </w:tcPr>
          <w:p w:rsidR="00071C70" w:rsidRDefault="00071C70"/>
        </w:tc>
      </w:tr>
      <w:tr w:rsidR="00071C70">
        <w:tblPrEx>
          <w:tblBorders>
            <w:insideH w:val="nil"/>
          </w:tblBorders>
        </w:tblPrEx>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tcBorders>
          </w:tcPr>
          <w:p w:rsidR="00071C70" w:rsidRDefault="00071C70">
            <w:pPr>
              <w:pStyle w:val="ConsPlusNormal"/>
            </w:pPr>
          </w:p>
        </w:tc>
        <w:tc>
          <w:tcPr>
            <w:tcW w:w="3175" w:type="dxa"/>
            <w:vMerge w:val="restart"/>
            <w:tcBorders>
              <w:top w:val="nil"/>
            </w:tcBorders>
          </w:tcPr>
          <w:p w:rsidR="00071C70" w:rsidRDefault="00071C70">
            <w:pPr>
              <w:pStyle w:val="ConsPlusNormal"/>
            </w:pPr>
          </w:p>
        </w:tc>
        <w:tc>
          <w:tcPr>
            <w:tcW w:w="2665" w:type="dxa"/>
            <w:vMerge w:val="restart"/>
            <w:tcBorders>
              <w:top w:val="nil"/>
            </w:tcBorders>
          </w:tcPr>
          <w:p w:rsidR="00071C70" w:rsidRDefault="00071C70">
            <w:pPr>
              <w:pStyle w:val="ConsPlusNormal"/>
            </w:pPr>
          </w:p>
        </w:tc>
        <w:tc>
          <w:tcPr>
            <w:tcW w:w="4989" w:type="dxa"/>
          </w:tcPr>
          <w:p w:rsidR="00071C70" w:rsidRDefault="00071C70">
            <w:pPr>
              <w:pStyle w:val="ConsPlusNormal"/>
            </w:pPr>
            <w:r>
              <w:t>трансстернальная трансперикардиальная окклюзия главного бронха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tcBorders>
          </w:tcPr>
          <w:p w:rsidR="00071C70" w:rsidRDefault="00071C70"/>
        </w:tc>
        <w:tc>
          <w:tcPr>
            <w:tcW w:w="3175" w:type="dxa"/>
            <w:vMerge/>
            <w:tcBorders>
              <w:top w:val="nil"/>
            </w:tcBorders>
          </w:tcPr>
          <w:p w:rsidR="00071C70" w:rsidRDefault="00071C70"/>
        </w:tc>
        <w:tc>
          <w:tcPr>
            <w:tcW w:w="2665" w:type="dxa"/>
            <w:vMerge/>
            <w:tcBorders>
              <w:top w:val="nil"/>
            </w:tcBorders>
          </w:tcPr>
          <w:p w:rsidR="00071C70" w:rsidRDefault="00071C70"/>
        </w:tc>
        <w:tc>
          <w:tcPr>
            <w:tcW w:w="4989" w:type="dxa"/>
          </w:tcPr>
          <w:p w:rsidR="00071C70" w:rsidRDefault="00071C70">
            <w:pPr>
              <w:pStyle w:val="ConsPlusNormal"/>
            </w:pPr>
            <w:r>
              <w:t>реампутация культи бронха трансплевральная, а также из контралатерального доступа</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J85</w:t>
            </w:r>
          </w:p>
        </w:tc>
        <w:tc>
          <w:tcPr>
            <w:tcW w:w="3175" w:type="dxa"/>
            <w:vMerge w:val="restart"/>
          </w:tcPr>
          <w:p w:rsidR="00071C70" w:rsidRDefault="00071C70">
            <w:pPr>
              <w:pStyle w:val="ConsPlusNormal"/>
            </w:pPr>
            <w:r>
              <w:t>гнойные и некротические состояния нижних дыхательных путей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трансстернальная трансперикардиальная окклюзия главного бронха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реампутация культи бронха трансплевральная, реампутация культи бронха из контрлатерального доступа</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J95.5, T98.3, D14.2</w:t>
            </w:r>
          </w:p>
        </w:tc>
        <w:tc>
          <w:tcPr>
            <w:tcW w:w="3175" w:type="dxa"/>
          </w:tcPr>
          <w:p w:rsidR="00071C70" w:rsidRDefault="00071C70">
            <w:pPr>
              <w:pStyle w:val="ConsPlusNormal"/>
            </w:pPr>
            <w:r>
              <w:t>доброкачественные опухоли трахеи. Рецидивирующий рубцовый стеноз трахеи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повторные резекции трахеи</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47</w:t>
            </w:r>
          </w:p>
        </w:tc>
        <w:tc>
          <w:tcPr>
            <w:tcW w:w="3515" w:type="dxa"/>
            <w:vMerge w:val="restart"/>
            <w:tcBorders>
              <w:bottom w:val="nil"/>
            </w:tcBorders>
          </w:tcPr>
          <w:p w:rsidR="00071C70" w:rsidRDefault="00071C70">
            <w:pPr>
              <w:pStyle w:val="ConsPlusNormal"/>
            </w:pPr>
            <w:r>
              <w:t>Роботассистированные операции на органах грудной полости</w:t>
            </w:r>
          </w:p>
        </w:tc>
        <w:tc>
          <w:tcPr>
            <w:tcW w:w="1587" w:type="dxa"/>
          </w:tcPr>
          <w:p w:rsidR="00071C70" w:rsidRDefault="00071C70">
            <w:pPr>
              <w:pStyle w:val="ConsPlusNormal"/>
            </w:pPr>
            <w:r>
              <w:t>A15, A16</w:t>
            </w:r>
          </w:p>
        </w:tc>
        <w:tc>
          <w:tcPr>
            <w:tcW w:w="3175" w:type="dxa"/>
          </w:tcPr>
          <w:p w:rsidR="00071C70" w:rsidRDefault="00071C70">
            <w:pPr>
              <w:pStyle w:val="ConsPlusNormal"/>
            </w:pPr>
            <w:r>
              <w:t>туберкулез органов дыхания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анатомическая резекция легких</w:t>
            </w:r>
          </w:p>
        </w:tc>
        <w:tc>
          <w:tcPr>
            <w:tcW w:w="1928" w:type="dxa"/>
            <w:vMerge w:val="restart"/>
          </w:tcPr>
          <w:p w:rsidR="00071C70" w:rsidRDefault="00071C70">
            <w:pPr>
              <w:pStyle w:val="ConsPlusNormal"/>
            </w:pPr>
            <w:r>
              <w:t>276040,0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Q39</w:t>
            </w:r>
          </w:p>
        </w:tc>
        <w:tc>
          <w:tcPr>
            <w:tcW w:w="3175" w:type="dxa"/>
          </w:tcPr>
          <w:p w:rsidR="00071C70" w:rsidRDefault="00071C70">
            <w:pPr>
              <w:pStyle w:val="ConsPlusNormal"/>
            </w:pPr>
            <w:r>
              <w:t>врожденные аномалии (пороки развития) пищевода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реконструктивные операции на пищеводе с применением робототехники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Q32, Q33, Q34</w:t>
            </w:r>
          </w:p>
        </w:tc>
        <w:tc>
          <w:tcPr>
            <w:tcW w:w="3175" w:type="dxa"/>
          </w:tcPr>
          <w:p w:rsidR="00071C70" w:rsidRDefault="00071C70">
            <w:pPr>
              <w:pStyle w:val="ConsPlusNormal"/>
            </w:pPr>
            <w:r>
              <w:t>врожденные аномалии (пороки развития) органов дыхания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роботассистированные резекции легких и пневмонэктомии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I32</w:t>
            </w:r>
          </w:p>
        </w:tc>
        <w:tc>
          <w:tcPr>
            <w:tcW w:w="3175" w:type="dxa"/>
          </w:tcPr>
          <w:p w:rsidR="00071C70" w:rsidRDefault="00071C70">
            <w:pPr>
              <w:pStyle w:val="ConsPlusNormal"/>
            </w:pPr>
            <w:r>
              <w:t>перикардит</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роботассистированная перикардэктомия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J47</w:t>
            </w:r>
          </w:p>
        </w:tc>
        <w:tc>
          <w:tcPr>
            <w:tcW w:w="3175" w:type="dxa"/>
          </w:tcPr>
          <w:p w:rsidR="00071C70" w:rsidRDefault="00071C70">
            <w:pPr>
              <w:pStyle w:val="ConsPlusNormal"/>
            </w:pPr>
            <w:r>
              <w:t>бронхоэктазия</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роботассистированные анатомические резекции легких и пневмонэктомии</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Q39</w:t>
            </w:r>
          </w:p>
        </w:tc>
        <w:tc>
          <w:tcPr>
            <w:tcW w:w="3175" w:type="dxa"/>
          </w:tcPr>
          <w:p w:rsidR="00071C70" w:rsidRDefault="00071C70">
            <w:pPr>
              <w:pStyle w:val="ConsPlusNormal"/>
            </w:pPr>
            <w:r>
              <w:t>врожденные аномалии (пороки развития) пищевода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резекция пищевода с одномоментной пластикой желудка, тонкой или толстой кишки с применением робототехники</w:t>
            </w:r>
          </w:p>
        </w:tc>
        <w:tc>
          <w:tcPr>
            <w:tcW w:w="1928" w:type="dxa"/>
            <w:vMerge/>
          </w:tcPr>
          <w:p w:rsidR="00071C70" w:rsidRDefault="00071C70"/>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ТРАВМАТОЛОГИЯ И ОРТОПЕДИЯ</w:t>
            </w:r>
          </w:p>
        </w:tc>
      </w:tr>
      <w:tr w:rsidR="00071C70">
        <w:tc>
          <w:tcPr>
            <w:tcW w:w="1114" w:type="dxa"/>
            <w:vMerge w:val="restart"/>
            <w:tcBorders>
              <w:bottom w:val="nil"/>
            </w:tcBorders>
          </w:tcPr>
          <w:p w:rsidR="00071C70" w:rsidRDefault="00071C70">
            <w:pPr>
              <w:pStyle w:val="ConsPlusNormal"/>
            </w:pPr>
            <w:r>
              <w:t>48</w:t>
            </w:r>
          </w:p>
        </w:tc>
        <w:tc>
          <w:tcPr>
            <w:tcW w:w="3515" w:type="dxa"/>
            <w:vMerge w:val="restart"/>
            <w:tcBorders>
              <w:bottom w:val="nil"/>
            </w:tcBorders>
          </w:tcPr>
          <w:p w:rsidR="00071C70" w:rsidRDefault="00071C7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87" w:type="dxa"/>
            <w:vMerge w:val="restart"/>
          </w:tcPr>
          <w:p w:rsidR="00071C70" w:rsidRDefault="00071C70">
            <w:pPr>
              <w:pStyle w:val="ConsPlusNormal"/>
            </w:pPr>
            <w:r>
              <w:t>B67, D16, D18, M88</w:t>
            </w:r>
          </w:p>
        </w:tc>
        <w:tc>
          <w:tcPr>
            <w:tcW w:w="3175" w:type="dxa"/>
            <w:vMerge w:val="restart"/>
          </w:tcPr>
          <w:p w:rsidR="00071C70" w:rsidRDefault="00071C7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928" w:type="dxa"/>
            <w:vMerge w:val="restart"/>
          </w:tcPr>
          <w:p w:rsidR="00071C70" w:rsidRDefault="00071C70">
            <w:pPr>
              <w:pStyle w:val="ConsPlusNormal"/>
            </w:pPr>
            <w:r>
              <w:t>252950,0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M42, M43, M45, M46, M48, M50, M51, M53, M92, M93, M95, Q76.2</w:t>
            </w:r>
          </w:p>
        </w:tc>
        <w:tc>
          <w:tcPr>
            <w:tcW w:w="3175" w:type="dxa"/>
            <w:vMerge w:val="restart"/>
          </w:tcPr>
          <w:p w:rsidR="00071C70" w:rsidRDefault="00071C7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двух- и многоэтапное реконструктивное </w:t>
            </w:r>
            <w:r>
              <w:lastRenderedPageBreak/>
              <w:t>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A18.0, S12.0, S12.1, S13, S14, S19, S22.0, S22.1, S23, S24, S32.0, S32.1, S33, S34, T08, T09, T85, T91, M80, M81, M82, M86, M85, M87, M96, M99, Q67, Q76.0, Q76.1, Q76.4, Q77, Q76.3</w:t>
            </w:r>
          </w:p>
        </w:tc>
        <w:tc>
          <w:tcPr>
            <w:tcW w:w="3175" w:type="dxa"/>
            <w:vMerge w:val="restart"/>
          </w:tcPr>
          <w:p w:rsidR="00071C70" w:rsidRDefault="00071C7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928" w:type="dxa"/>
            <w:vMerge/>
          </w:tcPr>
          <w:p w:rsidR="00071C70" w:rsidRDefault="00071C70"/>
        </w:tc>
      </w:tr>
      <w:tr w:rsidR="00071C70">
        <w:tc>
          <w:tcPr>
            <w:tcW w:w="1114" w:type="dxa"/>
            <w:tcBorders>
              <w:bottom w:val="nil"/>
            </w:tcBorders>
          </w:tcPr>
          <w:p w:rsidR="00071C70" w:rsidRDefault="00071C70">
            <w:pPr>
              <w:pStyle w:val="ConsPlusNormal"/>
            </w:pPr>
            <w:r>
              <w:t>49</w:t>
            </w:r>
          </w:p>
        </w:tc>
        <w:tc>
          <w:tcPr>
            <w:tcW w:w="3515" w:type="dxa"/>
          </w:tcPr>
          <w:p w:rsidR="00071C70" w:rsidRDefault="00071C70">
            <w:pPr>
              <w:pStyle w:val="ConsPlusNormal"/>
            </w:pPr>
            <w:r>
              <w:t>Реплантация конечностей и их сегментов с применением микрохирургической техники</w:t>
            </w:r>
          </w:p>
        </w:tc>
        <w:tc>
          <w:tcPr>
            <w:tcW w:w="1587" w:type="dxa"/>
          </w:tcPr>
          <w:p w:rsidR="00071C70" w:rsidRDefault="00071C70">
            <w:pPr>
              <w:pStyle w:val="ConsPlusNormal"/>
            </w:pPr>
            <w:r>
              <w:t>T11.6, T13.4-T13.6, T14.5, T14.7, T05, S48, S58, S68, S88, S98</w:t>
            </w:r>
          </w:p>
        </w:tc>
        <w:tc>
          <w:tcPr>
            <w:tcW w:w="3175" w:type="dxa"/>
          </w:tcPr>
          <w:p w:rsidR="00071C70" w:rsidRDefault="00071C70">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реплантация (реваскуляризация) отчлененного сегмента верхней или нижней конечности</w:t>
            </w:r>
          </w:p>
        </w:tc>
        <w:tc>
          <w:tcPr>
            <w:tcW w:w="1928" w:type="dxa"/>
            <w:vMerge w:val="restart"/>
          </w:tcPr>
          <w:p w:rsidR="00071C70" w:rsidRDefault="00071C70">
            <w:pPr>
              <w:pStyle w:val="ConsPlusNormal"/>
            </w:pPr>
            <w:r>
              <w:t>176430,0</w:t>
            </w:r>
          </w:p>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87" w:type="dxa"/>
            <w:vMerge w:val="restart"/>
          </w:tcPr>
          <w:p w:rsidR="00071C70" w:rsidRDefault="00071C70">
            <w:pPr>
              <w:pStyle w:val="ConsPlusNormal"/>
            </w:pPr>
            <w:r>
              <w:lastRenderedPageBreak/>
              <w:t xml:space="preserve">M24.6, Z98.1, </w:t>
            </w:r>
            <w:r>
              <w:lastRenderedPageBreak/>
              <w:t>G80.1, G80.2, M21.0, M21.2, M21,4, M21.5, M21.9, Q68.1, Q72.5, Q72.6, Q72.8, Q72.9, Q74.2, Q74.3, Q74.8, Q77.7, Q87.3, G11.4, G12.1, G80.9</w:t>
            </w:r>
          </w:p>
        </w:tc>
        <w:tc>
          <w:tcPr>
            <w:tcW w:w="3175" w:type="dxa"/>
            <w:vMerge w:val="restart"/>
          </w:tcPr>
          <w:p w:rsidR="00071C70" w:rsidRDefault="00071C70">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устранение дефектов и деформаций методом </w:t>
            </w:r>
            <w:r>
              <w:lastRenderedPageBreak/>
              <w:t>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bottom w:val="nil"/>
            </w:tcBorders>
          </w:tcPr>
          <w:p w:rsidR="00071C70" w:rsidRDefault="00071C70">
            <w:pPr>
              <w:pStyle w:val="ConsPlusNormal"/>
            </w:pPr>
            <w:r>
              <w:t>Реконструктивно-пластические операции на костях таза, верхних и нижних конечностях с использованием погружных ила наружных фиксирующих устройств, синтетических и биологических остеозамещающих материалов, компьютерной навигации</w:t>
            </w:r>
          </w:p>
        </w:tc>
        <w:tc>
          <w:tcPr>
            <w:tcW w:w="1587" w:type="dxa"/>
          </w:tcPr>
          <w:p w:rsidR="00071C70" w:rsidRDefault="00071C70">
            <w:pPr>
              <w:pStyle w:val="ConsPlusNormal"/>
            </w:pPr>
            <w:r>
              <w:t>T94.1, M95.8, M96, M21, M85, M21.7, M25.6, M84.1, M84.2, M95.8, Q65, Q68-Q74, Q77</w:t>
            </w:r>
          </w:p>
        </w:tc>
        <w:tc>
          <w:tcPr>
            <w:tcW w:w="3175" w:type="dxa"/>
          </w:tcPr>
          <w:p w:rsidR="00071C70" w:rsidRDefault="00071C70">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корригирующие остеотомии костей таза, верхних и нижних конечностей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bottom w:val="nil"/>
            </w:tcBorders>
          </w:tcPr>
          <w:p w:rsidR="00071C70" w:rsidRDefault="00071C70">
            <w:pPr>
              <w:pStyle w:val="ConsPlusNormal"/>
            </w:pPr>
            <w:r>
              <w:t>M25.3, M91, M95.8, Q65.0, Q65.1, Q65.3, Q65.4, Q65.8</w:t>
            </w:r>
          </w:p>
        </w:tc>
        <w:tc>
          <w:tcPr>
            <w:tcW w:w="3175" w:type="dxa"/>
            <w:vMerge w:val="restart"/>
            <w:tcBorders>
              <w:bottom w:val="nil"/>
            </w:tcBorders>
          </w:tcPr>
          <w:p w:rsidR="00071C70" w:rsidRDefault="00071C70">
            <w:pPr>
              <w:pStyle w:val="ConsPlusNormal"/>
            </w:pPr>
            <w:r>
              <w:t>дисплазии, аномалии развития, последствия травм крупных суставов</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Микрохирургическая пересадка комплексов тканей с восстановлением их кровоснабжения</w:t>
            </w:r>
          </w:p>
        </w:tc>
        <w:tc>
          <w:tcPr>
            <w:tcW w:w="1587" w:type="dxa"/>
          </w:tcPr>
          <w:p w:rsidR="00071C70" w:rsidRDefault="00071C70">
            <w:pPr>
              <w:pStyle w:val="ConsPlusNormal"/>
            </w:pPr>
            <w:r>
              <w:t>T92, T93, T95</w:t>
            </w:r>
          </w:p>
        </w:tc>
        <w:tc>
          <w:tcPr>
            <w:tcW w:w="3175" w:type="dxa"/>
          </w:tcPr>
          <w:p w:rsidR="00071C70" w:rsidRDefault="00071C70">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928" w:type="dxa"/>
            <w:vMerge/>
          </w:tcPr>
          <w:p w:rsidR="00071C70" w:rsidRDefault="00071C70"/>
        </w:tc>
      </w:tr>
      <w:tr w:rsidR="00071C70">
        <w:tc>
          <w:tcPr>
            <w:tcW w:w="1114" w:type="dxa"/>
          </w:tcPr>
          <w:p w:rsidR="00071C70" w:rsidRDefault="00071C70">
            <w:pPr>
              <w:pStyle w:val="ConsPlusNormal"/>
            </w:pPr>
            <w:r>
              <w:t>50</w:t>
            </w:r>
          </w:p>
        </w:tc>
        <w:tc>
          <w:tcPr>
            <w:tcW w:w="3515" w:type="dxa"/>
          </w:tcPr>
          <w:p w:rsidR="00071C70" w:rsidRDefault="00071C70">
            <w:pPr>
              <w:pStyle w:val="ConsPlusNormal"/>
            </w:pPr>
            <w:r>
              <w:t xml:space="preserve">Пластика крупных суставов </w:t>
            </w:r>
            <w:r>
              <w:lastRenderedPageBreak/>
              <w:t>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87" w:type="dxa"/>
          </w:tcPr>
          <w:p w:rsidR="00071C70" w:rsidRDefault="00071C70">
            <w:pPr>
              <w:pStyle w:val="ConsPlusNormal"/>
            </w:pPr>
            <w:r>
              <w:lastRenderedPageBreak/>
              <w:t xml:space="preserve">M15, M17, </w:t>
            </w:r>
            <w:r>
              <w:lastRenderedPageBreak/>
              <w:t>M19, M24.1, M87, S83.3, S83.7</w:t>
            </w:r>
          </w:p>
        </w:tc>
        <w:tc>
          <w:tcPr>
            <w:tcW w:w="3175" w:type="dxa"/>
          </w:tcPr>
          <w:p w:rsidR="00071C70" w:rsidRDefault="00071C70">
            <w:pPr>
              <w:pStyle w:val="ConsPlusNormal"/>
            </w:pPr>
            <w:r>
              <w:lastRenderedPageBreak/>
              <w:t xml:space="preserve">умеренное нарушение </w:t>
            </w:r>
            <w:r>
              <w:lastRenderedPageBreak/>
              <w:t>анатомии и функции крупного сустава</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замещение хрящевых, костно-хрящевых и </w:t>
            </w:r>
            <w:r>
              <w:lastRenderedPageBreak/>
              <w:t>связочных дефектов суставных поверхностей крупных суставов биологическими и синтетическими материалами</w:t>
            </w:r>
          </w:p>
        </w:tc>
        <w:tc>
          <w:tcPr>
            <w:tcW w:w="1928" w:type="dxa"/>
          </w:tcPr>
          <w:p w:rsidR="00071C70" w:rsidRDefault="00071C70">
            <w:pPr>
              <w:pStyle w:val="ConsPlusNormal"/>
            </w:pPr>
            <w:r>
              <w:lastRenderedPageBreak/>
              <w:t>138070,0</w:t>
            </w:r>
          </w:p>
        </w:tc>
      </w:tr>
      <w:tr w:rsidR="00071C70">
        <w:tc>
          <w:tcPr>
            <w:tcW w:w="1114" w:type="dxa"/>
            <w:vMerge w:val="restart"/>
            <w:tcBorders>
              <w:bottom w:val="nil"/>
            </w:tcBorders>
          </w:tcPr>
          <w:p w:rsidR="00071C70" w:rsidRDefault="00071C70">
            <w:pPr>
              <w:pStyle w:val="ConsPlusNormal"/>
            </w:pPr>
            <w:r>
              <w:t>51</w:t>
            </w:r>
          </w:p>
        </w:tc>
        <w:tc>
          <w:tcPr>
            <w:tcW w:w="3515" w:type="dxa"/>
            <w:vMerge w:val="restart"/>
            <w:tcBorders>
              <w:bottom w:val="nil"/>
            </w:tcBorders>
          </w:tcPr>
          <w:p w:rsidR="00071C70" w:rsidRDefault="00071C70">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87" w:type="dxa"/>
            <w:vMerge w:val="restart"/>
          </w:tcPr>
          <w:p w:rsidR="00071C70" w:rsidRDefault="00071C70">
            <w:pPr>
              <w:pStyle w:val="ConsPlusNormal"/>
            </w:pPr>
            <w:r>
              <w:t>M10, M15, M16, M17, M19, M95.9</w:t>
            </w:r>
          </w:p>
        </w:tc>
        <w:tc>
          <w:tcPr>
            <w:tcW w:w="3175" w:type="dxa"/>
            <w:vMerge w:val="restart"/>
          </w:tcPr>
          <w:p w:rsidR="00071C70" w:rsidRDefault="00071C7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928" w:type="dxa"/>
            <w:vMerge w:val="restart"/>
          </w:tcPr>
          <w:p w:rsidR="00071C70" w:rsidRDefault="00071C70">
            <w:pPr>
              <w:pStyle w:val="ConsPlusNormal"/>
            </w:pPr>
            <w:r>
              <w:t>185930,0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M16.2, M16.3, M17, M19, M87, M88.8, M91.1</w:t>
            </w:r>
          </w:p>
        </w:tc>
        <w:tc>
          <w:tcPr>
            <w:tcW w:w="3175" w:type="dxa"/>
            <w:vMerge w:val="restart"/>
          </w:tcPr>
          <w:p w:rsidR="00071C70" w:rsidRDefault="00071C70">
            <w:pPr>
              <w:pStyle w:val="ConsPlusNormal"/>
            </w:pPr>
            <w:r>
              <w:t>деформирующий артроз в сочетании с дисплазией сустава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 xml:space="preserve">M80, M10, </w:t>
            </w:r>
            <w:r>
              <w:lastRenderedPageBreak/>
              <w:t>M24.7</w:t>
            </w:r>
          </w:p>
        </w:tc>
        <w:tc>
          <w:tcPr>
            <w:tcW w:w="3175" w:type="dxa"/>
          </w:tcPr>
          <w:p w:rsidR="00071C70" w:rsidRDefault="00071C70">
            <w:pPr>
              <w:pStyle w:val="ConsPlusNormal"/>
            </w:pPr>
            <w:r>
              <w:lastRenderedPageBreak/>
              <w:t xml:space="preserve">деформирующий артроз в </w:t>
            </w:r>
            <w:r>
              <w:lastRenderedPageBreak/>
              <w:t>сочетании с выраженным системным или локальным остеопорозом</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имплантация эндопротеза сустава в сочетании с </w:t>
            </w:r>
            <w:r>
              <w:lastRenderedPageBreak/>
              <w:t>костной аутопластикой структурным или губчатым трансплантатом и использованием дополнительных средств фиксации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bottom w:val="nil"/>
            </w:tcBorders>
          </w:tcPr>
          <w:p w:rsidR="00071C70" w:rsidRDefault="00071C70">
            <w:pPr>
              <w:pStyle w:val="ConsPlusNormal"/>
            </w:pPr>
            <w:r>
              <w:t>M16,4, M16.5, M17.3, M19.8, M19.9</w:t>
            </w:r>
          </w:p>
        </w:tc>
        <w:tc>
          <w:tcPr>
            <w:tcW w:w="3175" w:type="dxa"/>
            <w:tcBorders>
              <w:bottom w:val="nil"/>
            </w:tcBorders>
          </w:tcPr>
          <w:p w:rsidR="00071C70" w:rsidRDefault="00071C70">
            <w:pPr>
              <w:pStyle w:val="ConsPlusNormal"/>
            </w:pPr>
            <w:r>
              <w:t>посттравматический деформирующий артроз сустава с вывихом или подвывихом</w:t>
            </w:r>
          </w:p>
        </w:tc>
        <w:tc>
          <w:tcPr>
            <w:tcW w:w="2665" w:type="dxa"/>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артролиз и управляемое восстановление длины конечности посредством применения аппаратов внешней фиксации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M24.6, Z98.1</w:t>
            </w:r>
          </w:p>
        </w:tc>
        <w:tc>
          <w:tcPr>
            <w:tcW w:w="3175" w:type="dxa"/>
          </w:tcPr>
          <w:p w:rsidR="00071C70" w:rsidRDefault="00071C70">
            <w:pPr>
              <w:pStyle w:val="ConsPlusNormal"/>
            </w:pPr>
            <w:r>
              <w:t>анкилоз крупного сустава в порочном положении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1587" w:type="dxa"/>
          </w:tcPr>
          <w:p w:rsidR="00071C70" w:rsidRDefault="00071C70">
            <w:pPr>
              <w:pStyle w:val="ConsPlusNormal"/>
            </w:pPr>
            <w:r>
              <w:lastRenderedPageBreak/>
              <w:t>M17, M19, M95.9</w:t>
            </w:r>
          </w:p>
        </w:tc>
        <w:tc>
          <w:tcPr>
            <w:tcW w:w="3175" w:type="dxa"/>
          </w:tcPr>
          <w:p w:rsidR="00071C70" w:rsidRDefault="00071C7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эндопротеза с одновременной реконструкцией биологической оси конечности</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Эндопротезирование суставов конечностей у больных с системными заболеваниями соединительной ткани</w:t>
            </w:r>
          </w:p>
        </w:tc>
        <w:tc>
          <w:tcPr>
            <w:tcW w:w="1587" w:type="dxa"/>
          </w:tcPr>
          <w:p w:rsidR="00071C70" w:rsidRDefault="00071C70">
            <w:pPr>
              <w:pStyle w:val="ConsPlusNormal"/>
            </w:pPr>
            <w:r>
              <w:t>M05, M06</w:t>
            </w:r>
          </w:p>
        </w:tc>
        <w:tc>
          <w:tcPr>
            <w:tcW w:w="3175" w:type="dxa"/>
          </w:tcPr>
          <w:p w:rsidR="00071C70" w:rsidRDefault="00071C70">
            <w:pPr>
              <w:pStyle w:val="ConsPlusNormal"/>
            </w:pPr>
            <w:r>
              <w:t>дегенеративно-дистрофические изменения в суставе на фоне системного заболевания соединительной ткани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928" w:type="dxa"/>
            <w:vMerge/>
          </w:tcPr>
          <w:p w:rsidR="00071C70" w:rsidRDefault="00071C70"/>
        </w:tc>
      </w:tr>
      <w:tr w:rsidR="00071C70">
        <w:tc>
          <w:tcPr>
            <w:tcW w:w="1114" w:type="dxa"/>
            <w:vMerge w:val="restart"/>
          </w:tcPr>
          <w:p w:rsidR="00071C70" w:rsidRDefault="00071C70">
            <w:pPr>
              <w:pStyle w:val="ConsPlusNormal"/>
            </w:pPr>
            <w:r>
              <w:t>52</w:t>
            </w:r>
          </w:p>
        </w:tc>
        <w:tc>
          <w:tcPr>
            <w:tcW w:w="3515" w:type="dxa"/>
            <w:vMerge w:val="restart"/>
          </w:tcPr>
          <w:p w:rsidR="00071C70" w:rsidRDefault="00071C70">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87" w:type="dxa"/>
            <w:vMerge w:val="restart"/>
          </w:tcPr>
          <w:p w:rsidR="00071C70" w:rsidRDefault="00071C70">
            <w:pPr>
              <w:pStyle w:val="ConsPlusNormal"/>
            </w:pPr>
            <w:r>
              <w:t>M40, M41, Q76, Q85, Q87</w:t>
            </w:r>
          </w:p>
        </w:tc>
        <w:tc>
          <w:tcPr>
            <w:tcW w:w="3175" w:type="dxa"/>
            <w:vMerge w:val="restart"/>
          </w:tcPr>
          <w:p w:rsidR="00071C70" w:rsidRDefault="00071C70">
            <w:pPr>
              <w:pStyle w:val="ConsPlusNormal"/>
            </w:pPr>
            <w:r>
              <w:t xml:space="preserve">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lastRenderedPageBreak/>
              <w:t>Марфана</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928" w:type="dxa"/>
            <w:vMerge w:val="restart"/>
          </w:tcPr>
          <w:p w:rsidR="00071C70" w:rsidRDefault="00071C70">
            <w:pPr>
              <w:pStyle w:val="ConsPlusNormal"/>
            </w:pPr>
            <w:r>
              <w:t>371180,0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928" w:type="dxa"/>
            <w:vMerge/>
          </w:tcPr>
          <w:p w:rsidR="00071C70" w:rsidRDefault="00071C70"/>
        </w:tc>
      </w:tr>
      <w:tr w:rsidR="00071C70">
        <w:tc>
          <w:tcPr>
            <w:tcW w:w="1114" w:type="dxa"/>
          </w:tcPr>
          <w:p w:rsidR="00071C70" w:rsidRDefault="00071C70">
            <w:pPr>
              <w:pStyle w:val="ConsPlusNormal"/>
            </w:pPr>
            <w:r>
              <w:t>53</w:t>
            </w:r>
          </w:p>
        </w:tc>
        <w:tc>
          <w:tcPr>
            <w:tcW w:w="3515" w:type="dxa"/>
          </w:tcPr>
          <w:p w:rsidR="00071C70" w:rsidRDefault="00071C70">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87" w:type="dxa"/>
          </w:tcPr>
          <w:p w:rsidR="00071C70" w:rsidRDefault="00071C70">
            <w:pPr>
              <w:pStyle w:val="ConsPlusNormal"/>
            </w:pPr>
            <w:r>
              <w:t>D61, D66, D61, D66, D67, D68, C90, M87.0</w:t>
            </w:r>
          </w:p>
        </w:tc>
        <w:tc>
          <w:tcPr>
            <w:tcW w:w="3175" w:type="dxa"/>
          </w:tcPr>
          <w:p w:rsidR="00071C70" w:rsidRDefault="00071C70">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имплантация эндопротеза с устранением контрактуры и восстановлением биологической оси конечности</w:t>
            </w:r>
          </w:p>
        </w:tc>
        <w:tc>
          <w:tcPr>
            <w:tcW w:w="1928" w:type="dxa"/>
          </w:tcPr>
          <w:p w:rsidR="00071C70" w:rsidRDefault="00071C70">
            <w:pPr>
              <w:pStyle w:val="ConsPlusNormal"/>
            </w:pPr>
            <w:r>
              <w:t>442950,0</w:t>
            </w:r>
          </w:p>
        </w:tc>
      </w:tr>
      <w:tr w:rsidR="00071C70">
        <w:tc>
          <w:tcPr>
            <w:tcW w:w="1114" w:type="dxa"/>
            <w:tcBorders>
              <w:bottom w:val="nil"/>
            </w:tcBorders>
          </w:tcPr>
          <w:p w:rsidR="00071C70" w:rsidRDefault="00071C70">
            <w:pPr>
              <w:pStyle w:val="ConsPlusNormal"/>
            </w:pPr>
            <w:r>
              <w:t>54</w:t>
            </w:r>
          </w:p>
        </w:tc>
        <w:tc>
          <w:tcPr>
            <w:tcW w:w="3515" w:type="dxa"/>
            <w:tcBorders>
              <w:bottom w:val="nil"/>
            </w:tcBorders>
          </w:tcPr>
          <w:p w:rsidR="00071C70" w:rsidRDefault="00071C70">
            <w:pPr>
              <w:pStyle w:val="ConsPlusNormal"/>
            </w:pPr>
            <w:r>
              <w:t>Реэндопротезирование суставов конечностей</w:t>
            </w:r>
          </w:p>
        </w:tc>
        <w:tc>
          <w:tcPr>
            <w:tcW w:w="1587" w:type="dxa"/>
            <w:tcBorders>
              <w:bottom w:val="nil"/>
            </w:tcBorders>
          </w:tcPr>
          <w:p w:rsidR="00071C70" w:rsidRDefault="00071C70">
            <w:pPr>
              <w:pStyle w:val="ConsPlusNormal"/>
            </w:pPr>
            <w:r>
              <w:t>Z96.6, M96.6, D61, D66, D67, D68, M87.0</w:t>
            </w:r>
          </w:p>
        </w:tc>
        <w:tc>
          <w:tcPr>
            <w:tcW w:w="3175" w:type="dxa"/>
          </w:tcPr>
          <w:p w:rsidR="00071C70" w:rsidRDefault="00071C70">
            <w:pPr>
              <w:pStyle w:val="ConsPlusNormal"/>
            </w:pPr>
            <w:r>
              <w:t>нестабильность компонентов эндопротеза сустава конечности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28" w:type="dxa"/>
            <w:vMerge w:val="restart"/>
          </w:tcPr>
          <w:p w:rsidR="00071C70" w:rsidRDefault="00071C70">
            <w:pPr>
              <w:pStyle w:val="ConsPlusNormal"/>
            </w:pPr>
            <w:r>
              <w:t>249800,0</w:t>
            </w:r>
          </w:p>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Pr>
          <w:p w:rsidR="00071C70" w:rsidRDefault="00071C70">
            <w:pPr>
              <w:pStyle w:val="ConsPlusNormal"/>
            </w:pPr>
            <w:r>
              <w:t>износ или разрушение компонентов эндопротеза суставов конечностей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Pr>
          <w:p w:rsidR="00071C70" w:rsidRDefault="00071C70">
            <w:pPr>
              <w:pStyle w:val="ConsPlusNormal"/>
            </w:pPr>
            <w:r>
              <w:t>перипротезные переломы с нарушением (без нарушения) стабильности компонентов эндопротеза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Borders>
              <w:top w:val="nil"/>
              <w:bottom w:val="nil"/>
            </w:tcBorders>
          </w:tcPr>
          <w:p w:rsidR="00071C70" w:rsidRDefault="00071C70">
            <w:pPr>
              <w:pStyle w:val="ConsPlusNormal"/>
            </w:pPr>
          </w:p>
        </w:tc>
        <w:tc>
          <w:tcPr>
            <w:tcW w:w="3175" w:type="dxa"/>
            <w:vMerge w:val="restart"/>
            <w:tcBorders>
              <w:bottom w:val="nil"/>
            </w:tcBorders>
          </w:tcPr>
          <w:p w:rsidR="00071C70" w:rsidRDefault="00071C70">
            <w:pPr>
              <w:pStyle w:val="ConsPlusNormal"/>
            </w:pPr>
            <w:r>
              <w:t>глубокая инфекция в области эндопротеза</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Borders>
              <w:top w:val="nil"/>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Borders>
              <w:top w:val="nil"/>
              <w:bottom w:val="nil"/>
            </w:tcBorders>
          </w:tcPr>
          <w:p w:rsidR="00071C70" w:rsidRDefault="00071C70">
            <w:pPr>
              <w:pStyle w:val="ConsPlusNormal"/>
            </w:pPr>
          </w:p>
        </w:tc>
        <w:tc>
          <w:tcPr>
            <w:tcW w:w="4989" w:type="dxa"/>
          </w:tcPr>
          <w:p w:rsidR="00071C70" w:rsidRDefault="00071C7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bottom w:val="nil"/>
            </w:tcBorders>
          </w:tcPr>
          <w:p w:rsidR="00071C70" w:rsidRDefault="00071C70">
            <w:pPr>
              <w:pStyle w:val="ConsPlusNormal"/>
            </w:pPr>
            <w:r>
              <w:t>рецидивирующие вывихи и разобщение компонентов эндопротеза</w:t>
            </w:r>
          </w:p>
        </w:tc>
        <w:tc>
          <w:tcPr>
            <w:tcW w:w="2665" w:type="dxa"/>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 xml:space="preserve">ревизия эндопротеза с заменой стандартных </w:t>
            </w:r>
            <w:r>
              <w:lastRenderedPageBreak/>
              <w:t>компонентов ревизионными связанными эндопротезами и стабилизацией сустава за счет пластики мягких тканей</w:t>
            </w:r>
          </w:p>
        </w:tc>
        <w:tc>
          <w:tcPr>
            <w:tcW w:w="1928" w:type="dxa"/>
            <w:vMerge/>
          </w:tcPr>
          <w:p w:rsidR="00071C70" w:rsidRDefault="00071C70"/>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ТРАНСПЛАНТАЦИЯ</w:t>
            </w:r>
          </w:p>
        </w:tc>
      </w:tr>
      <w:tr w:rsidR="00071C70">
        <w:tc>
          <w:tcPr>
            <w:tcW w:w="1114" w:type="dxa"/>
            <w:tcBorders>
              <w:bottom w:val="nil"/>
            </w:tcBorders>
          </w:tcPr>
          <w:p w:rsidR="00071C70" w:rsidRDefault="00071C70">
            <w:pPr>
              <w:pStyle w:val="ConsPlusNormal"/>
            </w:pPr>
            <w:r>
              <w:t>55</w:t>
            </w:r>
          </w:p>
        </w:tc>
        <w:tc>
          <w:tcPr>
            <w:tcW w:w="3515" w:type="dxa"/>
          </w:tcPr>
          <w:p w:rsidR="00071C70" w:rsidRDefault="00071C70">
            <w:pPr>
              <w:pStyle w:val="ConsPlusNormal"/>
            </w:pPr>
            <w:r>
              <w:t>Трансплантация почки</w:t>
            </w:r>
          </w:p>
        </w:tc>
        <w:tc>
          <w:tcPr>
            <w:tcW w:w="1587" w:type="dxa"/>
          </w:tcPr>
          <w:p w:rsidR="00071C70" w:rsidRDefault="00071C70">
            <w:pPr>
              <w:pStyle w:val="ConsPlusNormal"/>
            </w:pPr>
            <w:r>
              <w:t>N18.0, N04, T86.1</w:t>
            </w:r>
          </w:p>
        </w:tc>
        <w:tc>
          <w:tcPr>
            <w:tcW w:w="3175" w:type="dxa"/>
          </w:tcPr>
          <w:p w:rsidR="00071C70" w:rsidRDefault="00071C70">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трансплантация почки</w:t>
            </w:r>
          </w:p>
        </w:tc>
        <w:tc>
          <w:tcPr>
            <w:tcW w:w="1928" w:type="dxa"/>
            <w:vMerge w:val="restart"/>
          </w:tcPr>
          <w:p w:rsidR="00071C70" w:rsidRDefault="00071C70">
            <w:pPr>
              <w:pStyle w:val="ConsPlusNormal"/>
            </w:pPr>
            <w:r>
              <w:t>864510,0</w:t>
            </w:r>
          </w:p>
        </w:tc>
      </w:tr>
      <w:tr w:rsidR="00071C70">
        <w:tc>
          <w:tcPr>
            <w:tcW w:w="1114" w:type="dxa"/>
            <w:tcBorders>
              <w:top w:val="nil"/>
              <w:bottom w:val="nil"/>
            </w:tcBorders>
          </w:tcPr>
          <w:p w:rsidR="00071C70" w:rsidRDefault="00071C70">
            <w:pPr>
              <w:pStyle w:val="ConsPlusNormal"/>
            </w:pPr>
          </w:p>
        </w:tc>
        <w:tc>
          <w:tcPr>
            <w:tcW w:w="3515" w:type="dxa"/>
          </w:tcPr>
          <w:p w:rsidR="00071C70" w:rsidRDefault="00071C70">
            <w:pPr>
              <w:pStyle w:val="ConsPlusNormal"/>
            </w:pPr>
            <w:r>
              <w:t>Трансплантация поджелудочной железы</w:t>
            </w:r>
          </w:p>
        </w:tc>
        <w:tc>
          <w:tcPr>
            <w:tcW w:w="1587" w:type="dxa"/>
          </w:tcPr>
          <w:p w:rsidR="00071C70" w:rsidRDefault="00071C70">
            <w:pPr>
              <w:pStyle w:val="ConsPlusNormal"/>
            </w:pPr>
            <w:r>
              <w:t>E10, Q45.0, T86.8</w:t>
            </w:r>
          </w:p>
        </w:tc>
        <w:tc>
          <w:tcPr>
            <w:tcW w:w="3175" w:type="dxa"/>
          </w:tcPr>
          <w:p w:rsidR="00071C70" w:rsidRDefault="00071C70">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трансплантация панкреатодуоденального комплекса трансплантация дистального фрагмента поджелудочной железы</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Трансплантация поджелудочной железы и почки</w:t>
            </w:r>
          </w:p>
        </w:tc>
        <w:tc>
          <w:tcPr>
            <w:tcW w:w="1587" w:type="dxa"/>
            <w:vMerge w:val="restart"/>
          </w:tcPr>
          <w:p w:rsidR="00071C70" w:rsidRDefault="00071C70">
            <w:pPr>
              <w:pStyle w:val="ConsPlusNormal"/>
            </w:pPr>
            <w:r>
              <w:t>E10, N18.0, T86.8</w:t>
            </w:r>
          </w:p>
        </w:tc>
        <w:tc>
          <w:tcPr>
            <w:tcW w:w="3175" w:type="dxa"/>
            <w:vMerge w:val="restart"/>
          </w:tcPr>
          <w:p w:rsidR="00071C70" w:rsidRDefault="00071C70">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трансплантация панкреатодуоденального комплекса и почки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трансплантация дистального фрагмента поджелудочной железы и почки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Pr>
          <w:p w:rsidR="00071C70" w:rsidRDefault="00071C70">
            <w:pPr>
              <w:pStyle w:val="ConsPlusNormal"/>
            </w:pPr>
            <w:r>
              <w:t>Трансплантация тонкой кишки</w:t>
            </w:r>
          </w:p>
        </w:tc>
        <w:tc>
          <w:tcPr>
            <w:tcW w:w="1587" w:type="dxa"/>
            <w:vMerge w:val="restart"/>
          </w:tcPr>
          <w:p w:rsidR="00071C70" w:rsidRDefault="00071C70">
            <w:pPr>
              <w:pStyle w:val="ConsPlusNormal"/>
            </w:pPr>
            <w:r>
              <w:t>K52.8, K63.8, K91.2, Q41, T86.8</w:t>
            </w:r>
          </w:p>
        </w:tc>
        <w:tc>
          <w:tcPr>
            <w:tcW w:w="3175" w:type="dxa"/>
            <w:vMerge w:val="restart"/>
          </w:tcPr>
          <w:p w:rsidR="00071C70" w:rsidRDefault="00071C70">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w:t>
            </w:r>
            <w:r>
              <w:lastRenderedPageBreak/>
              <w:t>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трансплантация тонкой кишки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трансплантация фрагмента тонкой кишки</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Pr>
          <w:p w:rsidR="00071C70" w:rsidRDefault="00071C70">
            <w:pPr>
              <w:pStyle w:val="ConsPlusNormal"/>
            </w:pPr>
            <w:r>
              <w:t>Трансплантация легких</w:t>
            </w:r>
          </w:p>
        </w:tc>
        <w:tc>
          <w:tcPr>
            <w:tcW w:w="1587" w:type="dxa"/>
          </w:tcPr>
          <w:p w:rsidR="00071C70" w:rsidRDefault="00071C70">
            <w:pPr>
              <w:pStyle w:val="ConsPlusNormal"/>
            </w:pPr>
            <w:r>
              <w:t>J43.9, J44.9, J47, J84, J98.4, E84.0, E84.9, I27.0, I28.9, T86.8</w:t>
            </w:r>
          </w:p>
        </w:tc>
        <w:tc>
          <w:tcPr>
            <w:tcW w:w="3175" w:type="dxa"/>
          </w:tcPr>
          <w:p w:rsidR="00071C70" w:rsidRDefault="00071C70">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трансплантация легких</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lastRenderedPageBreak/>
              <w:t>56</w:t>
            </w:r>
          </w:p>
        </w:tc>
        <w:tc>
          <w:tcPr>
            <w:tcW w:w="3515" w:type="dxa"/>
            <w:vMerge w:val="restart"/>
          </w:tcPr>
          <w:p w:rsidR="00071C70" w:rsidRDefault="00071C70">
            <w:pPr>
              <w:pStyle w:val="ConsPlusNormal"/>
            </w:pPr>
            <w:r>
              <w:t>Трансплантация сердца</w:t>
            </w:r>
          </w:p>
        </w:tc>
        <w:tc>
          <w:tcPr>
            <w:tcW w:w="1587" w:type="dxa"/>
            <w:vMerge w:val="restart"/>
          </w:tcPr>
          <w:p w:rsidR="00071C70" w:rsidRDefault="00071C70">
            <w:pPr>
              <w:pStyle w:val="ConsPlusNormal"/>
            </w:pPr>
            <w:r>
              <w:t>I25.3, I25.5, I42, T86.2</w:t>
            </w:r>
          </w:p>
        </w:tc>
        <w:tc>
          <w:tcPr>
            <w:tcW w:w="3175" w:type="dxa"/>
          </w:tcPr>
          <w:p w:rsidR="00071C70" w:rsidRDefault="00071C70">
            <w:pPr>
              <w:pStyle w:val="ConsPlusNormal"/>
            </w:pPr>
            <w:r>
              <w:t>аневризма сердца. Ишемическая кардиомиопатия. Кардиомиопатия. Дилатационная кардиомиопатия.</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ортотопическая трансплантация сердца</w:t>
            </w:r>
          </w:p>
        </w:tc>
        <w:tc>
          <w:tcPr>
            <w:tcW w:w="1928" w:type="dxa"/>
            <w:vMerge w:val="restart"/>
          </w:tcPr>
          <w:p w:rsidR="00071C70" w:rsidRDefault="00071C70">
            <w:pPr>
              <w:pStyle w:val="ConsPlusNormal"/>
            </w:pPr>
            <w:r>
              <w:t>1099480,0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tcPr>
          <w:p w:rsidR="00071C70" w:rsidRDefault="00071C70">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665" w:type="dxa"/>
            <w:vMerge/>
          </w:tcPr>
          <w:p w:rsidR="00071C70" w:rsidRDefault="00071C70"/>
        </w:tc>
        <w:tc>
          <w:tcPr>
            <w:tcW w:w="4989" w:type="dxa"/>
          </w:tcPr>
          <w:p w:rsidR="00071C70" w:rsidRDefault="00071C70">
            <w:pPr>
              <w:pStyle w:val="ConsPlusNormal"/>
            </w:pPr>
            <w:r>
              <w:t>гетеротопическая трансплантация сердца</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Трансплантация печени</w:t>
            </w:r>
          </w:p>
        </w:tc>
        <w:tc>
          <w:tcPr>
            <w:tcW w:w="1587" w:type="dxa"/>
            <w:vMerge w:val="restart"/>
          </w:tcPr>
          <w:p w:rsidR="00071C70" w:rsidRDefault="00071C70">
            <w:pPr>
              <w:pStyle w:val="ConsPlusNormal"/>
            </w:pPr>
            <w:r>
              <w:t>K70.3, K74.3, K74.4, K74.5, K74.6, D13.4, C22, Q44.2, Q44.5, Q44.6, Q44.7, E80.5, E74.0, T86.4</w:t>
            </w:r>
          </w:p>
        </w:tc>
        <w:tc>
          <w:tcPr>
            <w:tcW w:w="3175" w:type="dxa"/>
            <w:vMerge w:val="restart"/>
          </w:tcPr>
          <w:p w:rsidR="00071C70" w:rsidRDefault="00071C70">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w:t>
            </w:r>
            <w:r>
              <w:lastRenderedPageBreak/>
              <w:t>Отмирание и отторжение трансплантата печени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ортотопическая трансплантация печени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ортотопическая трансплантация правой доли печени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ортотопическая трансплантация расширенной правой доли печени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ортотопическая трансплантация левой доли печени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ортотопическая трансплантация левого латерального сектора печени</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ортотопическая трансплантация редуцированной печени</w:t>
            </w:r>
          </w:p>
        </w:tc>
        <w:tc>
          <w:tcPr>
            <w:tcW w:w="1928" w:type="dxa"/>
            <w:vMerge/>
          </w:tcPr>
          <w:p w:rsidR="00071C70" w:rsidRDefault="00071C70"/>
        </w:tc>
      </w:tr>
      <w:tr w:rsidR="00071C70">
        <w:tc>
          <w:tcPr>
            <w:tcW w:w="1114" w:type="dxa"/>
          </w:tcPr>
          <w:p w:rsidR="00071C70" w:rsidRDefault="00071C70">
            <w:pPr>
              <w:pStyle w:val="ConsPlusNormal"/>
            </w:pPr>
            <w:r>
              <w:t>57</w:t>
            </w:r>
          </w:p>
        </w:tc>
        <w:tc>
          <w:tcPr>
            <w:tcW w:w="3515" w:type="dxa"/>
          </w:tcPr>
          <w:p w:rsidR="00071C70" w:rsidRDefault="00071C70">
            <w:pPr>
              <w:pStyle w:val="ConsPlusNormal"/>
            </w:pPr>
            <w:r>
              <w:t>Трансплантация сердечно-легочного комплекса</w:t>
            </w:r>
          </w:p>
        </w:tc>
        <w:tc>
          <w:tcPr>
            <w:tcW w:w="1587" w:type="dxa"/>
          </w:tcPr>
          <w:p w:rsidR="00071C70" w:rsidRDefault="00071C70">
            <w:pPr>
              <w:pStyle w:val="ConsPlusNormal"/>
            </w:pPr>
            <w:r>
              <w:t>I27.0, I27.8, I27.9, Q21.8, T86.3</w:t>
            </w:r>
          </w:p>
        </w:tc>
        <w:tc>
          <w:tcPr>
            <w:tcW w:w="3175" w:type="dxa"/>
          </w:tcPr>
          <w:p w:rsidR="00071C70" w:rsidRDefault="00071C70">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трансплантация сердечно-легочного комплекса</w:t>
            </w:r>
          </w:p>
        </w:tc>
        <w:tc>
          <w:tcPr>
            <w:tcW w:w="1928" w:type="dxa"/>
          </w:tcPr>
          <w:p w:rsidR="00071C70" w:rsidRDefault="00071C70">
            <w:pPr>
              <w:pStyle w:val="ConsPlusNormal"/>
            </w:pPr>
            <w:r>
              <w:t>1568350,0</w:t>
            </w:r>
          </w:p>
        </w:tc>
      </w:tr>
      <w:tr w:rsidR="00071C70">
        <w:tc>
          <w:tcPr>
            <w:tcW w:w="1114" w:type="dxa"/>
            <w:vMerge w:val="restart"/>
          </w:tcPr>
          <w:p w:rsidR="00071C70" w:rsidRDefault="00071C70">
            <w:pPr>
              <w:pStyle w:val="ConsPlusNormal"/>
            </w:pPr>
            <w:r>
              <w:t>58</w:t>
            </w:r>
          </w:p>
        </w:tc>
        <w:tc>
          <w:tcPr>
            <w:tcW w:w="3515" w:type="dxa"/>
            <w:vMerge w:val="restart"/>
          </w:tcPr>
          <w:p w:rsidR="00071C70" w:rsidRDefault="00071C70">
            <w:pPr>
              <w:pStyle w:val="ConsPlusNormal"/>
            </w:pPr>
            <w:r>
              <w:t>Трансплантация костного мозга аллогенная</w:t>
            </w:r>
          </w:p>
        </w:tc>
        <w:tc>
          <w:tcPr>
            <w:tcW w:w="1587" w:type="dxa"/>
            <w:vMerge w:val="restart"/>
          </w:tcPr>
          <w:p w:rsidR="00071C70" w:rsidRDefault="00071C70">
            <w:pPr>
              <w:pStyle w:val="ConsPlusNormal"/>
            </w:pPr>
            <w:r>
              <w:t>C40, C41, C49, C71, C74.9, C81, C82, C83, C84, C85, C90, C91, C92, C93, C94.0, D46, D56, D57, D58, D61, D69, D70, D71, D76, D80.5, D81, D82.0, E70.3, E76, E77, Q45, Q78.2, L90.8</w:t>
            </w:r>
          </w:p>
        </w:tc>
        <w:tc>
          <w:tcPr>
            <w:tcW w:w="3175" w:type="dxa"/>
            <w:vMerge w:val="restart"/>
          </w:tcPr>
          <w:p w:rsidR="00071C70" w:rsidRDefault="00071C70">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r>
              <w:lastRenderedPageBreak/>
              <w:t>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928" w:type="dxa"/>
            <w:tcBorders>
              <w:bottom w:val="nil"/>
            </w:tcBorders>
          </w:tcPr>
          <w:p w:rsidR="00071C70" w:rsidRDefault="00071C70">
            <w:pPr>
              <w:pStyle w:val="ConsPlusNormal"/>
            </w:pPr>
            <w:r>
              <w:t>2959400,0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928" w:type="dxa"/>
            <w:tcBorders>
              <w:top w:val="nil"/>
            </w:tcBorders>
          </w:tcPr>
          <w:p w:rsidR="00071C70" w:rsidRDefault="00071C70">
            <w:pPr>
              <w:pStyle w:val="ConsPlusNormal"/>
            </w:pPr>
          </w:p>
        </w:tc>
      </w:tr>
      <w:tr w:rsidR="00071C70">
        <w:tc>
          <w:tcPr>
            <w:tcW w:w="1114" w:type="dxa"/>
          </w:tcPr>
          <w:p w:rsidR="00071C70" w:rsidRDefault="00071C70">
            <w:pPr>
              <w:pStyle w:val="ConsPlusNormal"/>
            </w:pPr>
            <w:r>
              <w:t>59</w:t>
            </w:r>
          </w:p>
        </w:tc>
        <w:tc>
          <w:tcPr>
            <w:tcW w:w="3515" w:type="dxa"/>
          </w:tcPr>
          <w:p w:rsidR="00071C70" w:rsidRDefault="00071C70">
            <w:pPr>
              <w:pStyle w:val="ConsPlusNormal"/>
            </w:pPr>
            <w:r>
              <w:t>Трансплантация костного мозга аутологичная</w:t>
            </w:r>
          </w:p>
        </w:tc>
        <w:tc>
          <w:tcPr>
            <w:tcW w:w="1587" w:type="dxa"/>
          </w:tcPr>
          <w:p w:rsidR="00071C70" w:rsidRDefault="00071C70">
            <w:pPr>
              <w:pStyle w:val="ConsPlusNormal"/>
            </w:pPr>
            <w:r>
              <w:t>C40, C41, C49, C71, C74.9, C81, C82, C83, C84, C85, C90, C91, C92, C93, C94.0, D46, D56, D57, D58, D61, D69, D70, D71, D76, D80.5, D81, D82.0, E70.3, E76, E77, Q45, Q78.2, L90.8</w:t>
            </w:r>
          </w:p>
        </w:tc>
        <w:tc>
          <w:tcPr>
            <w:tcW w:w="3175" w:type="dxa"/>
          </w:tcPr>
          <w:p w:rsidR="00071C70" w:rsidRDefault="00071C70">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w:t>
            </w:r>
            <w:r>
              <w:lastRenderedPageBreak/>
              <w:t>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гранулематозная болезнь. Гипер-IgM синдром. Гемоглобинопатии. Серповидно-клеточная анемия. Талассемия. Гистиоцитоз</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928" w:type="dxa"/>
          </w:tcPr>
          <w:p w:rsidR="00071C70" w:rsidRDefault="00071C70">
            <w:pPr>
              <w:pStyle w:val="ConsPlusNormal"/>
            </w:pPr>
            <w:r>
              <w:t>2021500,0</w:t>
            </w:r>
          </w:p>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УРОЛОГИЯ</w:t>
            </w:r>
          </w:p>
        </w:tc>
      </w:tr>
      <w:tr w:rsidR="00071C70">
        <w:tc>
          <w:tcPr>
            <w:tcW w:w="1114" w:type="dxa"/>
            <w:vMerge w:val="restart"/>
            <w:tcBorders>
              <w:bottom w:val="nil"/>
            </w:tcBorders>
          </w:tcPr>
          <w:p w:rsidR="00071C70" w:rsidRDefault="00071C70">
            <w:pPr>
              <w:pStyle w:val="ConsPlusNormal"/>
            </w:pPr>
            <w:r>
              <w:t>60</w:t>
            </w:r>
          </w:p>
        </w:tc>
        <w:tc>
          <w:tcPr>
            <w:tcW w:w="3515" w:type="dxa"/>
            <w:vMerge w:val="restart"/>
          </w:tcPr>
          <w:p w:rsidR="00071C70" w:rsidRDefault="00071C70">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87" w:type="dxa"/>
            <w:vMerge w:val="restart"/>
          </w:tcPr>
          <w:p w:rsidR="00071C70" w:rsidRDefault="00071C70">
            <w:pPr>
              <w:pStyle w:val="ConsPlusNormal"/>
            </w:pPr>
            <w:r>
              <w:t>N32.8, N35, N40, D30.0, D30.1, D30.2, D30.3, D29.1</w:t>
            </w:r>
          </w:p>
        </w:tc>
        <w:tc>
          <w:tcPr>
            <w:tcW w:w="3175" w:type="dxa"/>
            <w:vMerge w:val="restart"/>
          </w:tcPr>
          <w:p w:rsidR="00071C70" w:rsidRDefault="00071C70">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928" w:type="dxa"/>
            <w:vMerge w:val="restart"/>
          </w:tcPr>
          <w:p w:rsidR="00071C70" w:rsidRDefault="00071C70">
            <w:pPr>
              <w:pStyle w:val="ConsPlusNormal"/>
            </w:pPr>
            <w:r>
              <w:t>123580,0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радиочастотная абляция доброкачественных поражений мочевыделительного тракта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 xml:space="preserve">плазменная абляция доброкачественных </w:t>
            </w:r>
            <w:r>
              <w:lastRenderedPageBreak/>
              <w:t>поражений мочевыделительного тракта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лазерная аблация доброкачественных поражений мочевыделительного тракта эндоскопическая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87" w:type="dxa"/>
            <w:vMerge w:val="restart"/>
            <w:tcBorders>
              <w:bottom w:val="nil"/>
            </w:tcBorders>
          </w:tcPr>
          <w:p w:rsidR="00071C70" w:rsidRDefault="00071C70">
            <w:pPr>
              <w:pStyle w:val="ConsPlusNormal"/>
            </w:pPr>
            <w:r>
              <w:t>N81, R32, N48.4, N13.7, N31.2</w:t>
            </w:r>
          </w:p>
        </w:tc>
        <w:tc>
          <w:tcPr>
            <w:tcW w:w="3175" w:type="dxa"/>
            <w:vMerge w:val="restart"/>
            <w:tcBorders>
              <w:bottom w:val="nil"/>
            </w:tcBorders>
          </w:tcPr>
          <w:p w:rsidR="00071C70" w:rsidRDefault="00071C70">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665" w:type="dxa"/>
            <w:vMerge w:val="restart"/>
            <w:tcBorders>
              <w:bottom w:val="nil"/>
            </w:tcBorders>
          </w:tcPr>
          <w:p w:rsidR="00071C70" w:rsidRDefault="00071C70">
            <w:pPr>
              <w:pStyle w:val="ConsPlusNormal"/>
            </w:pPr>
            <w:r>
              <w:t>хирургическое лечение</w:t>
            </w:r>
          </w:p>
        </w:tc>
        <w:tc>
          <w:tcPr>
            <w:tcW w:w="4989" w:type="dxa"/>
          </w:tcPr>
          <w:p w:rsidR="00071C70" w:rsidRDefault="00071C70">
            <w:pPr>
              <w:pStyle w:val="ConsPlusNormal"/>
            </w:pPr>
            <w:r>
              <w:t>пластика тазового дна с использованием синтетического, сетчатого протеза при пролапсе гениталий у женщин</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эндопластика устья мочеточника у детей</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имплантация искусственного сфинктера мочевого пузыря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фаллопластика с протезированием фаллопротезом</w:t>
            </w:r>
          </w:p>
        </w:tc>
        <w:tc>
          <w:tcPr>
            <w:tcW w:w="1928" w:type="dxa"/>
            <w:vMerge/>
          </w:tcPr>
          <w:p w:rsidR="00071C70" w:rsidRDefault="00071C70"/>
        </w:tc>
      </w:tr>
      <w:tr w:rsidR="00071C70">
        <w:tblPrEx>
          <w:tblBorders>
            <w:insideH w:val="nil"/>
          </w:tblBorders>
        </w:tblPrEx>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vMerge/>
            <w:tcBorders>
              <w:bottom w:val="nil"/>
            </w:tcBorders>
          </w:tcPr>
          <w:p w:rsidR="00071C70" w:rsidRDefault="00071C70"/>
        </w:tc>
        <w:tc>
          <w:tcPr>
            <w:tcW w:w="4989" w:type="dxa"/>
          </w:tcPr>
          <w:p w:rsidR="00071C70" w:rsidRDefault="00071C70">
            <w:pPr>
              <w:pStyle w:val="ConsPlusNormal"/>
            </w:pPr>
            <w:r>
              <w:t>имплантация временного сакрального нейростимулятора мочевого пузыря</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Borders>
              <w:top w:val="nil"/>
            </w:tcBorders>
          </w:tcPr>
          <w:p w:rsidR="00071C70" w:rsidRDefault="00071C70">
            <w:pPr>
              <w:pStyle w:val="ConsPlusNormal"/>
            </w:pPr>
          </w:p>
        </w:tc>
        <w:tc>
          <w:tcPr>
            <w:tcW w:w="4989" w:type="dxa"/>
          </w:tcPr>
          <w:p w:rsidR="00071C70" w:rsidRDefault="00071C70">
            <w:pPr>
              <w:pStyle w:val="ConsPlusNormal"/>
            </w:pPr>
            <w:r>
              <w:t>имплантация постоянного сакрального нейростимулятора мочевого пузыря</w:t>
            </w:r>
          </w:p>
        </w:tc>
        <w:tc>
          <w:tcPr>
            <w:tcW w:w="1928" w:type="dxa"/>
            <w:vMerge/>
          </w:tcPr>
          <w:p w:rsidR="00071C70" w:rsidRDefault="00071C70"/>
        </w:tc>
      </w:tr>
      <w:tr w:rsidR="00071C70">
        <w:tc>
          <w:tcPr>
            <w:tcW w:w="1114" w:type="dxa"/>
            <w:vMerge w:val="restart"/>
            <w:tcBorders>
              <w:top w:val="nil"/>
            </w:tcBorders>
          </w:tcPr>
          <w:p w:rsidR="00071C70" w:rsidRDefault="00071C70">
            <w:pPr>
              <w:pStyle w:val="ConsPlusNormal"/>
            </w:pPr>
          </w:p>
        </w:tc>
        <w:tc>
          <w:tcPr>
            <w:tcW w:w="3515" w:type="dxa"/>
            <w:vMerge w:val="restart"/>
          </w:tcPr>
          <w:p w:rsidR="00071C70" w:rsidRDefault="00071C70">
            <w:pPr>
              <w:pStyle w:val="ConsPlusNormal"/>
            </w:pPr>
            <w:r>
              <w:t>Рецидивные и особо сложные операции на органах мочеполовой системы</w:t>
            </w:r>
          </w:p>
        </w:tc>
        <w:tc>
          <w:tcPr>
            <w:tcW w:w="1587" w:type="dxa"/>
            <w:vMerge w:val="restart"/>
          </w:tcPr>
          <w:p w:rsidR="00071C70" w:rsidRDefault="00071C70">
            <w:pPr>
              <w:pStyle w:val="ConsPlusNormal"/>
            </w:pPr>
            <w:r>
              <w:t>N20.2, N20.0, N13.0, N13.1, N13,2, C67, Q62.1, Q62.2, Q62.3, Q62.7</w:t>
            </w:r>
          </w:p>
        </w:tc>
        <w:tc>
          <w:tcPr>
            <w:tcW w:w="3175" w:type="dxa"/>
            <w:vMerge w:val="restart"/>
          </w:tcPr>
          <w:p w:rsidR="00071C70" w:rsidRDefault="00071C70">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нефрэктомия с тромбэктомией из нижней полой вены</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перкутанная нефролитолапоксия с эндопиелотомией</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дистанционная литотрипсия у детей</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билатеральная пластика тазовых отделов мочеточников</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геминефруретерэктомия у детей</w:t>
            </w:r>
          </w:p>
        </w:tc>
        <w:tc>
          <w:tcPr>
            <w:tcW w:w="1928" w:type="dxa"/>
            <w:vMerge/>
          </w:tcPr>
          <w:p w:rsidR="00071C70" w:rsidRDefault="00071C70"/>
        </w:tc>
      </w:tr>
      <w:tr w:rsidR="00071C70">
        <w:tc>
          <w:tcPr>
            <w:tcW w:w="1114" w:type="dxa"/>
            <w:vMerge/>
            <w:tcBorders>
              <w:top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передняя тазовая экзентерация</w:t>
            </w:r>
          </w:p>
        </w:tc>
        <w:tc>
          <w:tcPr>
            <w:tcW w:w="1928" w:type="dxa"/>
            <w:vMerge/>
          </w:tcPr>
          <w:p w:rsidR="00071C70" w:rsidRDefault="00071C70"/>
        </w:tc>
      </w:tr>
      <w:tr w:rsidR="00071C70">
        <w:tc>
          <w:tcPr>
            <w:tcW w:w="1114" w:type="dxa"/>
            <w:vMerge w:val="restart"/>
          </w:tcPr>
          <w:p w:rsidR="00071C70" w:rsidRDefault="00071C70">
            <w:pPr>
              <w:pStyle w:val="ConsPlusNormal"/>
            </w:pPr>
            <w:r>
              <w:lastRenderedPageBreak/>
              <w:t>61</w:t>
            </w:r>
          </w:p>
        </w:tc>
        <w:tc>
          <w:tcPr>
            <w:tcW w:w="3515" w:type="dxa"/>
            <w:vMerge w:val="restart"/>
          </w:tcPr>
          <w:p w:rsidR="00071C70" w:rsidRDefault="00071C70">
            <w:pPr>
              <w:pStyle w:val="ConsPlusNormal"/>
            </w:pPr>
            <w:r>
              <w:t>Оперативные вмешательства на органах мочеполовой системы с использованием лапароскопической техники</w:t>
            </w:r>
          </w:p>
        </w:tc>
        <w:tc>
          <w:tcPr>
            <w:tcW w:w="1587" w:type="dxa"/>
            <w:vMerge w:val="restart"/>
          </w:tcPr>
          <w:p w:rsidR="00071C70" w:rsidRDefault="00071C70">
            <w:pPr>
              <w:pStyle w:val="ConsPlusNormal"/>
            </w:pPr>
            <w:r>
              <w:t>N28,1, Q61.0, N13.0, N13.1, N13.2, N28</w:t>
            </w:r>
          </w:p>
        </w:tc>
        <w:tc>
          <w:tcPr>
            <w:tcW w:w="3175" w:type="dxa"/>
            <w:vMerge w:val="restart"/>
          </w:tcPr>
          <w:p w:rsidR="00071C70" w:rsidRDefault="00071C70">
            <w:pPr>
              <w:pStyle w:val="ConsPlusNormal"/>
            </w:pPr>
            <w:r>
              <w:t>прогрессивно растущая киста почки. Стриктура мочеточника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лапаро- и ретроперитонеоскопическая нефроуретерэктомия</w:t>
            </w:r>
          </w:p>
        </w:tc>
        <w:tc>
          <w:tcPr>
            <w:tcW w:w="1928" w:type="dxa"/>
            <w:vMerge w:val="restart"/>
          </w:tcPr>
          <w:p w:rsidR="00071C70" w:rsidRDefault="00071C70">
            <w:pPr>
              <w:pStyle w:val="ConsPlusNormal"/>
            </w:pPr>
            <w:r>
              <w:t>169280,0</w:t>
            </w:r>
          </w:p>
        </w:tc>
      </w:tr>
      <w:tr w:rsidR="00071C70">
        <w:tc>
          <w:tcPr>
            <w:tcW w:w="1114" w:type="dxa"/>
            <w:vMerge/>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лапаро- и ретроперитонеоскопическая резекция почки</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62</w:t>
            </w:r>
          </w:p>
        </w:tc>
        <w:tc>
          <w:tcPr>
            <w:tcW w:w="3515" w:type="dxa"/>
            <w:vMerge w:val="restart"/>
            <w:tcBorders>
              <w:bottom w:val="nil"/>
            </w:tcBorders>
          </w:tcPr>
          <w:p w:rsidR="00071C70" w:rsidRDefault="00071C70">
            <w:pPr>
              <w:pStyle w:val="ConsPlusNormal"/>
            </w:pPr>
            <w:r>
              <w:t>Оперативные вмешательства на органах мочеполовой системы с использованием робототехники</w:t>
            </w:r>
          </w:p>
        </w:tc>
        <w:tc>
          <w:tcPr>
            <w:tcW w:w="1587" w:type="dxa"/>
            <w:vMerge w:val="restart"/>
            <w:tcBorders>
              <w:bottom w:val="nil"/>
            </w:tcBorders>
          </w:tcPr>
          <w:p w:rsidR="00071C70" w:rsidRDefault="00071C70">
            <w:pPr>
              <w:pStyle w:val="ConsPlusNormal"/>
            </w:pPr>
            <w:r>
              <w:t>C67, C61, C64</w:t>
            </w:r>
          </w:p>
        </w:tc>
        <w:tc>
          <w:tcPr>
            <w:tcW w:w="3175" w:type="dxa"/>
            <w:vMerge w:val="restart"/>
            <w:tcBorders>
              <w:bottom w:val="nil"/>
            </w:tcBorders>
          </w:tcPr>
          <w:p w:rsidR="00071C70" w:rsidRDefault="00071C70">
            <w:pPr>
              <w:pStyle w:val="ConsPlusNormal"/>
            </w:pPr>
            <w:r>
              <w:t>опухоль мочевого пузыря, опухоль предстательной железы, опухоль почки</w:t>
            </w:r>
          </w:p>
        </w:tc>
        <w:tc>
          <w:tcPr>
            <w:tcW w:w="2665" w:type="dxa"/>
          </w:tcPr>
          <w:p w:rsidR="00071C70" w:rsidRDefault="00071C70">
            <w:pPr>
              <w:pStyle w:val="ConsPlusNormal"/>
            </w:pPr>
            <w:r>
              <w:t>радикальное удаление тазовых лимфоузлов</w:t>
            </w:r>
          </w:p>
        </w:tc>
        <w:tc>
          <w:tcPr>
            <w:tcW w:w="4989" w:type="dxa"/>
          </w:tcPr>
          <w:p w:rsidR="00071C70" w:rsidRDefault="00071C70">
            <w:pPr>
              <w:pStyle w:val="ConsPlusNormal"/>
            </w:pPr>
            <w:r>
              <w:t>роботассистированная расширенная лимфаденэктомия</w:t>
            </w:r>
          </w:p>
        </w:tc>
        <w:tc>
          <w:tcPr>
            <w:tcW w:w="1928" w:type="dxa"/>
            <w:vMerge w:val="restart"/>
          </w:tcPr>
          <w:p w:rsidR="00071C70" w:rsidRDefault="00071C70">
            <w:pPr>
              <w:pStyle w:val="ConsPlusNormal"/>
            </w:pPr>
            <w:r>
              <w:t>248430,0</w:t>
            </w:r>
          </w:p>
        </w:tc>
      </w:tr>
      <w:tr w:rsidR="00071C70">
        <w:tblPrEx>
          <w:tblBorders>
            <w:insideH w:val="nil"/>
          </w:tblBorders>
        </w:tblPrEx>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Borders>
              <w:bottom w:val="nil"/>
            </w:tcBorders>
          </w:tcPr>
          <w:p w:rsidR="00071C70" w:rsidRDefault="00071C70"/>
        </w:tc>
        <w:tc>
          <w:tcPr>
            <w:tcW w:w="3175" w:type="dxa"/>
            <w:vMerge/>
            <w:tcBorders>
              <w:bottom w:val="nil"/>
            </w:tcBorders>
          </w:tcPr>
          <w:p w:rsidR="00071C70" w:rsidRDefault="00071C70"/>
        </w:tc>
        <w:tc>
          <w:tcPr>
            <w:tcW w:w="2665" w:type="dxa"/>
          </w:tcPr>
          <w:p w:rsidR="00071C70" w:rsidRDefault="00071C70">
            <w:pPr>
              <w:pStyle w:val="ConsPlusNormal"/>
            </w:pPr>
            <w:r>
              <w:t>радиальное удаление предстательной железы с использованием робототехники</w:t>
            </w:r>
          </w:p>
        </w:tc>
        <w:tc>
          <w:tcPr>
            <w:tcW w:w="4989" w:type="dxa"/>
          </w:tcPr>
          <w:p w:rsidR="00071C70" w:rsidRDefault="00071C70">
            <w:pPr>
              <w:pStyle w:val="ConsPlusNormal"/>
            </w:pPr>
            <w:r>
              <w:t>роботассистированная радикальная простатэктомия</w:t>
            </w:r>
          </w:p>
        </w:tc>
        <w:tc>
          <w:tcPr>
            <w:tcW w:w="1928" w:type="dxa"/>
            <w:vMerge/>
          </w:tcPr>
          <w:p w:rsidR="00071C70" w:rsidRDefault="00071C70"/>
        </w:tc>
      </w:tr>
      <w:tr w:rsidR="00071C70">
        <w:tblPrEx>
          <w:tblBorders>
            <w:insideH w:val="nil"/>
          </w:tblBorders>
        </w:tblPrEx>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Borders>
              <w:top w:val="nil"/>
              <w:bottom w:val="nil"/>
            </w:tcBorders>
          </w:tcPr>
          <w:p w:rsidR="00071C70" w:rsidRDefault="00071C70">
            <w:pPr>
              <w:pStyle w:val="ConsPlusNormal"/>
            </w:pPr>
          </w:p>
        </w:tc>
        <w:tc>
          <w:tcPr>
            <w:tcW w:w="3175" w:type="dxa"/>
            <w:tcBorders>
              <w:top w:val="nil"/>
              <w:bottom w:val="nil"/>
            </w:tcBorders>
          </w:tcPr>
          <w:p w:rsidR="00071C70" w:rsidRDefault="00071C70">
            <w:pPr>
              <w:pStyle w:val="ConsPlusNormal"/>
            </w:pPr>
          </w:p>
        </w:tc>
        <w:tc>
          <w:tcPr>
            <w:tcW w:w="2665" w:type="dxa"/>
          </w:tcPr>
          <w:p w:rsidR="00071C70" w:rsidRDefault="00071C70">
            <w:pPr>
              <w:pStyle w:val="ConsPlusNormal"/>
            </w:pPr>
            <w:r>
              <w:t>радикальное удаление мочевого пузыря с использованием робототехники</w:t>
            </w:r>
          </w:p>
        </w:tc>
        <w:tc>
          <w:tcPr>
            <w:tcW w:w="4989" w:type="dxa"/>
          </w:tcPr>
          <w:p w:rsidR="00071C70" w:rsidRDefault="00071C70">
            <w:pPr>
              <w:pStyle w:val="ConsPlusNormal"/>
            </w:pPr>
            <w:r>
              <w:t>роботассистированная цистэктомия</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Borders>
              <w:top w:val="nil"/>
            </w:tcBorders>
          </w:tcPr>
          <w:p w:rsidR="00071C70" w:rsidRDefault="00071C70">
            <w:pPr>
              <w:pStyle w:val="ConsPlusNormal"/>
            </w:pPr>
          </w:p>
        </w:tc>
        <w:tc>
          <w:tcPr>
            <w:tcW w:w="3175" w:type="dxa"/>
            <w:tcBorders>
              <w:top w:val="nil"/>
            </w:tcBorders>
          </w:tcPr>
          <w:p w:rsidR="00071C70" w:rsidRDefault="00071C70">
            <w:pPr>
              <w:pStyle w:val="ConsPlusNormal"/>
            </w:pPr>
          </w:p>
        </w:tc>
        <w:tc>
          <w:tcPr>
            <w:tcW w:w="2665" w:type="dxa"/>
          </w:tcPr>
          <w:p w:rsidR="00071C70" w:rsidRDefault="00071C70">
            <w:pPr>
              <w:pStyle w:val="ConsPlusNormal"/>
            </w:pPr>
            <w:r>
              <w:t>радикальное хирургическое лечение с использованием робототехники</w:t>
            </w:r>
          </w:p>
        </w:tc>
        <w:tc>
          <w:tcPr>
            <w:tcW w:w="4989" w:type="dxa"/>
          </w:tcPr>
          <w:p w:rsidR="00071C70" w:rsidRDefault="00071C70">
            <w:pPr>
              <w:pStyle w:val="ConsPlusNormal"/>
            </w:pPr>
            <w:r>
              <w:t>роботассистированная резекция почки,</w:t>
            </w:r>
          </w:p>
          <w:p w:rsidR="00071C70" w:rsidRDefault="00071C70">
            <w:pPr>
              <w:pStyle w:val="ConsPlusNormal"/>
            </w:pPr>
            <w:r>
              <w:t>роботассистированная нефрэктомия при злокачественных опухолях почки</w:t>
            </w:r>
          </w:p>
        </w:tc>
        <w:tc>
          <w:tcPr>
            <w:tcW w:w="1928" w:type="dxa"/>
            <w:vMerge/>
          </w:tcPr>
          <w:p w:rsidR="00071C70" w:rsidRDefault="00071C70"/>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ЧЕЛЮСТНО-ЛИЦЕВАЯ ХИРУРГИЯ</w:t>
            </w:r>
          </w:p>
        </w:tc>
      </w:tr>
      <w:tr w:rsidR="00071C70">
        <w:tc>
          <w:tcPr>
            <w:tcW w:w="1114" w:type="dxa"/>
            <w:vMerge w:val="restart"/>
            <w:tcBorders>
              <w:bottom w:val="nil"/>
            </w:tcBorders>
          </w:tcPr>
          <w:p w:rsidR="00071C70" w:rsidRDefault="00071C70">
            <w:pPr>
              <w:pStyle w:val="ConsPlusNormal"/>
            </w:pPr>
            <w:r>
              <w:t>63</w:t>
            </w:r>
          </w:p>
        </w:tc>
        <w:tc>
          <w:tcPr>
            <w:tcW w:w="3515" w:type="dxa"/>
            <w:vMerge w:val="restart"/>
            <w:tcBorders>
              <w:bottom w:val="nil"/>
            </w:tcBorders>
          </w:tcPr>
          <w:p w:rsidR="00071C70" w:rsidRDefault="00071C70">
            <w:pPr>
              <w:pStyle w:val="ConsPlusNormal"/>
            </w:pPr>
            <w:r>
              <w:t>Реконструктивно-пластические операции при врожденных пороках развития черепно-челюстно-лицевой области</w:t>
            </w:r>
          </w:p>
        </w:tc>
        <w:tc>
          <w:tcPr>
            <w:tcW w:w="1587" w:type="dxa"/>
          </w:tcPr>
          <w:p w:rsidR="00071C70" w:rsidRDefault="00071C70">
            <w:pPr>
              <w:pStyle w:val="ConsPlusNormal"/>
            </w:pPr>
            <w:r>
              <w:t>Q36.0</w:t>
            </w:r>
          </w:p>
        </w:tc>
        <w:tc>
          <w:tcPr>
            <w:tcW w:w="3175" w:type="dxa"/>
          </w:tcPr>
          <w:p w:rsidR="00071C70" w:rsidRDefault="00071C70">
            <w:pPr>
              <w:pStyle w:val="ConsPlusNormal"/>
            </w:pPr>
            <w:r>
              <w:t>врожденная полная двухсторонняя расщелина верхней губы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реконструктивная хейлоринопластика</w:t>
            </w:r>
          </w:p>
        </w:tc>
        <w:tc>
          <w:tcPr>
            <w:tcW w:w="1928" w:type="dxa"/>
            <w:vMerge w:val="restart"/>
          </w:tcPr>
          <w:p w:rsidR="00071C70" w:rsidRDefault="00071C70">
            <w:pPr>
              <w:pStyle w:val="ConsPlusNormal"/>
            </w:pPr>
            <w:r>
              <w:t>150260,0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Q35, Q37.0, Q37.1</w:t>
            </w:r>
          </w:p>
        </w:tc>
        <w:tc>
          <w:tcPr>
            <w:tcW w:w="3175" w:type="dxa"/>
          </w:tcPr>
          <w:p w:rsidR="00071C70" w:rsidRDefault="00071C70">
            <w:pPr>
              <w:pStyle w:val="ConsPlusNormal"/>
            </w:pPr>
            <w:r>
              <w:t>врожденная одно- или двусторонняя расщелина неба и альвеолярного отростка верхней челюсти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Q75.2</w:t>
            </w:r>
          </w:p>
        </w:tc>
        <w:tc>
          <w:tcPr>
            <w:tcW w:w="3175" w:type="dxa"/>
          </w:tcPr>
          <w:p w:rsidR="00071C70" w:rsidRDefault="00071C70">
            <w:pPr>
              <w:pStyle w:val="ConsPlusNormal"/>
            </w:pPr>
            <w:r>
              <w:t>гипертелоризм</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Q75.0</w:t>
            </w:r>
          </w:p>
        </w:tc>
        <w:tc>
          <w:tcPr>
            <w:tcW w:w="3175" w:type="dxa"/>
          </w:tcPr>
          <w:p w:rsidR="00071C70" w:rsidRDefault="00071C70">
            <w:pPr>
              <w:pStyle w:val="ConsPlusNormal"/>
            </w:pPr>
            <w:r>
              <w:t>краниосиностозы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Q75.4</w:t>
            </w:r>
          </w:p>
        </w:tc>
        <w:tc>
          <w:tcPr>
            <w:tcW w:w="3175" w:type="dxa"/>
          </w:tcPr>
          <w:p w:rsidR="00071C70" w:rsidRDefault="00071C70">
            <w:pPr>
              <w:pStyle w:val="ConsPlusNormal"/>
            </w:pPr>
            <w:r>
              <w:t>челюстно-лицевой дизостоз</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87" w:type="dxa"/>
            <w:vMerge w:val="restart"/>
          </w:tcPr>
          <w:p w:rsidR="00071C70" w:rsidRDefault="00071C70">
            <w:pPr>
              <w:pStyle w:val="ConsPlusNormal"/>
            </w:pPr>
            <w:r>
              <w:t>Q30.2, Q30, M96, M95.0</w:t>
            </w:r>
          </w:p>
        </w:tc>
        <w:tc>
          <w:tcPr>
            <w:tcW w:w="3175" w:type="dxa"/>
            <w:vMerge w:val="restart"/>
          </w:tcPr>
          <w:p w:rsidR="00071C70" w:rsidRDefault="00071C70">
            <w:pPr>
              <w:pStyle w:val="ConsPlusNormal"/>
            </w:pPr>
            <w:r>
              <w:t>обширный или субтотальный дефект костно-хрящевого отдела наружного носа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ринопластика, в том числе с применением хрящевых трансплантатов, имплантационных материалов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пластика при обширном дефекте носа лоскутом на ножке из прилегающих участков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S08.8, S08.9</w:t>
            </w:r>
          </w:p>
        </w:tc>
        <w:tc>
          <w:tcPr>
            <w:tcW w:w="3175" w:type="dxa"/>
            <w:vMerge w:val="restart"/>
          </w:tcPr>
          <w:p w:rsidR="00071C70" w:rsidRDefault="00071C70">
            <w:pPr>
              <w:pStyle w:val="ConsPlusNormal"/>
            </w:pPr>
            <w:r>
              <w:t>тотальный дефект, травматическая ампутация носа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ринопластика лоскутом со лба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ринопластика с использованием стебельчатого лоскута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замещение обширного дефекта носа с помощью сложного экзопротеза на имплантатах</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ринопластика с использованием реваскуляризированного лоскута</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S08.1, Q16.0, Q16.1</w:t>
            </w:r>
          </w:p>
        </w:tc>
        <w:tc>
          <w:tcPr>
            <w:tcW w:w="3175" w:type="dxa"/>
            <w:vMerge w:val="restart"/>
          </w:tcPr>
          <w:p w:rsidR="00071C70" w:rsidRDefault="00071C70">
            <w:pPr>
              <w:pStyle w:val="ConsPlusNormal"/>
            </w:pPr>
            <w:r>
              <w:t>врожденное отсутствие, травматическая ампутация ушной раковины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 xml:space="preserve">реконструктивно-пластическая операция с использованием аутотрансплантатов из прилегающих к ушной раковине участков и иных </w:t>
            </w:r>
            <w:r>
              <w:lastRenderedPageBreak/>
              <w:t>трансплантатов и имплантатов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пластика при тотальном дефекте уха с помощью сложного экзопротеза с опорой на внутрикостные имплантаты</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L90.5, T95.0, T95.8, T95.9</w:t>
            </w:r>
          </w:p>
        </w:tc>
        <w:tc>
          <w:tcPr>
            <w:tcW w:w="3175" w:type="dxa"/>
          </w:tcPr>
          <w:p w:rsidR="00071C70" w:rsidRDefault="00071C70">
            <w:pPr>
              <w:pStyle w:val="ConsPlusNormal"/>
            </w:pPr>
            <w:r>
              <w:t>послеожоговая рубцовая контрактура лица и шеи (II-III степени)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T90.9, T90.8, M96</w:t>
            </w:r>
          </w:p>
        </w:tc>
        <w:tc>
          <w:tcPr>
            <w:tcW w:w="3175" w:type="dxa"/>
          </w:tcPr>
          <w:p w:rsidR="00071C70" w:rsidRDefault="00071C70">
            <w:pPr>
              <w:pStyle w:val="ConsPlusNormal"/>
            </w:pPr>
            <w:r>
              <w:t>обширный дефект мягких тканей нижней зоны лица (2 и более анатомические области)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L91, L90.5, Q18</w:t>
            </w:r>
          </w:p>
        </w:tc>
        <w:tc>
          <w:tcPr>
            <w:tcW w:w="3175" w:type="dxa"/>
          </w:tcPr>
          <w:p w:rsidR="00071C70" w:rsidRDefault="00071C70">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T90.9, T90.8, M96</w:t>
            </w:r>
          </w:p>
        </w:tc>
        <w:tc>
          <w:tcPr>
            <w:tcW w:w="3175" w:type="dxa"/>
          </w:tcPr>
          <w:p w:rsidR="00071C70" w:rsidRDefault="00071C70">
            <w:pPr>
              <w:pStyle w:val="ConsPlusNormal"/>
            </w:pPr>
            <w:r>
              <w:t>посттравматический дефект и рубцовая деформация волосистой части головы, мягких тканей лица и шеи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w:t>
            </w:r>
            <w:r>
              <w:lastRenderedPageBreak/>
              <w:t>лоскута</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Реконструктивно-пластические операции по устранению обширных дефектов костей свода черепа, лицевого скелета</w:t>
            </w:r>
          </w:p>
        </w:tc>
        <w:tc>
          <w:tcPr>
            <w:tcW w:w="1587" w:type="dxa"/>
            <w:vMerge w:val="restart"/>
          </w:tcPr>
          <w:p w:rsidR="00071C70" w:rsidRDefault="00071C70">
            <w:pPr>
              <w:pStyle w:val="ConsPlusNormal"/>
            </w:pPr>
            <w:r>
              <w:t>T90.1, T90.2</w:t>
            </w:r>
          </w:p>
        </w:tc>
        <w:tc>
          <w:tcPr>
            <w:tcW w:w="3175" w:type="dxa"/>
            <w:vMerge w:val="restart"/>
          </w:tcPr>
          <w:p w:rsidR="00071C70" w:rsidRDefault="00071C70">
            <w:pPr>
              <w:pStyle w:val="ConsPlusNormal"/>
            </w:pPr>
            <w:r>
              <w:t>посттравматический дефект костей черепа и верхней зоны лица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лобной кости с помощью металлоконструкций, силиконового имплантата или аллогенных материалов</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T90.2-T90.4</w:t>
            </w:r>
          </w:p>
        </w:tc>
        <w:tc>
          <w:tcPr>
            <w:tcW w:w="3175" w:type="dxa"/>
            <w:vMerge w:val="restart"/>
          </w:tcPr>
          <w:p w:rsidR="00071C70" w:rsidRDefault="00071C70">
            <w:pPr>
              <w:pStyle w:val="ConsPlusNormal"/>
            </w:pPr>
            <w:r>
              <w:t>посттравматическая деформация скуло-носо-лобно-орбитального комплекса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S05, H05.3, H05.4</w:t>
            </w:r>
          </w:p>
        </w:tc>
        <w:tc>
          <w:tcPr>
            <w:tcW w:w="3175" w:type="dxa"/>
            <w:vMerge w:val="restart"/>
          </w:tcPr>
          <w:p w:rsidR="00071C70" w:rsidRDefault="00071C70">
            <w:pPr>
              <w:pStyle w:val="ConsPlusNormal"/>
            </w:pPr>
            <w:r>
              <w:t>посттравматическая деформация глазницы с энофтальмом</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эндопротезирование с использованием компьютерных технологий при планировании и прогнозировании лечения</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 xml:space="preserve">H05.2, S05, </w:t>
            </w:r>
            <w:r>
              <w:lastRenderedPageBreak/>
              <w:t>H05.3</w:t>
            </w:r>
          </w:p>
        </w:tc>
        <w:tc>
          <w:tcPr>
            <w:tcW w:w="3175" w:type="dxa"/>
          </w:tcPr>
          <w:p w:rsidR="00071C70" w:rsidRDefault="00071C70">
            <w:pPr>
              <w:pStyle w:val="ConsPlusNormal"/>
            </w:pPr>
            <w:r>
              <w:lastRenderedPageBreak/>
              <w:t xml:space="preserve">деформация глазницы с </w:t>
            </w:r>
            <w:r>
              <w:lastRenderedPageBreak/>
              <w:t>экзофтальмом</w:t>
            </w:r>
          </w:p>
        </w:tc>
        <w:tc>
          <w:tcPr>
            <w:tcW w:w="2665" w:type="dxa"/>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опорно-контурная пластика путем остеотомии и </w:t>
            </w:r>
            <w:r>
              <w:lastRenderedPageBreak/>
              <w:t>репозиции стенок орбиты и (или) верхней челюсти по Фор III с выдвижением или дистракцией</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K08.0, K08.1, K08.2, K08.9</w:t>
            </w:r>
          </w:p>
        </w:tc>
        <w:tc>
          <w:tcPr>
            <w:tcW w:w="3175" w:type="dxa"/>
          </w:tcPr>
          <w:p w:rsidR="00071C70" w:rsidRDefault="00071C70">
            <w:pPr>
              <w:pStyle w:val="ConsPlusNormal"/>
            </w:pPr>
            <w:r>
              <w:t>дефект (выраженная атрофия) альвеолярного отростка верхней (нижней) челюсти в пределах 3-4 и более зубов</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K07.0, K07.1, K07.2, K07.3, K07.4, K07.8, K07.9</w:t>
            </w:r>
          </w:p>
        </w:tc>
        <w:tc>
          <w:tcPr>
            <w:tcW w:w="3175" w:type="dxa"/>
          </w:tcPr>
          <w:p w:rsidR="00071C70" w:rsidRDefault="00071C70">
            <w:pPr>
              <w:pStyle w:val="ConsPlusNormal"/>
            </w:pPr>
            <w:r>
              <w:t>аномалия и приобретенная деформация верхней и (или) нижней челюсти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ортогнатическая операция путем остеотомии верхней и (или) нижней челюсти</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T90.0, T90.1, T90.2</w:t>
            </w:r>
          </w:p>
        </w:tc>
        <w:tc>
          <w:tcPr>
            <w:tcW w:w="3175" w:type="dxa"/>
            <w:vMerge w:val="restart"/>
          </w:tcPr>
          <w:p w:rsidR="00071C70" w:rsidRDefault="00071C70">
            <w:pPr>
              <w:pStyle w:val="ConsPlusNormal"/>
            </w:pPr>
            <w:r>
              <w:t>послеоперационный (посттравматический) обширный дефект и (или) деформация челюстей</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при комбинированном дефекте челюсти с помощью реваскуляризированного аутотрансплантата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сложное зубочелюстное протезирование с опорой на имплантаты</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сложное челюстно-лицевое протезирование и эктопротезирование, в том числе с опорой на имплантатах</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M24.6, M24.5</w:t>
            </w:r>
          </w:p>
        </w:tc>
        <w:tc>
          <w:tcPr>
            <w:tcW w:w="3175" w:type="dxa"/>
            <w:vMerge w:val="restart"/>
          </w:tcPr>
          <w:p w:rsidR="00071C70" w:rsidRDefault="00071C70">
            <w:pPr>
              <w:pStyle w:val="ConsPlusNormal"/>
            </w:pPr>
            <w:r>
              <w:t>анкилоз (анкилозирующие поражения) височно-нижнечелюстного сустава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реконструктивно-пластическая операция с использованием ортотопических трансплантатов и имплантатов</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сустава с использованием эндопротезирования</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tcBorders>
          </w:tcPr>
          <w:p w:rsidR="00071C70" w:rsidRDefault="00071C70">
            <w:pPr>
              <w:pStyle w:val="ConsPlusNormal"/>
            </w:pPr>
          </w:p>
        </w:tc>
        <w:tc>
          <w:tcPr>
            <w:tcW w:w="1587" w:type="dxa"/>
            <w:vMerge w:val="restart"/>
          </w:tcPr>
          <w:p w:rsidR="00071C70" w:rsidRDefault="00071C70">
            <w:pPr>
              <w:pStyle w:val="ConsPlusNormal"/>
            </w:pPr>
            <w:r>
              <w:t>M19</w:t>
            </w:r>
          </w:p>
        </w:tc>
        <w:tc>
          <w:tcPr>
            <w:tcW w:w="3175" w:type="dxa"/>
            <w:vMerge w:val="restart"/>
          </w:tcPr>
          <w:p w:rsidR="00071C70" w:rsidRDefault="00071C70">
            <w:pPr>
              <w:pStyle w:val="ConsPlusNormal"/>
            </w:pPr>
            <w:r>
              <w:t>деформирующий артроз височно-нижнечелюстного сустава</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реконструкция сустава с использованием эндопротезирования</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реконструктивно-пластическая операция с использованием ортотопических трансплантатов и имплантатов</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bottom w:val="nil"/>
            </w:tcBorders>
          </w:tcPr>
          <w:p w:rsidR="00071C70" w:rsidRDefault="00071C70">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87" w:type="dxa"/>
            <w:vMerge w:val="restart"/>
          </w:tcPr>
          <w:p w:rsidR="00071C70" w:rsidRDefault="00071C70">
            <w:pPr>
              <w:pStyle w:val="ConsPlusNormal"/>
            </w:pPr>
            <w:r>
              <w:t>G51, G51.9, G51.0, G51.8, T90.3, G52.8</w:t>
            </w:r>
          </w:p>
        </w:tc>
        <w:tc>
          <w:tcPr>
            <w:tcW w:w="3175" w:type="dxa"/>
            <w:vMerge w:val="restart"/>
          </w:tcPr>
          <w:p w:rsidR="00071C70" w:rsidRDefault="00071C70">
            <w:pPr>
              <w:pStyle w:val="ConsPlusNormal"/>
            </w:pPr>
            <w:r>
              <w:t>парез и паралич мимической мускулатуры</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мионевропластика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кросспластика лицевого нерва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невропластика с применением микрохирургической техники</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G52.3, S04.8, T90.3</w:t>
            </w:r>
          </w:p>
        </w:tc>
        <w:tc>
          <w:tcPr>
            <w:tcW w:w="3175" w:type="dxa"/>
          </w:tcPr>
          <w:p w:rsidR="00071C70" w:rsidRDefault="00071C70">
            <w:pPr>
              <w:pStyle w:val="ConsPlusNormal"/>
            </w:pPr>
            <w:r>
              <w:t>паралич мускулатуры языка</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ревизия и невропластика подъязычного нерва</w:t>
            </w:r>
          </w:p>
        </w:tc>
        <w:tc>
          <w:tcPr>
            <w:tcW w:w="1928" w:type="dxa"/>
            <w:vMerge/>
          </w:tcPr>
          <w:p w:rsidR="00071C70" w:rsidRDefault="00071C70"/>
        </w:tc>
      </w:tr>
      <w:tr w:rsidR="00071C70">
        <w:tc>
          <w:tcPr>
            <w:tcW w:w="1114" w:type="dxa"/>
            <w:vMerge w:val="restart"/>
            <w:tcBorders>
              <w:bottom w:val="nil"/>
            </w:tcBorders>
          </w:tcPr>
          <w:p w:rsidR="00071C70" w:rsidRDefault="00071C70">
            <w:pPr>
              <w:pStyle w:val="ConsPlusNormal"/>
            </w:pPr>
            <w:r>
              <w:t>64</w:t>
            </w:r>
          </w:p>
        </w:tc>
        <w:tc>
          <w:tcPr>
            <w:tcW w:w="3515" w:type="dxa"/>
            <w:vMerge w:val="restart"/>
            <w:tcBorders>
              <w:bottom w:val="nil"/>
            </w:tcBorders>
          </w:tcPr>
          <w:p w:rsidR="00071C70" w:rsidRDefault="00071C7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87" w:type="dxa"/>
          </w:tcPr>
          <w:p w:rsidR="00071C70" w:rsidRDefault="00071C70">
            <w:pPr>
              <w:pStyle w:val="ConsPlusNormal"/>
            </w:pPr>
            <w:r>
              <w:t>D11.0</w:t>
            </w:r>
          </w:p>
        </w:tc>
        <w:tc>
          <w:tcPr>
            <w:tcW w:w="3175" w:type="dxa"/>
          </w:tcPr>
          <w:p w:rsidR="00071C70" w:rsidRDefault="00071C70">
            <w:pPr>
              <w:pStyle w:val="ConsPlusNormal"/>
            </w:pPr>
            <w:r>
              <w:t>доброкачественное новообразование околоушной слюнной железы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субтотальная резекция околоушной слюнной железы с сохранением ветвей лицевого нерва</w:t>
            </w:r>
          </w:p>
        </w:tc>
        <w:tc>
          <w:tcPr>
            <w:tcW w:w="1928" w:type="dxa"/>
            <w:vMerge w:val="restart"/>
          </w:tcPr>
          <w:p w:rsidR="00071C70" w:rsidRDefault="00071C70">
            <w:pPr>
              <w:pStyle w:val="ConsPlusNormal"/>
            </w:pPr>
            <w:r>
              <w:t>223930,0</w:t>
            </w:r>
          </w:p>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D11.9</w:t>
            </w:r>
          </w:p>
        </w:tc>
        <w:tc>
          <w:tcPr>
            <w:tcW w:w="3175" w:type="dxa"/>
          </w:tcPr>
          <w:p w:rsidR="00071C70" w:rsidRDefault="00071C70">
            <w:pPr>
              <w:pStyle w:val="ConsPlusNormal"/>
            </w:pPr>
            <w:r>
              <w:t>новообразование околоушной слюнной железы с распространением в прилегающие области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паротидэктомия с пластическим замещением резецированного отрезка лицевого нерва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tcPr>
          <w:p w:rsidR="00071C70" w:rsidRDefault="00071C70">
            <w:pPr>
              <w:pStyle w:val="ConsPlusNormal"/>
            </w:pPr>
            <w:r>
              <w:t>D10, D10.3</w:t>
            </w:r>
          </w:p>
        </w:tc>
        <w:tc>
          <w:tcPr>
            <w:tcW w:w="3175" w:type="dxa"/>
          </w:tcPr>
          <w:p w:rsidR="00071C70" w:rsidRDefault="00071C70">
            <w:pPr>
              <w:pStyle w:val="ConsPlusNormal"/>
            </w:pPr>
            <w:r>
              <w:t>обширное опухолевое поражение мягких тканей различных зон лица и шеи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опухолевого поражения с одномоментным пластическим устранением раневого дефекта</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val="restart"/>
          </w:tcPr>
          <w:p w:rsidR="00071C70" w:rsidRDefault="00071C70">
            <w:pPr>
              <w:pStyle w:val="ConsPlusNormal"/>
            </w:pPr>
            <w:r>
              <w:t>D18, Q27.3, Q27.9, Q85.0</w:t>
            </w:r>
          </w:p>
        </w:tc>
        <w:tc>
          <w:tcPr>
            <w:tcW w:w="3175" w:type="dxa"/>
            <w:vMerge w:val="restart"/>
          </w:tcPr>
          <w:p w:rsidR="00071C70" w:rsidRDefault="00071C70">
            <w:pPr>
              <w:pStyle w:val="ConsPlusNormal"/>
            </w:pPr>
            <w:r>
              <w:t xml:space="preserve">обширная (2 и более анатомические области) </w:t>
            </w:r>
            <w:r>
              <w:lastRenderedPageBreak/>
              <w:t>сосудистая мальформация, опухоль или диспластическое образование лица и шеи</w:t>
            </w:r>
          </w:p>
        </w:tc>
        <w:tc>
          <w:tcPr>
            <w:tcW w:w="2665" w:type="dxa"/>
            <w:vMerge w:val="restart"/>
          </w:tcPr>
          <w:p w:rsidR="00071C70" w:rsidRDefault="00071C70">
            <w:pPr>
              <w:pStyle w:val="ConsPlusNormal"/>
            </w:pPr>
            <w:r>
              <w:lastRenderedPageBreak/>
              <w:t>хирургическое лечение</w:t>
            </w:r>
          </w:p>
        </w:tc>
        <w:tc>
          <w:tcPr>
            <w:tcW w:w="4989" w:type="dxa"/>
          </w:tcPr>
          <w:p w:rsidR="00071C70" w:rsidRDefault="00071C70">
            <w:pPr>
              <w:pStyle w:val="ConsPlusNormal"/>
            </w:pPr>
            <w:r>
              <w:t xml:space="preserve">деструкция сосудистого новообразования с использованием электрохимического лизиса, </w:t>
            </w:r>
            <w:r>
              <w:lastRenderedPageBreak/>
              <w:t>термического, радиочастотного и (или) ультразвукового воздействия</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Borders>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928" w:type="dxa"/>
            <w:vMerge/>
          </w:tcPr>
          <w:p w:rsidR="00071C70" w:rsidRDefault="00071C70"/>
        </w:tc>
      </w:tr>
      <w:tr w:rsidR="00071C70">
        <w:tc>
          <w:tcPr>
            <w:tcW w:w="1114" w:type="dxa"/>
            <w:vMerge w:val="restart"/>
            <w:tcBorders>
              <w:top w:val="nil"/>
              <w:bottom w:val="nil"/>
            </w:tcBorders>
          </w:tcPr>
          <w:p w:rsidR="00071C70" w:rsidRDefault="00071C70">
            <w:pPr>
              <w:pStyle w:val="ConsPlusNormal"/>
            </w:pPr>
          </w:p>
        </w:tc>
        <w:tc>
          <w:tcPr>
            <w:tcW w:w="3515" w:type="dxa"/>
            <w:vMerge w:val="restart"/>
            <w:tcBorders>
              <w:top w:val="nil"/>
              <w:bottom w:val="nil"/>
            </w:tcBorders>
          </w:tcPr>
          <w:p w:rsidR="00071C70" w:rsidRDefault="00071C70">
            <w:pPr>
              <w:pStyle w:val="ConsPlusNormal"/>
            </w:pPr>
          </w:p>
        </w:tc>
        <w:tc>
          <w:tcPr>
            <w:tcW w:w="1587" w:type="dxa"/>
            <w:vMerge w:val="restart"/>
          </w:tcPr>
          <w:p w:rsidR="00071C70" w:rsidRDefault="00071C70">
            <w:pPr>
              <w:pStyle w:val="ConsPlusNormal"/>
            </w:pPr>
            <w:r>
              <w:t>D16.5</w:t>
            </w:r>
          </w:p>
        </w:tc>
        <w:tc>
          <w:tcPr>
            <w:tcW w:w="3175" w:type="dxa"/>
            <w:vMerge w:val="restart"/>
          </w:tcPr>
          <w:p w:rsidR="00071C70" w:rsidRDefault="00071C70">
            <w:pPr>
              <w:pStyle w:val="ConsPlusNormal"/>
            </w:pPr>
            <w:r>
              <w:t>новообразование нижней челюсти в пределах не менее 3-4 зубов и (или) ее ветви</w:t>
            </w:r>
          </w:p>
        </w:tc>
        <w:tc>
          <w:tcPr>
            <w:tcW w:w="2665" w:type="dxa"/>
            <w:vMerge w:val="restart"/>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928" w:type="dxa"/>
            <w:vMerge/>
          </w:tcPr>
          <w:p w:rsidR="00071C70" w:rsidRDefault="00071C70"/>
        </w:tc>
      </w:tr>
      <w:tr w:rsidR="00071C70">
        <w:tc>
          <w:tcPr>
            <w:tcW w:w="1114" w:type="dxa"/>
            <w:vMerge/>
            <w:tcBorders>
              <w:top w:val="nil"/>
              <w:bottom w:val="nil"/>
            </w:tcBorders>
          </w:tcPr>
          <w:p w:rsidR="00071C70" w:rsidRDefault="00071C70"/>
        </w:tc>
        <w:tc>
          <w:tcPr>
            <w:tcW w:w="3515" w:type="dxa"/>
            <w:vMerge/>
            <w:tcBorders>
              <w:top w:val="nil"/>
              <w:bottom w:val="nil"/>
            </w:tcBorders>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top w:val="nil"/>
              <w:bottom w:val="nil"/>
            </w:tcBorders>
          </w:tcPr>
          <w:p w:rsidR="00071C70" w:rsidRDefault="00071C70">
            <w:pPr>
              <w:pStyle w:val="ConsPlusNormal"/>
            </w:pPr>
          </w:p>
        </w:tc>
        <w:tc>
          <w:tcPr>
            <w:tcW w:w="1587" w:type="dxa"/>
          </w:tcPr>
          <w:p w:rsidR="00071C70" w:rsidRDefault="00071C70">
            <w:pPr>
              <w:pStyle w:val="ConsPlusNormal"/>
            </w:pPr>
            <w:r>
              <w:t>D16.4</w:t>
            </w:r>
          </w:p>
        </w:tc>
        <w:tc>
          <w:tcPr>
            <w:tcW w:w="3175" w:type="dxa"/>
          </w:tcPr>
          <w:p w:rsidR="00071C70" w:rsidRDefault="00071C70">
            <w:pPr>
              <w:pStyle w:val="ConsPlusNormal"/>
            </w:pPr>
            <w:r>
              <w:t>новообразование верхней челюсти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новообразования с одномоментным замещением дефекта верхней челюсти сложным протезом</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D16.4, D16.5</w:t>
            </w:r>
          </w:p>
        </w:tc>
        <w:tc>
          <w:tcPr>
            <w:tcW w:w="3175" w:type="dxa"/>
          </w:tcPr>
          <w:p w:rsidR="00071C70" w:rsidRDefault="00071C70">
            <w:pPr>
              <w:pStyle w:val="ConsPlusNormal"/>
            </w:pPr>
            <w:r>
              <w:t>новообразование верхней (нижней) челюсти с распространением в прилегающие области</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928" w:type="dxa"/>
            <w:vMerge/>
          </w:tcPr>
          <w:p w:rsidR="00071C70" w:rsidRDefault="00071C70"/>
        </w:tc>
      </w:tr>
      <w:tr w:rsidR="00071C70">
        <w:tc>
          <w:tcPr>
            <w:tcW w:w="1114" w:type="dxa"/>
          </w:tcPr>
          <w:p w:rsidR="00071C70" w:rsidRDefault="00071C70">
            <w:pPr>
              <w:pStyle w:val="ConsPlusNormal"/>
            </w:pPr>
          </w:p>
        </w:tc>
        <w:tc>
          <w:tcPr>
            <w:tcW w:w="17859" w:type="dxa"/>
            <w:gridSpan w:val="6"/>
          </w:tcPr>
          <w:p w:rsidR="00071C70" w:rsidRDefault="00071C70">
            <w:pPr>
              <w:pStyle w:val="ConsPlusNormal"/>
              <w:outlineLvl w:val="3"/>
            </w:pPr>
            <w:r>
              <w:t>ЭНДОКРИНОЛОГИЯ</w:t>
            </w:r>
          </w:p>
        </w:tc>
      </w:tr>
      <w:tr w:rsidR="00071C70">
        <w:tc>
          <w:tcPr>
            <w:tcW w:w="1114" w:type="dxa"/>
          </w:tcPr>
          <w:p w:rsidR="00071C70" w:rsidRDefault="00071C70">
            <w:pPr>
              <w:pStyle w:val="ConsPlusNormal"/>
            </w:pPr>
            <w:r>
              <w:t>65</w:t>
            </w:r>
          </w:p>
        </w:tc>
        <w:tc>
          <w:tcPr>
            <w:tcW w:w="3515" w:type="dxa"/>
          </w:tcPr>
          <w:p w:rsidR="00071C70" w:rsidRDefault="00071C70">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87" w:type="dxa"/>
          </w:tcPr>
          <w:p w:rsidR="00071C70" w:rsidRDefault="00071C70">
            <w:pPr>
              <w:pStyle w:val="ConsPlusNormal"/>
            </w:pPr>
            <w:r>
              <w:t>E10.5, E11.5</w:t>
            </w:r>
          </w:p>
        </w:tc>
        <w:tc>
          <w:tcPr>
            <w:tcW w:w="3175" w:type="dxa"/>
          </w:tcPr>
          <w:p w:rsidR="00071C70" w:rsidRDefault="00071C70">
            <w:pPr>
              <w:pStyle w:val="ConsPlusNormal"/>
            </w:pPr>
            <w:r>
              <w:t>сахарный диабет 1 и 2 типа с критической ишемией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928" w:type="dxa"/>
          </w:tcPr>
          <w:p w:rsidR="00071C70" w:rsidRDefault="00071C70">
            <w:pPr>
              <w:pStyle w:val="ConsPlusNormal"/>
            </w:pPr>
            <w:r>
              <w:t>319800,0</w:t>
            </w:r>
          </w:p>
        </w:tc>
      </w:tr>
      <w:tr w:rsidR="00071C70">
        <w:tc>
          <w:tcPr>
            <w:tcW w:w="1114" w:type="dxa"/>
            <w:vMerge w:val="restart"/>
            <w:tcBorders>
              <w:bottom w:val="nil"/>
            </w:tcBorders>
          </w:tcPr>
          <w:p w:rsidR="00071C70" w:rsidRDefault="00071C70">
            <w:pPr>
              <w:pStyle w:val="ConsPlusNormal"/>
            </w:pPr>
            <w:r>
              <w:lastRenderedPageBreak/>
              <w:t>66</w:t>
            </w:r>
          </w:p>
        </w:tc>
        <w:tc>
          <w:tcPr>
            <w:tcW w:w="3515" w:type="dxa"/>
            <w:vMerge w:val="restart"/>
          </w:tcPr>
          <w:p w:rsidR="00071C70" w:rsidRDefault="00071C70">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87" w:type="dxa"/>
            <w:vMerge w:val="restart"/>
          </w:tcPr>
          <w:p w:rsidR="00071C70" w:rsidRDefault="00071C70">
            <w:pPr>
              <w:pStyle w:val="ConsPlusNormal"/>
            </w:pPr>
            <w:r>
              <w:t>E10.6, E10.7, E11.6, E11.7, E13.6, E 13.7, E14.6, E14.7</w:t>
            </w:r>
          </w:p>
        </w:tc>
        <w:tc>
          <w:tcPr>
            <w:tcW w:w="3175" w:type="dxa"/>
            <w:vMerge w:val="restart"/>
          </w:tcPr>
          <w:p w:rsidR="00071C70" w:rsidRDefault="00071C70">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665" w:type="dxa"/>
            <w:vMerge w:val="restart"/>
          </w:tcPr>
          <w:p w:rsidR="00071C70" w:rsidRDefault="00071C70">
            <w:pPr>
              <w:pStyle w:val="ConsPlusNormal"/>
            </w:pPr>
            <w:r>
              <w:t>хирургическое лечение, терапевтическое лечение</w:t>
            </w:r>
          </w:p>
        </w:tc>
        <w:tc>
          <w:tcPr>
            <w:tcW w:w="4989" w:type="dxa"/>
          </w:tcPr>
          <w:p w:rsidR="00071C70" w:rsidRDefault="00071C70">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928" w:type="dxa"/>
            <w:vMerge w:val="restart"/>
          </w:tcPr>
          <w:p w:rsidR="00071C70" w:rsidRDefault="00071C70">
            <w:pPr>
              <w:pStyle w:val="ConsPlusNormal"/>
            </w:pPr>
            <w:r>
              <w:t>86300,0</w:t>
            </w:r>
          </w:p>
        </w:tc>
      </w:tr>
      <w:tr w:rsidR="00071C70">
        <w:tc>
          <w:tcPr>
            <w:tcW w:w="1114" w:type="dxa"/>
            <w:vMerge/>
            <w:tcBorders>
              <w:bottom w:val="nil"/>
            </w:tcBorders>
          </w:tcPr>
          <w:p w:rsidR="00071C70" w:rsidRDefault="00071C70"/>
        </w:tc>
        <w:tc>
          <w:tcPr>
            <w:tcW w:w="3515" w:type="dxa"/>
            <w:vMerge/>
          </w:tcPr>
          <w:p w:rsidR="00071C70" w:rsidRDefault="00071C70"/>
        </w:tc>
        <w:tc>
          <w:tcPr>
            <w:tcW w:w="1587" w:type="dxa"/>
            <w:vMerge/>
          </w:tcPr>
          <w:p w:rsidR="00071C70" w:rsidRDefault="00071C70"/>
        </w:tc>
        <w:tc>
          <w:tcPr>
            <w:tcW w:w="3175" w:type="dxa"/>
            <w:vMerge/>
          </w:tcPr>
          <w:p w:rsidR="00071C70" w:rsidRDefault="00071C70"/>
        </w:tc>
        <w:tc>
          <w:tcPr>
            <w:tcW w:w="2665" w:type="dxa"/>
            <w:vMerge/>
          </w:tcPr>
          <w:p w:rsidR="00071C70" w:rsidRDefault="00071C70"/>
        </w:tc>
        <w:tc>
          <w:tcPr>
            <w:tcW w:w="4989" w:type="dxa"/>
          </w:tcPr>
          <w:p w:rsidR="00071C70" w:rsidRDefault="00071C70">
            <w:pPr>
              <w:pStyle w:val="ConsPlusNormal"/>
            </w:pPr>
            <w:r>
              <w:t>комплексное лечение, включая хирургическое и (или) лазерное лечение, диабетической ретинопатии</w:t>
            </w:r>
          </w:p>
        </w:tc>
        <w:tc>
          <w:tcPr>
            <w:tcW w:w="1928" w:type="dxa"/>
            <w:vMerge/>
          </w:tcPr>
          <w:p w:rsidR="00071C70" w:rsidRDefault="00071C70"/>
        </w:tc>
      </w:tr>
      <w:tr w:rsidR="00071C70">
        <w:tc>
          <w:tcPr>
            <w:tcW w:w="1114" w:type="dxa"/>
            <w:vMerge/>
            <w:tcBorders>
              <w:bottom w:val="nil"/>
            </w:tcBorders>
          </w:tcPr>
          <w:p w:rsidR="00071C70" w:rsidRDefault="00071C70"/>
        </w:tc>
        <w:tc>
          <w:tcPr>
            <w:tcW w:w="3515" w:type="dxa"/>
            <w:vMerge/>
          </w:tcPr>
          <w:p w:rsidR="00071C70" w:rsidRDefault="00071C70"/>
        </w:tc>
        <w:tc>
          <w:tcPr>
            <w:tcW w:w="1587" w:type="dxa"/>
          </w:tcPr>
          <w:p w:rsidR="00071C70" w:rsidRDefault="00071C70">
            <w:pPr>
              <w:pStyle w:val="ConsPlusNormal"/>
            </w:pPr>
            <w:r>
              <w:t>E10.4, E10.5, E11.4, E11.5, E13.4, E13.5, E14.4, E14.5</w:t>
            </w:r>
          </w:p>
        </w:tc>
        <w:tc>
          <w:tcPr>
            <w:tcW w:w="3175" w:type="dxa"/>
          </w:tcPr>
          <w:p w:rsidR="00071C70" w:rsidRDefault="00071C70">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хирургическое лечение синдрома диабетической стопы, включая пластическую реконструкцию</w:t>
            </w:r>
          </w:p>
        </w:tc>
        <w:tc>
          <w:tcPr>
            <w:tcW w:w="1928" w:type="dxa"/>
            <w:vMerge/>
          </w:tcPr>
          <w:p w:rsidR="00071C70" w:rsidRDefault="00071C70"/>
        </w:tc>
      </w:tr>
      <w:tr w:rsidR="00071C70">
        <w:tc>
          <w:tcPr>
            <w:tcW w:w="1114" w:type="dxa"/>
            <w:tcBorders>
              <w:top w:val="nil"/>
              <w:bottom w:val="nil"/>
            </w:tcBorders>
          </w:tcPr>
          <w:p w:rsidR="00071C70" w:rsidRDefault="00071C70">
            <w:pPr>
              <w:pStyle w:val="ConsPlusNormal"/>
            </w:pPr>
          </w:p>
        </w:tc>
        <w:tc>
          <w:tcPr>
            <w:tcW w:w="3515" w:type="dxa"/>
            <w:tcBorders>
              <w:bottom w:val="nil"/>
            </w:tcBorders>
          </w:tcPr>
          <w:p w:rsidR="00071C70" w:rsidRDefault="00071C70">
            <w:pPr>
              <w:pStyle w:val="ConsPlusNormal"/>
            </w:pPr>
            <w:r>
              <w:t>Комплексное лечение тяжелых форм тиреотоксикоза, гиперпаратиреоза</w:t>
            </w:r>
          </w:p>
        </w:tc>
        <w:tc>
          <w:tcPr>
            <w:tcW w:w="1587" w:type="dxa"/>
          </w:tcPr>
          <w:p w:rsidR="00071C70" w:rsidRDefault="00071C70">
            <w:pPr>
              <w:pStyle w:val="ConsPlusNormal"/>
            </w:pPr>
            <w:r>
              <w:t>E21.0, E21.1, E35.8, D35.8</w:t>
            </w:r>
          </w:p>
        </w:tc>
        <w:tc>
          <w:tcPr>
            <w:tcW w:w="3175" w:type="dxa"/>
          </w:tcPr>
          <w:p w:rsidR="00071C70" w:rsidRDefault="00071C70">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w:t>
            </w:r>
            <w:r>
              <w:lastRenderedPageBreak/>
              <w:t>подготовкой, включающей применение кальцимиметиков, программным гемодиализом у пациентов с хронической болезнью почек</w:t>
            </w:r>
          </w:p>
        </w:tc>
        <w:tc>
          <w:tcPr>
            <w:tcW w:w="1928" w:type="dxa"/>
            <w:vMerge/>
          </w:tcPr>
          <w:p w:rsidR="00071C70" w:rsidRDefault="00071C70"/>
        </w:tc>
      </w:tr>
      <w:tr w:rsidR="00071C70">
        <w:tc>
          <w:tcPr>
            <w:tcW w:w="1114" w:type="dxa"/>
            <w:tcBorders>
              <w:top w:val="nil"/>
            </w:tcBorders>
          </w:tcPr>
          <w:p w:rsidR="00071C70" w:rsidRDefault="00071C70">
            <w:pPr>
              <w:pStyle w:val="ConsPlusNormal"/>
            </w:pPr>
          </w:p>
        </w:tc>
        <w:tc>
          <w:tcPr>
            <w:tcW w:w="3515" w:type="dxa"/>
            <w:tcBorders>
              <w:top w:val="nil"/>
            </w:tcBorders>
          </w:tcPr>
          <w:p w:rsidR="00071C70" w:rsidRDefault="00071C70">
            <w:pPr>
              <w:pStyle w:val="ConsPlusNormal"/>
            </w:pPr>
          </w:p>
        </w:tc>
        <w:tc>
          <w:tcPr>
            <w:tcW w:w="1587" w:type="dxa"/>
          </w:tcPr>
          <w:p w:rsidR="00071C70" w:rsidRDefault="00071C70">
            <w:pPr>
              <w:pStyle w:val="ConsPlusNormal"/>
            </w:pPr>
            <w:r>
              <w:t>E05.0, E05.2</w:t>
            </w:r>
          </w:p>
        </w:tc>
        <w:tc>
          <w:tcPr>
            <w:tcW w:w="3175" w:type="dxa"/>
          </w:tcPr>
          <w:p w:rsidR="00071C70" w:rsidRDefault="00071C70">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665" w:type="dxa"/>
          </w:tcPr>
          <w:p w:rsidR="00071C70" w:rsidRDefault="00071C70">
            <w:pPr>
              <w:pStyle w:val="ConsPlusNormal"/>
            </w:pPr>
            <w:r>
              <w:t>хирургическое лечение</w:t>
            </w:r>
          </w:p>
        </w:tc>
        <w:tc>
          <w:tcPr>
            <w:tcW w:w="4989" w:type="dxa"/>
          </w:tcPr>
          <w:p w:rsidR="00071C70" w:rsidRDefault="00071C70">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928" w:type="dxa"/>
            <w:vMerge/>
          </w:tcPr>
          <w:p w:rsidR="00071C70" w:rsidRDefault="00071C70"/>
        </w:tc>
      </w:tr>
    </w:tbl>
    <w:p w:rsidR="00071C70" w:rsidRDefault="00071C70">
      <w:pPr>
        <w:sectPr w:rsidR="00071C70">
          <w:pgSz w:w="16838" w:h="11905" w:orient="landscape"/>
          <w:pgMar w:top="1701" w:right="1134" w:bottom="850" w:left="1134" w:header="0" w:footer="0" w:gutter="0"/>
          <w:cols w:space="720"/>
        </w:sectPr>
      </w:pPr>
    </w:p>
    <w:p w:rsidR="00071C70" w:rsidRDefault="00071C70">
      <w:pPr>
        <w:pStyle w:val="ConsPlusNormal"/>
        <w:jc w:val="both"/>
      </w:pPr>
    </w:p>
    <w:p w:rsidR="00071C70" w:rsidRDefault="00071C70">
      <w:pPr>
        <w:pStyle w:val="ConsPlusNormal"/>
        <w:ind w:firstLine="540"/>
        <w:jc w:val="both"/>
      </w:pPr>
      <w:r>
        <w:t>--------------------------------</w:t>
      </w:r>
    </w:p>
    <w:p w:rsidR="00071C70" w:rsidRDefault="00071C70">
      <w:pPr>
        <w:pStyle w:val="ConsPlusNormal"/>
        <w:spacing w:before="220"/>
        <w:ind w:firstLine="540"/>
        <w:jc w:val="both"/>
      </w:pPr>
      <w:bookmarkStart w:id="110" w:name="P16464"/>
      <w:bookmarkEnd w:id="110"/>
      <w:r>
        <w:t>&lt;1&gt; Высокотехнологичная медицинская помощь.</w:t>
      </w:r>
    </w:p>
    <w:p w:rsidR="00071C70" w:rsidRDefault="00071C70">
      <w:pPr>
        <w:pStyle w:val="ConsPlusNormal"/>
        <w:spacing w:before="220"/>
        <w:ind w:firstLine="540"/>
        <w:jc w:val="both"/>
      </w:pPr>
      <w:bookmarkStart w:id="111" w:name="P16465"/>
      <w:bookmarkEnd w:id="111"/>
      <w:r>
        <w:t>&lt;2&gt; Международная статистическая классификация болезней и проблем, связанных со здоровьем (10-й пересмотр).</w:t>
      </w:r>
    </w:p>
    <w:p w:rsidR="00071C70" w:rsidRDefault="00071C70">
      <w:pPr>
        <w:pStyle w:val="ConsPlusNormal"/>
        <w:spacing w:before="220"/>
        <w:ind w:firstLine="540"/>
        <w:jc w:val="both"/>
      </w:pPr>
      <w:bookmarkStart w:id="112" w:name="P16466"/>
      <w:bookmarkEnd w:id="112"/>
      <w: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10221" w:history="1">
        <w:r>
          <w:rPr>
            <w:color w:val="0000FF"/>
          </w:rPr>
          <w:t>разделом 1</w:t>
        </w:r>
      </w:hyperlink>
      <w: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71C70" w:rsidRDefault="00071C70">
      <w:pPr>
        <w:pStyle w:val="ConsPlusNormal"/>
        <w:jc w:val="both"/>
      </w:pPr>
    </w:p>
    <w:p w:rsidR="00071C70" w:rsidRDefault="00071C70">
      <w:pPr>
        <w:pStyle w:val="ConsPlusNormal"/>
        <w:jc w:val="both"/>
      </w:pPr>
    </w:p>
    <w:p w:rsidR="00071C70" w:rsidRDefault="00071C70">
      <w:pPr>
        <w:pStyle w:val="ConsPlusNormal"/>
        <w:pBdr>
          <w:top w:val="single" w:sz="6" w:space="0" w:color="auto"/>
        </w:pBdr>
        <w:spacing w:before="100" w:after="100"/>
        <w:jc w:val="both"/>
        <w:rPr>
          <w:sz w:val="2"/>
          <w:szCs w:val="2"/>
        </w:rPr>
      </w:pPr>
    </w:p>
    <w:p w:rsidR="00163DD1" w:rsidRDefault="00163DD1"/>
    <w:sectPr w:rsidR="00163DD1" w:rsidSect="00A65A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70"/>
    <w:rsid w:val="00071C70"/>
    <w:rsid w:val="0016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56123-D4A4-478D-A761-8FCD7FAD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1C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C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C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CD81CEA713EA176E5802A5468A366A11BE7BF01967A9D7E3E76460F3DBA3V1N" TargetMode="External"/><Relationship Id="rId13" Type="http://schemas.openxmlformats.org/officeDocument/2006/relationships/hyperlink" Target="consultantplus://offline/ref=ACCD81CEA713EA176E5803A850E663391EBF74FD1368A58AE9EF3D6CF1ADVCN" TargetMode="External"/><Relationship Id="rId18" Type="http://schemas.openxmlformats.org/officeDocument/2006/relationships/hyperlink" Target="consultantplus://offline/ref=ACCD81CEA713EA176E5803A850E663391EBF75F61B61A58AE9EF3D6CF1ADVC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CCD81CEA713EA176E5802A5468A366A11BE7BF31367A9D7E3E76460F3DBA3V1N" TargetMode="External"/><Relationship Id="rId12" Type="http://schemas.openxmlformats.org/officeDocument/2006/relationships/hyperlink" Target="consultantplus://offline/ref=ACCD81CEA713EA176E5803A850E663391EBE7AF51E68A58AE9EF3D6CF1DC3EBD438E9ED4C20EBD11A4V3N" TargetMode="External"/><Relationship Id="rId17" Type="http://schemas.openxmlformats.org/officeDocument/2006/relationships/hyperlink" Target="consultantplus://offline/ref=ACCD81CEA713EA176E5803A850E663391EBF7CFD1967A58AE9EF3D6CF1ADVCN" TargetMode="External"/><Relationship Id="rId2" Type="http://schemas.openxmlformats.org/officeDocument/2006/relationships/settings" Target="settings.xml"/><Relationship Id="rId16" Type="http://schemas.openxmlformats.org/officeDocument/2006/relationships/hyperlink" Target="consultantplus://offline/ref=ACCD81CEA713EA176E5803A850E663391EBF75FD1365A58AE9EF3D6CF1ADVCN" TargetMode="External"/><Relationship Id="rId20" Type="http://schemas.openxmlformats.org/officeDocument/2006/relationships/hyperlink" Target="consultantplus://offline/ref=ACCD81CEA713EA176E5803A850E663391DB879F71867A58AE9EF3D6CF1ADVCN" TargetMode="External"/><Relationship Id="rId1" Type="http://schemas.openxmlformats.org/officeDocument/2006/relationships/styles" Target="styles.xml"/><Relationship Id="rId6" Type="http://schemas.openxmlformats.org/officeDocument/2006/relationships/hyperlink" Target="consultantplus://offline/ref=ACCD81CEA713EA176E5803A850E663391EBE7CF41F63A58AE9EF3D6CF1DC3EBD438E9ED4C20EBE17A4V5N" TargetMode="External"/><Relationship Id="rId11" Type="http://schemas.openxmlformats.org/officeDocument/2006/relationships/hyperlink" Target="consultantplus://offline/ref=ACCD81CEA713EA176E5803A850E663391EBE7CF41F63A58AE9EF3D6CF1ADVCN" TargetMode="External"/><Relationship Id="rId5" Type="http://schemas.openxmlformats.org/officeDocument/2006/relationships/hyperlink" Target="consultantplus://offline/ref=ACCD81CEA713EA176E5803A850E663391EBE7AF51E68A58AE9EF3D6CF1DC3EBD438E9ED4C20EB814A4V6N" TargetMode="External"/><Relationship Id="rId15" Type="http://schemas.openxmlformats.org/officeDocument/2006/relationships/hyperlink" Target="consultantplus://offline/ref=ACCD81CEA713EA176E5803A850E663391EBE75F51F61A58AE9EF3D6CF1DC3EBD438E9ED4C20EBB16A4V9N" TargetMode="External"/><Relationship Id="rId10" Type="http://schemas.openxmlformats.org/officeDocument/2006/relationships/hyperlink" Target="consultantplus://offline/ref=ACCD81CEA713EA176E5803A850E663391EBE7BFD1A69A58AE9EF3D6CF1ADVCN" TargetMode="External"/><Relationship Id="rId19" Type="http://schemas.openxmlformats.org/officeDocument/2006/relationships/hyperlink" Target="consultantplus://offline/ref=ACCD81CEA713EA176E5803A850E663391DB77DFD1D67A58AE9EF3D6CF1ADVC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CCD81CEA713EA176E5803A850E663391EBF7DF31868A58AE9EF3D6CF1ADVCN" TargetMode="External"/><Relationship Id="rId14" Type="http://schemas.openxmlformats.org/officeDocument/2006/relationships/hyperlink" Target="consultantplus://offline/ref=ACCD81CEA713EA176E5803A850E663391EBE75F51F61A58AE9EF3D6CF1DC3EBD438E9ED4C20EBB16A4V9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470</Pages>
  <Words>101819</Words>
  <Characters>580373</Characters>
  <Application>Microsoft Office Word</Application>
  <DocSecurity>0</DocSecurity>
  <Lines>4836</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10adm82</dc:creator>
  <cp:keywords/>
  <dc:description/>
  <cp:lastModifiedBy>10adm82</cp:lastModifiedBy>
  <cp:revision>1</cp:revision>
  <dcterms:created xsi:type="dcterms:W3CDTF">2017-08-03T13:20:00Z</dcterms:created>
  <dcterms:modified xsi:type="dcterms:W3CDTF">2017-08-03T13:21:00Z</dcterms:modified>
</cp:coreProperties>
</file>