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20" w:rsidRDefault="00F81F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1F20" w:rsidRDefault="00F81F20">
      <w:pPr>
        <w:pStyle w:val="ConsPlusNormal"/>
        <w:jc w:val="both"/>
        <w:outlineLvl w:val="0"/>
      </w:pPr>
    </w:p>
    <w:p w:rsidR="00F81F20" w:rsidRDefault="00F81F20">
      <w:pPr>
        <w:pStyle w:val="ConsPlusNormal"/>
        <w:outlineLvl w:val="0"/>
      </w:pPr>
      <w:r>
        <w:t>Зарегистрировано в Минюсте России 29 декабря 2012 г. N 26510</w:t>
      </w:r>
    </w:p>
    <w:p w:rsidR="00F81F20" w:rsidRDefault="00F81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F20" w:rsidRDefault="00F81F20">
      <w:pPr>
        <w:pStyle w:val="ConsPlusNormal"/>
      </w:pPr>
    </w:p>
    <w:p w:rsidR="00F81F20" w:rsidRDefault="00F81F20">
      <w:pPr>
        <w:pStyle w:val="ConsPlusTitle"/>
        <w:jc w:val="center"/>
      </w:pPr>
      <w:r>
        <w:t>МИНИСТЕРСТВО ЗДРАВООХРАНЕНИЯ РОССИЙСКОЙ ФЕДЕРАЦИИ</w:t>
      </w:r>
    </w:p>
    <w:p w:rsidR="00F81F20" w:rsidRDefault="00F81F20">
      <w:pPr>
        <w:pStyle w:val="ConsPlusTitle"/>
        <w:jc w:val="center"/>
      </w:pPr>
    </w:p>
    <w:p w:rsidR="00F81F20" w:rsidRDefault="00F81F20">
      <w:pPr>
        <w:pStyle w:val="ConsPlusTitle"/>
        <w:jc w:val="center"/>
      </w:pPr>
      <w:r>
        <w:t>ПРИКАЗ</w:t>
      </w:r>
    </w:p>
    <w:p w:rsidR="00F81F20" w:rsidRDefault="00F81F20">
      <w:pPr>
        <w:pStyle w:val="ConsPlusTitle"/>
        <w:jc w:val="center"/>
      </w:pPr>
      <w:r>
        <w:t>от 14 декабря 2012 г. N 1047н</w:t>
      </w:r>
    </w:p>
    <w:p w:rsidR="00F81F20" w:rsidRDefault="00F81F20">
      <w:pPr>
        <w:pStyle w:val="ConsPlusTitle"/>
        <w:jc w:val="center"/>
      </w:pPr>
    </w:p>
    <w:p w:rsidR="00F81F20" w:rsidRDefault="00F81F20">
      <w:pPr>
        <w:pStyle w:val="ConsPlusTitle"/>
        <w:jc w:val="center"/>
      </w:pPr>
      <w:r>
        <w:t>ОБ УТВЕРЖДЕНИИ ПОРЯДКА</w:t>
      </w:r>
    </w:p>
    <w:p w:rsidR="00F81F20" w:rsidRDefault="00F81F20">
      <w:pPr>
        <w:pStyle w:val="ConsPlusTitle"/>
        <w:jc w:val="center"/>
      </w:pPr>
      <w:r>
        <w:t>ОКАЗАНИЯ МЕДИЦИНСКОЙ ПОМОЩИ ДЕТЯМ ПО ПРОФИЛЮ "НЕВРОЛОГИЯ"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jc w:val="center"/>
      </w:pPr>
      <w:r>
        <w:t>Список изменяющих документов</w:t>
      </w:r>
    </w:p>
    <w:p w:rsidR="00F81F20" w:rsidRDefault="00F81F2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81F20" w:rsidRDefault="00F81F20">
      <w:pPr>
        <w:pStyle w:val="ConsPlusNormal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"неврология".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</w:pPr>
      <w:r>
        <w:t>Министр</w:t>
      </w:r>
    </w:p>
    <w:p w:rsidR="00F81F20" w:rsidRDefault="00F81F20">
      <w:pPr>
        <w:pStyle w:val="ConsPlusNormal"/>
        <w:jc w:val="right"/>
      </w:pPr>
      <w:r>
        <w:t>В.И.СКВОРЦОВА</w:t>
      </w:r>
    </w:p>
    <w:p w:rsidR="00F81F20" w:rsidRDefault="00F81F20">
      <w:pPr>
        <w:pStyle w:val="ConsPlusNormal"/>
        <w:jc w:val="right"/>
      </w:pPr>
    </w:p>
    <w:p w:rsidR="00F81F20" w:rsidRDefault="00F81F20">
      <w:pPr>
        <w:pStyle w:val="ConsPlusNormal"/>
        <w:jc w:val="right"/>
      </w:pPr>
    </w:p>
    <w:p w:rsidR="00F81F20" w:rsidRDefault="00F81F20">
      <w:pPr>
        <w:pStyle w:val="ConsPlusNormal"/>
        <w:jc w:val="right"/>
      </w:pPr>
    </w:p>
    <w:p w:rsidR="00F81F20" w:rsidRDefault="00F81F20">
      <w:pPr>
        <w:pStyle w:val="ConsPlusNormal"/>
        <w:jc w:val="right"/>
      </w:pPr>
    </w:p>
    <w:p w:rsidR="00F81F20" w:rsidRDefault="00F81F20">
      <w:pPr>
        <w:pStyle w:val="ConsPlusNormal"/>
        <w:jc w:val="right"/>
      </w:pPr>
    </w:p>
    <w:p w:rsidR="00F81F20" w:rsidRDefault="00F81F20">
      <w:pPr>
        <w:pStyle w:val="ConsPlusNormal"/>
        <w:jc w:val="right"/>
        <w:outlineLvl w:val="0"/>
      </w:pPr>
      <w:r>
        <w:t>Утвержден</w:t>
      </w:r>
    </w:p>
    <w:p w:rsidR="00F81F20" w:rsidRDefault="00F81F20">
      <w:pPr>
        <w:pStyle w:val="ConsPlusNormal"/>
        <w:jc w:val="right"/>
      </w:pPr>
      <w:r>
        <w:t>приказом Министерства здравоохранения</w:t>
      </w:r>
    </w:p>
    <w:p w:rsidR="00F81F20" w:rsidRDefault="00F81F20">
      <w:pPr>
        <w:pStyle w:val="ConsPlusNormal"/>
        <w:jc w:val="right"/>
      </w:pPr>
      <w:r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Title"/>
        <w:jc w:val="center"/>
      </w:pPr>
      <w:bookmarkStart w:id="0" w:name="P30"/>
      <w:bookmarkEnd w:id="0"/>
      <w:r>
        <w:t>ПОРЯДОК</w:t>
      </w:r>
    </w:p>
    <w:p w:rsidR="00F81F20" w:rsidRDefault="00F81F20">
      <w:pPr>
        <w:pStyle w:val="ConsPlusTitle"/>
        <w:jc w:val="center"/>
      </w:pPr>
      <w:r>
        <w:t>ОКАЗАНИЯ МЕДИЦИНСКОЙ ПОМОЩИ ДЕТЯМ ПО ПРОФИЛЮ "НЕВРОЛОГИЯ"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jc w:val="center"/>
      </w:pPr>
      <w:r>
        <w:t>Список изменяющих документов</w:t>
      </w:r>
    </w:p>
    <w:p w:rsidR="00F81F20" w:rsidRDefault="00F81F20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"неврология" (далее - медицинская помощь детям) медицинскими организациями.</w:t>
      </w:r>
    </w:p>
    <w:p w:rsidR="00F81F20" w:rsidRDefault="00F81F20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F81F20" w:rsidRDefault="00F81F20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F81F20" w:rsidRDefault="00F81F20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F81F20" w:rsidRDefault="00F81F20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F81F20" w:rsidRDefault="00F81F20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F81F20" w:rsidRDefault="00F81F20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F81F20" w:rsidRDefault="00F81F20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F81F20" w:rsidRDefault="00F81F2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F81F20" w:rsidRDefault="00F81F20">
      <w:pPr>
        <w:pStyle w:val="ConsPlusNormal"/>
        <w:ind w:firstLine="540"/>
        <w:jc w:val="both"/>
      </w:pPr>
      <w:r>
        <w:lastRenderedPageBreak/>
        <w:t xml:space="preserve">4. Медицинская помощь детям оказывается на основе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F81F20" w:rsidRDefault="00F81F20">
      <w:pPr>
        <w:pStyle w:val="ConsPlusNormal"/>
        <w:ind w:firstLine="540"/>
        <w:jc w:val="both"/>
      </w:pPr>
      <w:r>
        <w:t>5. Первичная медико-санитарная помощь детям включает в себя мероприятия по профилактике болезней нервной системы, диагностике, лечению заболеваний и состояний, медицинской реабилитации, санитарно-гигиеническому просвещению родителей и их законных представителей.</w:t>
      </w:r>
    </w:p>
    <w:p w:rsidR="00F81F20" w:rsidRDefault="00F81F20">
      <w:pPr>
        <w:pStyle w:val="ConsPlusNormal"/>
        <w:ind w:firstLine="540"/>
        <w:jc w:val="both"/>
      </w:pPr>
      <w:r>
        <w:t>6. Первичная медико-санитарная помощь детям включает:</w:t>
      </w:r>
    </w:p>
    <w:p w:rsidR="00F81F20" w:rsidRDefault="00F81F20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F81F20" w:rsidRDefault="00F81F20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F81F20" w:rsidRDefault="00F81F20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F81F20" w:rsidRDefault="00F81F20">
      <w:pPr>
        <w:pStyle w:val="ConsPlusNormal"/>
        <w:ind w:firstLine="540"/>
        <w:jc w:val="both"/>
      </w:pPr>
      <w:r>
        <w:t>Первичная доврачебная медико-санитарная помощь детям осуществляется в амбулаторных условиях медицинскими работниками со средним медицинским образованием.</w:t>
      </w:r>
    </w:p>
    <w:p w:rsidR="00F81F20" w:rsidRDefault="00F81F20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 амбулаторных условиях врачом-педиатром участковым, врачом общей практики (семейным врачом).</w:t>
      </w:r>
    </w:p>
    <w:p w:rsidR="00F81F20" w:rsidRDefault="00F81F20">
      <w:pPr>
        <w:pStyle w:val="ConsPlusNormal"/>
        <w:ind w:firstLine="540"/>
        <w:jc w:val="both"/>
      </w:pPr>
      <w:r>
        <w:t>7. При подозрении или выявлении у детей патологии нервной системы врачи-педиатры участковые, врачи общей практики (семейные врачи) направляют детей на консультацию к врачу-неврологу.</w:t>
      </w:r>
    </w:p>
    <w:p w:rsidR="00F81F20" w:rsidRDefault="00F81F20">
      <w:pPr>
        <w:pStyle w:val="ConsPlusNormal"/>
        <w:ind w:firstLine="540"/>
        <w:jc w:val="both"/>
      </w:pPr>
      <w:r>
        <w:t>8. Специализированная, в том числе высокотехнологичная, медицинская помощь детям оказывается в медицинских организациях, оказывающих специализированную медицинскую помощь.</w:t>
      </w:r>
    </w:p>
    <w:p w:rsidR="00F81F20" w:rsidRDefault="00F81F20">
      <w:pPr>
        <w:pStyle w:val="ConsPlusNormal"/>
        <w:ind w:firstLine="540"/>
        <w:jc w:val="both"/>
      </w:pPr>
      <w:r>
        <w:t xml:space="preserve">9. 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F81F20" w:rsidRDefault="00F81F20">
      <w:pPr>
        <w:pStyle w:val="ConsPlusNormal"/>
        <w:jc w:val="both"/>
      </w:pPr>
      <w:r>
        <w:t xml:space="preserve">(п. 9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</w:r>
    </w:p>
    <w:p w:rsidR="00F81F20" w:rsidRDefault="00F81F20">
      <w:pPr>
        <w:pStyle w:val="ConsPlusNormal"/>
        <w:ind w:firstLine="540"/>
        <w:jc w:val="both"/>
      </w:pPr>
      <w:r>
        <w:t>11.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F81F20" w:rsidRDefault="00F81F20">
      <w:pPr>
        <w:pStyle w:val="ConsPlusNormal"/>
        <w:ind w:firstLine="540"/>
        <w:jc w:val="both"/>
      </w:pPr>
      <w:r>
        <w:t>12. При наличии медицинских показаний после устранения угрожающих жизни состояний дети переводятся в детское психоневрологическое отделение (койки) медицинской организации для оказания специализированной медицинской помощи.</w:t>
      </w:r>
    </w:p>
    <w:p w:rsidR="00F81F20" w:rsidRDefault="00F81F20">
      <w:pPr>
        <w:pStyle w:val="ConsPlusNormal"/>
        <w:ind w:firstLine="540"/>
        <w:jc w:val="both"/>
      </w:pPr>
      <w:r>
        <w:t>13.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врачами-неврологами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F81F20" w:rsidRDefault="00F81F20">
      <w:pPr>
        <w:pStyle w:val="ConsPlusNormal"/>
        <w:ind w:firstLine="540"/>
        <w:jc w:val="both"/>
      </w:pPr>
      <w:r>
        <w:t xml:space="preserve">14. При наличии медицинских показаний медицинская помощь детям оказывается с привлечением врачей-специалистов по специальностям, предусмотренным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39696).</w:t>
      </w:r>
    </w:p>
    <w:p w:rsidR="00F81F20" w:rsidRDefault="00F81F20">
      <w:pPr>
        <w:pStyle w:val="ConsPlusNormal"/>
        <w:jc w:val="both"/>
      </w:pPr>
      <w:r>
        <w:t xml:space="preserve">(п. 14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 xml:space="preserve">15. Медицинская помощь детям в плановой форме оказывается при проведении </w:t>
      </w:r>
      <w:r>
        <w:lastRenderedPageBreak/>
        <w:t>профилактических мероприятий, при заболеваниях и состояниях нервной системы, не сопровождающихся угрозой жизни детей и не требующих оказания медицинской помощи в экстренной и неотложной формах.</w:t>
      </w:r>
    </w:p>
    <w:p w:rsidR="00F81F20" w:rsidRDefault="00F81F20">
      <w:pPr>
        <w:pStyle w:val="ConsPlusNormal"/>
        <w:ind w:firstLine="540"/>
        <w:jc w:val="both"/>
      </w:pPr>
      <w:r>
        <w:t xml:space="preserve">16.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Федерации,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F81F20" w:rsidRDefault="00F81F20">
      <w:pPr>
        <w:pStyle w:val="ConsPlusNormal"/>
        <w:jc w:val="both"/>
      </w:pPr>
      <w:r>
        <w:t xml:space="preserve">(п. 16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 xml:space="preserve">17. При наличии медицинских показаний к оказанию высокотехнологичной медицинской помощи направление детей в медицинскую организацию, оказывающую высокотехнологичную медицинскую помощь детям, осуществляется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2015 г., регистрационный N 38847).</w:t>
      </w:r>
    </w:p>
    <w:p w:rsidR="00F81F20" w:rsidRDefault="00F81F20">
      <w:pPr>
        <w:pStyle w:val="ConsPlusNormal"/>
        <w:jc w:val="both"/>
      </w:pPr>
      <w:r>
        <w:t xml:space="preserve">(п. 17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>18. В медицинской организации, в структуре которой организовано детское психоневрологическое отделение, для оказания специализированной медицинской помощи детям предусматривается отделение анестезиологии и реаниматологии или блок (палата) реанимации и интенсивной терапии, физиотерапевтическое отделение, отделение лучевой диагностики, включая кабинет компьютерной и магнитно-резонансной томографии с программой для исследования мозга и церебральных сосудов.</w:t>
      </w:r>
    </w:p>
    <w:p w:rsidR="00F81F20" w:rsidRDefault="00F81F20">
      <w:pPr>
        <w:pStyle w:val="ConsPlusNormal"/>
        <w:ind w:firstLine="540"/>
        <w:jc w:val="both"/>
      </w:pPr>
      <w:r>
        <w:t xml:space="preserve">19. Медицинские организации оказывают медицинскую помощь детям в соответствии с </w:t>
      </w:r>
      <w:hyperlink w:anchor="P85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90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F81F20" w:rsidRDefault="00F81F20">
      <w:pPr>
        <w:pStyle w:val="ConsPlusNormal"/>
        <w:ind w:firstLine="540"/>
        <w:jc w:val="both"/>
      </w:pPr>
      <w:r>
        <w:t>20. В случае если проведение медицинских манипуляций, связанных с оказанием медицинской помощи детям, может повлечь возникновение болевых ощущений у детей, такие манипуляции проводятся с обезболиванием.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  <w:outlineLvl w:val="1"/>
      </w:pPr>
      <w:r>
        <w:t>Приложение N 1</w:t>
      </w:r>
    </w:p>
    <w:p w:rsidR="00F81F20" w:rsidRDefault="00F81F20">
      <w:pPr>
        <w:pStyle w:val="ConsPlusNormal"/>
        <w:jc w:val="right"/>
      </w:pPr>
      <w:r>
        <w:t>к Порядку оказания</w:t>
      </w:r>
    </w:p>
    <w:p w:rsidR="00F81F20" w:rsidRDefault="00F81F20">
      <w:pPr>
        <w:pStyle w:val="ConsPlusNormal"/>
        <w:jc w:val="right"/>
      </w:pPr>
      <w:r>
        <w:t>медицинской помощи детям</w:t>
      </w:r>
    </w:p>
    <w:p w:rsidR="00F81F20" w:rsidRDefault="00F81F20">
      <w:pPr>
        <w:pStyle w:val="ConsPlusNormal"/>
        <w:jc w:val="right"/>
      </w:pPr>
      <w:r>
        <w:t>по профилю "неврология",</w:t>
      </w:r>
    </w:p>
    <w:p w:rsidR="00F81F20" w:rsidRDefault="00F81F20">
      <w:pPr>
        <w:pStyle w:val="ConsPlusNormal"/>
        <w:jc w:val="right"/>
      </w:pPr>
      <w:r>
        <w:t>утвержденному приказом</w:t>
      </w:r>
    </w:p>
    <w:p w:rsidR="00F81F20" w:rsidRDefault="00F81F20">
      <w:pPr>
        <w:pStyle w:val="ConsPlusNormal"/>
        <w:jc w:val="right"/>
      </w:pPr>
      <w:r>
        <w:t>Министерства здравоохранения</w:t>
      </w:r>
    </w:p>
    <w:p w:rsidR="00F81F20" w:rsidRDefault="00F81F20">
      <w:pPr>
        <w:pStyle w:val="ConsPlusNormal"/>
        <w:jc w:val="right"/>
      </w:pPr>
      <w:r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jc w:val="center"/>
      </w:pPr>
      <w:bookmarkStart w:id="1" w:name="P85"/>
      <w:bookmarkEnd w:id="1"/>
      <w:r>
        <w:lastRenderedPageBreak/>
        <w:t>ПРАВИЛА</w:t>
      </w:r>
    </w:p>
    <w:p w:rsidR="00F81F20" w:rsidRDefault="00F81F20">
      <w:pPr>
        <w:pStyle w:val="ConsPlusNormal"/>
        <w:jc w:val="center"/>
      </w:pPr>
      <w:r>
        <w:t>ОРГАНИЗАЦИИ ДЕЯТЕЛЬНОСТИ ДЕТСКОГО КАБИНЕТА ВРАЧА-НЕВРОЛОГА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jc w:val="center"/>
      </w:pPr>
      <w:r>
        <w:t>Список изменяющих документов</w:t>
      </w:r>
    </w:p>
    <w:p w:rsidR="00F81F20" w:rsidRDefault="00F81F20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кабинета врача-невролога, который является структурным подразделением организации, оказывающей медицинскую помощь детям по профилю "неврология" (далее - медицинская организация).</w:t>
      </w:r>
    </w:p>
    <w:p w:rsidR="00F81F20" w:rsidRDefault="00F81F20">
      <w:pPr>
        <w:pStyle w:val="ConsPlusNormal"/>
        <w:ind w:firstLine="540"/>
        <w:jc w:val="both"/>
      </w:pPr>
      <w:r>
        <w:t>2. Детский кабинет врача-невролога (далее - Кабинет) создается для оказания консультативной, диагностической и лечебной помощи детям с заболеваниями нервной системы (далее - дети).</w:t>
      </w:r>
    </w:p>
    <w:p w:rsidR="00F81F20" w:rsidRDefault="00F81F20">
      <w:pPr>
        <w:pStyle w:val="ConsPlusNormal"/>
        <w:ind w:firstLine="540"/>
        <w:jc w:val="both"/>
      </w:pPr>
      <w:r>
        <w:t xml:space="preserve">3. На должность врача-невролога Кабинета назначается специалист, соответствующий </w:t>
      </w:r>
      <w:hyperlink r:id="rId18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специальности "неврология".</w:t>
      </w:r>
    </w:p>
    <w:p w:rsidR="00F81F20" w:rsidRDefault="00F81F20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организации, в которой создан Кабинет,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2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81F20" w:rsidRDefault="00F81F20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 Кабинета, предусмотренным </w:t>
      </w:r>
      <w:hyperlink w:anchor="P160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81F20" w:rsidRDefault="00F81F20">
      <w:pPr>
        <w:pStyle w:val="ConsPlusNormal"/>
        <w:ind w:firstLine="540"/>
        <w:jc w:val="both"/>
      </w:pPr>
      <w:r>
        <w:t>6. Кабинет осуществляет следующие функции:</w:t>
      </w:r>
    </w:p>
    <w:p w:rsidR="00F81F20" w:rsidRDefault="00F81F20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F81F20" w:rsidRDefault="00F81F20">
      <w:pPr>
        <w:pStyle w:val="ConsPlusNormal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0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F81F20" w:rsidRDefault="00F81F2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F81F20" w:rsidRDefault="00F81F20">
      <w:pPr>
        <w:pStyle w:val="ConsPlusNormal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заболеваний нервной системы у детей и формированию здорового образа жизни;</w:t>
      </w:r>
    </w:p>
    <w:p w:rsidR="00F81F20" w:rsidRDefault="00F81F20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F81F20" w:rsidRDefault="00F81F20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F81F20" w:rsidRDefault="00F81F20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81F20" w:rsidRDefault="00F81F20">
      <w:pPr>
        <w:pStyle w:val="ConsPlusNormal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F81F20" w:rsidRDefault="00F81F2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>7. В Кабинете рекомендуется предусматривать:</w:t>
      </w:r>
    </w:p>
    <w:p w:rsidR="00F81F20" w:rsidRDefault="00F81F20">
      <w:pPr>
        <w:pStyle w:val="ConsPlusNormal"/>
        <w:ind w:firstLine="540"/>
        <w:jc w:val="both"/>
      </w:pPr>
      <w:r>
        <w:t>помещение для приема детей;</w:t>
      </w:r>
    </w:p>
    <w:p w:rsidR="00F81F20" w:rsidRDefault="00F81F20">
      <w:pPr>
        <w:pStyle w:val="ConsPlusNormal"/>
        <w:ind w:firstLine="540"/>
        <w:jc w:val="both"/>
      </w:pPr>
      <w:r>
        <w:t>помещение для выполнения диагностических исследований по профилю "неврология", входящих в функции Кабинета.</w:t>
      </w:r>
    </w:p>
    <w:p w:rsidR="00F81F20" w:rsidRDefault="00F81F20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всех лечебно-</w:t>
      </w:r>
      <w:r>
        <w:lastRenderedPageBreak/>
        <w:t>диагностических и вспомогательных подразделений медицинской организации, в составе которой он организован.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  <w:outlineLvl w:val="1"/>
      </w:pPr>
      <w:r>
        <w:t>Приложение N 2</w:t>
      </w:r>
    </w:p>
    <w:p w:rsidR="00F81F20" w:rsidRDefault="00F81F20">
      <w:pPr>
        <w:pStyle w:val="ConsPlusNormal"/>
        <w:jc w:val="right"/>
      </w:pPr>
      <w:r>
        <w:t>к Порядку оказания</w:t>
      </w:r>
    </w:p>
    <w:p w:rsidR="00F81F20" w:rsidRDefault="00F81F20">
      <w:pPr>
        <w:pStyle w:val="ConsPlusNormal"/>
        <w:jc w:val="right"/>
      </w:pPr>
      <w:r>
        <w:t>медицинской помощи детям</w:t>
      </w:r>
    </w:p>
    <w:p w:rsidR="00F81F20" w:rsidRDefault="00F81F20">
      <w:pPr>
        <w:pStyle w:val="ConsPlusNormal"/>
        <w:jc w:val="right"/>
      </w:pPr>
      <w:r>
        <w:t>по профилю "неврология",</w:t>
      </w:r>
    </w:p>
    <w:p w:rsidR="00F81F20" w:rsidRDefault="00F81F20">
      <w:pPr>
        <w:pStyle w:val="ConsPlusNormal"/>
        <w:jc w:val="right"/>
      </w:pPr>
      <w:r>
        <w:t>утвержденному приказом</w:t>
      </w:r>
    </w:p>
    <w:p w:rsidR="00F81F20" w:rsidRDefault="00F81F20">
      <w:pPr>
        <w:pStyle w:val="ConsPlusNormal"/>
        <w:jc w:val="right"/>
      </w:pPr>
      <w:r>
        <w:t>Министерства здравоохранения</w:t>
      </w:r>
    </w:p>
    <w:p w:rsidR="00F81F20" w:rsidRDefault="00F81F20">
      <w:pPr>
        <w:pStyle w:val="ConsPlusNormal"/>
        <w:jc w:val="right"/>
      </w:pPr>
      <w:r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center"/>
      </w:pPr>
      <w:bookmarkStart w:id="2" w:name="P126"/>
      <w:bookmarkEnd w:id="2"/>
      <w:r>
        <w:t>РЕКОМЕНДУЕМЫЕ ШТАТНЫЕ НОРМАТИВЫ</w:t>
      </w:r>
    </w:p>
    <w:p w:rsidR="00F81F20" w:rsidRDefault="00F81F20">
      <w:pPr>
        <w:pStyle w:val="ConsPlusNormal"/>
        <w:jc w:val="center"/>
      </w:pPr>
      <w:r>
        <w:t>ДЕТСКОГО КАБИНЕТА ВРАЧА-НЕВРОЛОГА</w:t>
      </w:r>
    </w:p>
    <w:p w:rsidR="00F81F20" w:rsidRDefault="00F81F20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102"/>
      </w:tblGrid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02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F81F20" w:rsidRDefault="00F81F20">
            <w:pPr>
              <w:pStyle w:val="ConsPlusNormal"/>
            </w:pPr>
            <w:r>
              <w:t>Врач-невролог</w:t>
            </w:r>
          </w:p>
        </w:tc>
        <w:tc>
          <w:tcPr>
            <w:tcW w:w="5102" w:type="dxa"/>
            <w:vAlign w:val="center"/>
          </w:tcPr>
          <w:p w:rsidR="00F81F20" w:rsidRDefault="00F81F20">
            <w:pPr>
              <w:pStyle w:val="ConsPlusNormal"/>
            </w:pPr>
            <w:r>
              <w:t>1,5 на 10 000 прикрепленного детского населения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F81F20" w:rsidRDefault="00F81F2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102" w:type="dxa"/>
            <w:vAlign w:val="center"/>
          </w:tcPr>
          <w:p w:rsidR="00F81F20" w:rsidRDefault="00F81F20">
            <w:pPr>
              <w:pStyle w:val="ConsPlusNormal"/>
            </w:pPr>
            <w:r>
              <w:t>1 на 1 должность единицу врача-невролога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F81F20" w:rsidRDefault="00F81F20">
            <w:pPr>
              <w:pStyle w:val="ConsPlusNormal"/>
            </w:pPr>
            <w:r>
              <w:t>Санитар</w:t>
            </w:r>
          </w:p>
        </w:tc>
        <w:tc>
          <w:tcPr>
            <w:tcW w:w="5102" w:type="dxa"/>
            <w:vAlign w:val="center"/>
          </w:tcPr>
          <w:p w:rsidR="00F81F20" w:rsidRDefault="00F81F20">
            <w:pPr>
              <w:pStyle w:val="ConsPlusNormal"/>
            </w:pPr>
            <w:r>
              <w:t>1 на 3 детских кабинета врача-невролога</w:t>
            </w:r>
          </w:p>
        </w:tc>
      </w:tr>
    </w:tbl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ind w:firstLine="540"/>
        <w:jc w:val="both"/>
      </w:pPr>
      <w:r>
        <w:t>Примечания:</w:t>
      </w:r>
    </w:p>
    <w:p w:rsidR="00F81F20" w:rsidRDefault="00F81F20">
      <w:pPr>
        <w:pStyle w:val="ConsPlusNormal"/>
        <w:ind w:firstLine="540"/>
        <w:jc w:val="both"/>
      </w:pPr>
      <w:r>
        <w:t>1. Рекомендуемые штатные нормативы детского кабинета врача-невролога не распространяются на медицинские организации частной системы здравоохранения.</w:t>
      </w:r>
    </w:p>
    <w:p w:rsidR="00F81F20" w:rsidRDefault="00F81F20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кабинета врача-невролога устанавливается исходя из меньшей численности детского населения.</w:t>
      </w:r>
    </w:p>
    <w:p w:rsidR="00F81F20" w:rsidRDefault="00F81F20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врача-невролога устанавливается вне зависимости от численности прикрепленного детского населения.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  <w:outlineLvl w:val="1"/>
      </w:pPr>
      <w:r>
        <w:t>Приложение N 3</w:t>
      </w:r>
    </w:p>
    <w:p w:rsidR="00F81F20" w:rsidRDefault="00F81F20">
      <w:pPr>
        <w:pStyle w:val="ConsPlusNormal"/>
        <w:jc w:val="right"/>
      </w:pPr>
      <w:r>
        <w:t>к Порядку оказания</w:t>
      </w:r>
    </w:p>
    <w:p w:rsidR="00F81F20" w:rsidRDefault="00F81F20">
      <w:pPr>
        <w:pStyle w:val="ConsPlusNormal"/>
        <w:jc w:val="right"/>
      </w:pPr>
      <w:r>
        <w:t>медицинской помощи детям</w:t>
      </w:r>
    </w:p>
    <w:p w:rsidR="00F81F20" w:rsidRDefault="00F81F20">
      <w:pPr>
        <w:pStyle w:val="ConsPlusNormal"/>
        <w:jc w:val="right"/>
      </w:pPr>
      <w:r>
        <w:t>по профилю "неврология",</w:t>
      </w:r>
    </w:p>
    <w:p w:rsidR="00F81F20" w:rsidRDefault="00F81F20">
      <w:pPr>
        <w:pStyle w:val="ConsPlusNormal"/>
        <w:jc w:val="right"/>
      </w:pPr>
      <w:r>
        <w:t>утвержденному приказом</w:t>
      </w:r>
    </w:p>
    <w:p w:rsidR="00F81F20" w:rsidRDefault="00F81F20">
      <w:pPr>
        <w:pStyle w:val="ConsPlusNormal"/>
        <w:jc w:val="right"/>
      </w:pPr>
      <w:r>
        <w:t>Министерства здравоохранения</w:t>
      </w:r>
    </w:p>
    <w:p w:rsidR="00F81F20" w:rsidRDefault="00F81F20">
      <w:pPr>
        <w:pStyle w:val="ConsPlusNormal"/>
        <w:jc w:val="right"/>
      </w:pPr>
      <w:r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center"/>
      </w:pPr>
      <w:bookmarkStart w:id="3" w:name="P160"/>
      <w:bookmarkEnd w:id="3"/>
      <w:r>
        <w:t>СТАНДАРТ ОСНАЩЕНИЯ ДЕТСКОГО КАБИНЕТА ВРАЧА-НЕВРОЛОГА</w:t>
      </w:r>
    </w:p>
    <w:p w:rsidR="00F81F20" w:rsidRDefault="00F81F20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Стол рабочий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Кресло рабочее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Стул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Настольная лампа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Ширма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Пеленальный стол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Ростомер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Весы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Негатоскоп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Камертон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  <w:jc w:val="both"/>
            </w:pPr>
            <w:r>
              <w:t>Персональный компьютер с принтером, выходом в Интернет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</w:t>
            </w:r>
          </w:p>
        </w:tc>
      </w:tr>
    </w:tbl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  <w:outlineLvl w:val="1"/>
      </w:pPr>
      <w:r>
        <w:t>Приложение N 4</w:t>
      </w:r>
    </w:p>
    <w:p w:rsidR="00F81F20" w:rsidRDefault="00F81F20">
      <w:pPr>
        <w:pStyle w:val="ConsPlusNormal"/>
        <w:jc w:val="right"/>
      </w:pPr>
      <w:r>
        <w:t>к Порядку оказания</w:t>
      </w:r>
    </w:p>
    <w:p w:rsidR="00F81F20" w:rsidRDefault="00F81F20">
      <w:pPr>
        <w:pStyle w:val="ConsPlusNormal"/>
        <w:jc w:val="right"/>
      </w:pPr>
      <w:r>
        <w:t>медицинской помощи детям</w:t>
      </w:r>
    </w:p>
    <w:p w:rsidR="00F81F20" w:rsidRDefault="00F81F20">
      <w:pPr>
        <w:pStyle w:val="ConsPlusNormal"/>
        <w:jc w:val="right"/>
      </w:pPr>
      <w:r>
        <w:t>по профилю "неврология",</w:t>
      </w:r>
    </w:p>
    <w:p w:rsidR="00F81F20" w:rsidRDefault="00F81F20">
      <w:pPr>
        <w:pStyle w:val="ConsPlusNormal"/>
        <w:jc w:val="right"/>
      </w:pPr>
      <w:r>
        <w:t>утвержденному приказом</w:t>
      </w:r>
    </w:p>
    <w:p w:rsidR="00F81F20" w:rsidRDefault="00F81F20">
      <w:pPr>
        <w:pStyle w:val="ConsPlusNormal"/>
        <w:jc w:val="right"/>
      </w:pPr>
      <w:r>
        <w:t>Министерства здравоохранения</w:t>
      </w:r>
    </w:p>
    <w:p w:rsidR="00F81F20" w:rsidRDefault="00F81F20">
      <w:pPr>
        <w:pStyle w:val="ConsPlusNormal"/>
        <w:jc w:val="right"/>
      </w:pPr>
      <w:r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center"/>
      </w:pPr>
      <w:r>
        <w:t>ПРАВИЛА</w:t>
      </w:r>
    </w:p>
    <w:p w:rsidR="00F81F20" w:rsidRDefault="00F81F20">
      <w:pPr>
        <w:pStyle w:val="ConsPlusNormal"/>
        <w:jc w:val="center"/>
      </w:pPr>
      <w:r>
        <w:t>ОРГАНИЗАЦИИ ДЕЯТЕЛЬНОСТИ ДЕТСКОГО</w:t>
      </w:r>
    </w:p>
    <w:p w:rsidR="00F81F20" w:rsidRDefault="00F81F20">
      <w:pPr>
        <w:pStyle w:val="ConsPlusNormal"/>
        <w:jc w:val="center"/>
      </w:pPr>
      <w:r>
        <w:t>ПСИХОНЕВРОЛОГИЧЕСКОГО ОТДЕЛЕНИЯ</w:t>
      </w:r>
    </w:p>
    <w:p w:rsidR="00F81F20" w:rsidRDefault="00F81F20">
      <w:pPr>
        <w:pStyle w:val="ConsPlusNormal"/>
        <w:jc w:val="center"/>
      </w:pPr>
    </w:p>
    <w:p w:rsidR="00F81F20" w:rsidRDefault="00F81F20">
      <w:pPr>
        <w:pStyle w:val="ConsPlusNormal"/>
        <w:jc w:val="center"/>
      </w:pPr>
      <w:r>
        <w:t>Список изменяющих документов</w:t>
      </w:r>
    </w:p>
    <w:p w:rsidR="00F81F20" w:rsidRDefault="00F81F20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психоневрологического отделения в медицинских организациях, оказывающих медицинскую помощь детям по профилю "неврология" (далее - медицинская организация).</w:t>
      </w:r>
    </w:p>
    <w:p w:rsidR="00F81F20" w:rsidRDefault="00F81F20">
      <w:pPr>
        <w:pStyle w:val="ConsPlusNormal"/>
        <w:ind w:firstLine="540"/>
        <w:jc w:val="both"/>
      </w:pPr>
      <w:r>
        <w:t>2. Детское психоневрологическое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F81F20" w:rsidRDefault="00F81F20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F81F20" w:rsidRDefault="00F81F20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25" w:history="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"неврология".</w:t>
      </w:r>
    </w:p>
    <w:p w:rsidR="00F81F20" w:rsidRDefault="00F81F2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27" w:history="1">
        <w:r>
          <w:rPr>
            <w:color w:val="0000FF"/>
          </w:rPr>
          <w:t>Требованиям</w:t>
        </w:r>
      </w:hyperlink>
      <w:r>
        <w:t>, по специальности "неврология".</w:t>
      </w:r>
    </w:p>
    <w:p w:rsidR="00F81F20" w:rsidRDefault="00F81F20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2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81F20" w:rsidRDefault="00F81F20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 Отделения, предусмотренным </w:t>
      </w:r>
      <w:hyperlink w:anchor="P390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81F20" w:rsidRDefault="00F81F20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F81F20" w:rsidRDefault="00F81F20">
      <w:pPr>
        <w:pStyle w:val="ConsPlusNormal"/>
        <w:ind w:firstLine="540"/>
        <w:jc w:val="both"/>
      </w:pPr>
      <w:r>
        <w:t>кабинет для проведения электроэнцефалографии и электронейромиографии;</w:t>
      </w:r>
    </w:p>
    <w:p w:rsidR="00F81F20" w:rsidRDefault="00F81F20">
      <w:pPr>
        <w:pStyle w:val="ConsPlusNormal"/>
        <w:ind w:firstLine="540"/>
        <w:jc w:val="both"/>
      </w:pPr>
      <w:r>
        <w:t>кабинет лечебной физкультуры и массажа;</w:t>
      </w:r>
    </w:p>
    <w:p w:rsidR="00F81F20" w:rsidRDefault="00F81F20">
      <w:pPr>
        <w:pStyle w:val="ConsPlusNormal"/>
        <w:ind w:firstLine="540"/>
        <w:jc w:val="both"/>
      </w:pPr>
      <w:r>
        <w:t>процедурную.</w:t>
      </w:r>
    </w:p>
    <w:p w:rsidR="00F81F20" w:rsidRDefault="00F81F20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F81F20" w:rsidRDefault="00F81F20">
      <w:pPr>
        <w:pStyle w:val="ConsPlusNormal"/>
        <w:ind w:firstLine="540"/>
        <w:jc w:val="both"/>
      </w:pPr>
      <w:r>
        <w:t>помещение для врачей;</w:t>
      </w:r>
    </w:p>
    <w:p w:rsidR="00F81F20" w:rsidRDefault="00F81F20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F81F20" w:rsidRDefault="00F81F20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F81F20" w:rsidRDefault="00F81F20">
      <w:pPr>
        <w:pStyle w:val="ConsPlusNormal"/>
        <w:ind w:firstLine="540"/>
        <w:jc w:val="both"/>
      </w:pPr>
      <w:r>
        <w:t>кабинет заведующего;</w:t>
      </w:r>
    </w:p>
    <w:p w:rsidR="00F81F20" w:rsidRDefault="00F81F2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F81F20" w:rsidRDefault="00F81F2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F81F20" w:rsidRDefault="00F81F20">
      <w:pPr>
        <w:pStyle w:val="ConsPlusNormal"/>
        <w:ind w:firstLine="540"/>
        <w:jc w:val="both"/>
      </w:pPr>
      <w:r>
        <w:t>помещение сестры-хозяйки;</w:t>
      </w:r>
    </w:p>
    <w:p w:rsidR="00F81F20" w:rsidRDefault="00F81F20">
      <w:pPr>
        <w:pStyle w:val="ConsPlusNormal"/>
        <w:ind w:firstLine="540"/>
        <w:jc w:val="both"/>
      </w:pPr>
      <w:r>
        <w:t>буфетную и раздаточную;</w:t>
      </w:r>
    </w:p>
    <w:p w:rsidR="00F81F20" w:rsidRDefault="00F81F20">
      <w:pPr>
        <w:pStyle w:val="ConsPlusNormal"/>
        <w:ind w:firstLine="540"/>
        <w:jc w:val="both"/>
      </w:pPr>
      <w:r>
        <w:lastRenderedPageBreak/>
        <w:t>столовую;</w:t>
      </w:r>
    </w:p>
    <w:p w:rsidR="00F81F20" w:rsidRDefault="00F81F20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F81F20" w:rsidRDefault="00F81F2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F81F20" w:rsidRDefault="00F81F20">
      <w:pPr>
        <w:pStyle w:val="ConsPlusNormal"/>
        <w:ind w:firstLine="540"/>
        <w:jc w:val="both"/>
      </w:pPr>
      <w:r>
        <w:t>душевые и туалеты для детей;</w:t>
      </w:r>
    </w:p>
    <w:p w:rsidR="00F81F20" w:rsidRDefault="00F81F20">
      <w:pPr>
        <w:pStyle w:val="ConsPlusNormal"/>
        <w:ind w:firstLine="540"/>
        <w:jc w:val="both"/>
      </w:pPr>
      <w:r>
        <w:t>санитарную комнату;</w:t>
      </w:r>
    </w:p>
    <w:p w:rsidR="00F81F20" w:rsidRDefault="00F81F20">
      <w:pPr>
        <w:pStyle w:val="ConsPlusNormal"/>
        <w:ind w:firstLine="540"/>
        <w:jc w:val="both"/>
      </w:pPr>
      <w:r>
        <w:t>игровую комнату;</w:t>
      </w:r>
    </w:p>
    <w:p w:rsidR="00F81F20" w:rsidRDefault="00F81F20">
      <w:pPr>
        <w:pStyle w:val="ConsPlusNormal"/>
        <w:ind w:firstLine="540"/>
        <w:jc w:val="both"/>
      </w:pPr>
      <w:r>
        <w:t>учебный класс;</w:t>
      </w:r>
    </w:p>
    <w:p w:rsidR="00F81F20" w:rsidRDefault="00F81F20">
      <w:pPr>
        <w:pStyle w:val="ConsPlusNormal"/>
        <w:ind w:firstLine="540"/>
        <w:jc w:val="both"/>
      </w:pPr>
      <w:r>
        <w:t>комнату для отдыха родителей;</w:t>
      </w:r>
    </w:p>
    <w:p w:rsidR="00F81F20" w:rsidRDefault="00F81F20">
      <w:pPr>
        <w:pStyle w:val="ConsPlusNormal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F81F20" w:rsidRDefault="00F81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F20" w:rsidRDefault="00F81F20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81F20" w:rsidRDefault="00F81F20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F81F20" w:rsidRDefault="00F81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F20" w:rsidRDefault="00F81F20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F81F20" w:rsidRDefault="00F81F20">
      <w:pPr>
        <w:pStyle w:val="ConsPlusNormal"/>
        <w:ind w:firstLine="540"/>
        <w:jc w:val="both"/>
      </w:pPr>
      <w:r>
        <w:t>оказание специализированной медицинской помощи детям с заболеваниями нервной системы в стационарных условиях;</w:t>
      </w:r>
    </w:p>
    <w:p w:rsidR="00F81F20" w:rsidRDefault="00F81F20">
      <w:pPr>
        <w:pStyle w:val="ConsPlusNormal"/>
        <w:ind w:firstLine="540"/>
        <w:jc w:val="both"/>
      </w:pPr>
      <w:r>
        <w:t>подготовка и проведение диагностических процедур, осуществление которых выполняется в стационарных условиях;</w:t>
      </w:r>
    </w:p>
    <w:p w:rsidR="00F81F20" w:rsidRDefault="00F81F20">
      <w:pPr>
        <w:pStyle w:val="ConsPlusNormal"/>
        <w:ind w:firstLine="540"/>
        <w:jc w:val="both"/>
      </w:pPr>
      <w:r>
        <w:t>осуществление реабилитации детей с заболеваниями нервной системы в стационарных условиях;</w:t>
      </w:r>
    </w:p>
    <w:p w:rsidR="00F81F20" w:rsidRDefault="00F81F20">
      <w:pPr>
        <w:pStyle w:val="ConsPlusNormal"/>
        <w:ind w:firstLine="540"/>
        <w:jc w:val="both"/>
      </w:pPr>
      <w:r>
        <w:t>оказание консультативной помощи врачам других отделений медицинской организации, в которой организовано Отделение, по вопросам профилактики, диагностики и лечения детей с заболеваниями нервной системы;</w:t>
      </w:r>
    </w:p>
    <w:p w:rsidR="00F81F20" w:rsidRDefault="00F81F20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F81F20" w:rsidRDefault="00F81F20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F81F20" w:rsidRDefault="00F81F20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 с заболеваниями нервной системы;</w:t>
      </w:r>
    </w:p>
    <w:p w:rsidR="00F81F20" w:rsidRDefault="00F81F20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 с заболеваниями нервной системы;</w:t>
      </w:r>
    </w:p>
    <w:p w:rsidR="00F81F20" w:rsidRDefault="00F81F20">
      <w:pPr>
        <w:pStyle w:val="ConsPlusNormal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F81F20" w:rsidRDefault="00F81F2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81F20" w:rsidRDefault="00F81F20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F81F20" w:rsidRDefault="00F81F20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детям по профилю "неврология".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  <w:outlineLvl w:val="1"/>
      </w:pPr>
      <w:r>
        <w:t>Приложение N 5</w:t>
      </w:r>
    </w:p>
    <w:p w:rsidR="00F81F20" w:rsidRDefault="00F81F20">
      <w:pPr>
        <w:pStyle w:val="ConsPlusNormal"/>
        <w:jc w:val="right"/>
      </w:pPr>
      <w:r>
        <w:t>к Порядку оказания</w:t>
      </w:r>
    </w:p>
    <w:p w:rsidR="00F81F20" w:rsidRDefault="00F81F20">
      <w:pPr>
        <w:pStyle w:val="ConsPlusNormal"/>
        <w:jc w:val="right"/>
      </w:pPr>
      <w:r>
        <w:t>медицинской помощи детям</w:t>
      </w:r>
    </w:p>
    <w:p w:rsidR="00F81F20" w:rsidRDefault="00F81F20">
      <w:pPr>
        <w:pStyle w:val="ConsPlusNormal"/>
        <w:jc w:val="right"/>
      </w:pPr>
      <w:r>
        <w:t>по профилю "неврология",</w:t>
      </w:r>
    </w:p>
    <w:p w:rsidR="00F81F20" w:rsidRDefault="00F81F20">
      <w:pPr>
        <w:pStyle w:val="ConsPlusNormal"/>
        <w:jc w:val="right"/>
      </w:pPr>
      <w:r>
        <w:t>утвержденному приказом</w:t>
      </w:r>
    </w:p>
    <w:p w:rsidR="00F81F20" w:rsidRDefault="00F81F20">
      <w:pPr>
        <w:pStyle w:val="ConsPlusNormal"/>
        <w:jc w:val="right"/>
      </w:pPr>
      <w:r>
        <w:t>Министерства здравоохранения</w:t>
      </w:r>
    </w:p>
    <w:p w:rsidR="00F81F20" w:rsidRDefault="00F81F20">
      <w:pPr>
        <w:pStyle w:val="ConsPlusNormal"/>
        <w:jc w:val="right"/>
      </w:pPr>
      <w:r>
        <w:lastRenderedPageBreak/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center"/>
      </w:pPr>
      <w:bookmarkStart w:id="4" w:name="P320"/>
      <w:bookmarkEnd w:id="4"/>
      <w:r>
        <w:t>РЕКОМЕНДУЕМЫЕ ШТАТНЫЕ НОРМАТИВЫ</w:t>
      </w:r>
    </w:p>
    <w:p w:rsidR="00F81F20" w:rsidRDefault="00F81F20">
      <w:pPr>
        <w:pStyle w:val="ConsPlusNormal"/>
        <w:jc w:val="center"/>
      </w:pPr>
      <w:r>
        <w:t>ДЕТСКОГО ПСИХОНЕВРОЛОГИЧЕСКОГО ОТДЕЛЕНИЯ</w:t>
      </w:r>
    </w:p>
    <w:p w:rsidR="00F81F20" w:rsidRDefault="00F81F20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69"/>
        <w:gridCol w:w="2835"/>
      </w:tblGrid>
      <w:tr w:rsidR="00F81F20">
        <w:tc>
          <w:tcPr>
            <w:tcW w:w="567" w:type="dxa"/>
          </w:tcPr>
          <w:p w:rsidR="00F81F20" w:rsidRDefault="00F8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F81F20" w:rsidRDefault="00F81F2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F81F20" w:rsidRDefault="00F81F20">
            <w:pPr>
              <w:pStyle w:val="ConsPlusNormal"/>
              <w:jc w:val="center"/>
            </w:pPr>
            <w:r>
              <w:t>Количество должностей (на 30 коек)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Заведующий детским психоневрологическим отделением - врач-невролог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Врач-невролог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1 на 15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0,25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Логопед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0,5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0,5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Массажист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2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1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1 на 15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F81F20" w:rsidRDefault="00F81F20">
            <w:pPr>
              <w:pStyle w:val="ConsPlusNormal"/>
            </w:pPr>
            <w:r>
              <w:t>1 на 15 коек (для обеспечения работы дневного стационара)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Сестра-хозяйка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1 на детское психоневрологическое отделение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F81F20" w:rsidRDefault="00F81F20">
            <w:pPr>
              <w:pStyle w:val="ConsPlusNormal"/>
            </w:pPr>
            <w:r>
              <w:t>1 на 15 коек (для обеспечения работы дневного стационара)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2 (для обеспечения работы буфетной);</w:t>
            </w:r>
          </w:p>
          <w:p w:rsidR="00F81F20" w:rsidRDefault="00F81F20">
            <w:pPr>
              <w:pStyle w:val="ConsPlusNormal"/>
            </w:pPr>
            <w:r>
              <w:t>2 (для уборки);</w:t>
            </w:r>
          </w:p>
          <w:p w:rsidR="00F81F20" w:rsidRDefault="00F81F20">
            <w:pPr>
              <w:pStyle w:val="ConsPlusNormal"/>
            </w:pPr>
            <w:r>
              <w:t>0,25 на 15 коек (для уборки помещений дневного стационара)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Воспитатель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0,5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vAlign w:val="center"/>
          </w:tcPr>
          <w:p w:rsidR="00F81F20" w:rsidRDefault="00F81F20">
            <w:pPr>
              <w:pStyle w:val="ConsPlusNormal"/>
            </w:pPr>
            <w:r>
              <w:t>Врач-невролог</w:t>
            </w:r>
          </w:p>
        </w:tc>
        <w:tc>
          <w:tcPr>
            <w:tcW w:w="2835" w:type="dxa"/>
            <w:vAlign w:val="center"/>
          </w:tcPr>
          <w:p w:rsidR="00F81F20" w:rsidRDefault="00F81F20">
            <w:pPr>
              <w:pStyle w:val="ConsPlusNormal"/>
            </w:pPr>
            <w:r>
              <w:t>1 на 15 коек (для обеспечения работы дневного стационара)</w:t>
            </w:r>
          </w:p>
        </w:tc>
      </w:tr>
    </w:tbl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  <w:r>
        <w:t>Примечание:</w:t>
      </w:r>
    </w:p>
    <w:p w:rsidR="00F81F20" w:rsidRDefault="00F81F20">
      <w:pPr>
        <w:pStyle w:val="ConsPlusNormal"/>
        <w:ind w:firstLine="540"/>
        <w:jc w:val="both"/>
      </w:pPr>
      <w:r>
        <w:t>1. Рекомендуемые штатные нормативы детского психоневрологического отделения не распространяются на медицинские организации частной системы здравоохранения.</w:t>
      </w:r>
    </w:p>
    <w:p w:rsidR="00F81F20" w:rsidRDefault="00F81F20">
      <w:pPr>
        <w:pStyle w:val="ConsPlusNormal"/>
        <w:ind w:firstLine="540"/>
        <w:jc w:val="both"/>
      </w:pPr>
      <w:r>
        <w:t>2. В медицинских организациях, имеющих в своем составе детское психоневрологическое отделение, рекомендуется предусматривать дополнительно должности медицинского психолога (из расчета 0,5 на 30 коек), врача-офтальмолога (из расчета 0,25 на 30 коек), врача-травматолога-ортопеда (из расчета 0,25 на 30 коек), врача функциональной диагностики (из расчета 0,5 на 30 коек), а также медицинской сестры.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right"/>
        <w:outlineLvl w:val="1"/>
      </w:pPr>
      <w:r>
        <w:t>Приложение N 6</w:t>
      </w:r>
    </w:p>
    <w:p w:rsidR="00F81F20" w:rsidRDefault="00F81F20">
      <w:pPr>
        <w:pStyle w:val="ConsPlusNormal"/>
        <w:jc w:val="right"/>
      </w:pPr>
      <w:r>
        <w:t>к Порядку оказания</w:t>
      </w:r>
    </w:p>
    <w:p w:rsidR="00F81F20" w:rsidRDefault="00F81F20">
      <w:pPr>
        <w:pStyle w:val="ConsPlusNormal"/>
        <w:jc w:val="right"/>
      </w:pPr>
      <w:r>
        <w:t>медицинской помощи детям</w:t>
      </w:r>
    </w:p>
    <w:p w:rsidR="00F81F20" w:rsidRDefault="00F81F20">
      <w:pPr>
        <w:pStyle w:val="ConsPlusNormal"/>
        <w:jc w:val="right"/>
      </w:pPr>
      <w:r>
        <w:t>по профилю "неврология",</w:t>
      </w:r>
    </w:p>
    <w:p w:rsidR="00F81F20" w:rsidRDefault="00F81F20">
      <w:pPr>
        <w:pStyle w:val="ConsPlusNormal"/>
        <w:jc w:val="right"/>
      </w:pPr>
      <w:r>
        <w:t>утвержденному приказом</w:t>
      </w:r>
    </w:p>
    <w:p w:rsidR="00F81F20" w:rsidRDefault="00F81F20">
      <w:pPr>
        <w:pStyle w:val="ConsPlusNormal"/>
        <w:jc w:val="right"/>
      </w:pPr>
      <w:r>
        <w:t>Министерства здравоохранения</w:t>
      </w:r>
    </w:p>
    <w:p w:rsidR="00F81F20" w:rsidRDefault="00F81F20">
      <w:pPr>
        <w:pStyle w:val="ConsPlusNormal"/>
        <w:jc w:val="right"/>
      </w:pPr>
      <w:r>
        <w:t>Российской Федерации</w:t>
      </w:r>
    </w:p>
    <w:p w:rsidR="00F81F20" w:rsidRDefault="00F81F20">
      <w:pPr>
        <w:pStyle w:val="ConsPlusNormal"/>
        <w:jc w:val="right"/>
      </w:pPr>
      <w:r>
        <w:t>от 14 декабря 2012 г. N 1047н</w:t>
      </w: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jc w:val="center"/>
      </w:pPr>
      <w:bookmarkStart w:id="5" w:name="P390"/>
      <w:bookmarkEnd w:id="5"/>
      <w:r>
        <w:t>СТАНДАРТ ОСНАЩЕНИЯ ДЕТСКОГО ПСИХОНЕВРОЛОГИЧЕСКОГО ОТДЕЛЕНИЯ</w:t>
      </w:r>
    </w:p>
    <w:p w:rsidR="00F81F20" w:rsidRDefault="00F81F20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числу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Функциональная кроватка для детей грудного возраста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6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Кроватка с подогревом или матрас для обогрева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9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Пеленальный стол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 на 5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числу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числу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числу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Стол рабочий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6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Кресло рабочее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6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Стул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Кушетка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4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Кресло-каталка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4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Каталка для перевозки больных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Сейф для хранения лекарственных средств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Электромиограф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Допплер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Бактерицидный облучатель воздуха рециркулярного типа для процедурного кабинета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Мешок Амбу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 на 1 врача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Негатоскоп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Весы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Ростомер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3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 на 1 врача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Камертон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2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 на 1 врача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3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Щелевая лампа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Прямой офтальмоскоп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Компьютер с принтером и выходом в Интернет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bookmarkStart w:id="6" w:name="_GoBack"/>
            <w:r>
              <w:t>37.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числу коек</w:t>
            </w:r>
          </w:p>
        </w:tc>
      </w:tr>
      <w:bookmarkEnd w:id="6"/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2 на 1 койку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по требованию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Ингалятор компрессионный (небулайзер)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 на 30 коек</w:t>
            </w:r>
          </w:p>
        </w:tc>
      </w:tr>
      <w:tr w:rsidR="00F81F20">
        <w:tc>
          <w:tcPr>
            <w:tcW w:w="567" w:type="dxa"/>
            <w:vAlign w:val="center"/>
          </w:tcPr>
          <w:p w:rsidR="00F81F20" w:rsidRDefault="00F81F2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03" w:type="dxa"/>
            <w:vAlign w:val="center"/>
          </w:tcPr>
          <w:p w:rsidR="00F81F20" w:rsidRDefault="00F81F20">
            <w:pPr>
              <w:pStyle w:val="ConsPlusNormal"/>
            </w:pPr>
            <w:r>
              <w:t>Электрический отсасыватель</w:t>
            </w:r>
          </w:p>
        </w:tc>
        <w:tc>
          <w:tcPr>
            <w:tcW w:w="1701" w:type="dxa"/>
            <w:vAlign w:val="center"/>
          </w:tcPr>
          <w:p w:rsidR="00F81F20" w:rsidRDefault="00F81F20">
            <w:pPr>
              <w:pStyle w:val="ConsPlusNormal"/>
            </w:pPr>
            <w:r>
              <w:t>1 на 30 коек</w:t>
            </w:r>
          </w:p>
        </w:tc>
      </w:tr>
    </w:tbl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ind w:firstLine="540"/>
        <w:jc w:val="both"/>
      </w:pPr>
    </w:p>
    <w:p w:rsidR="00F81F20" w:rsidRDefault="00F81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195" w:rsidRDefault="002D3195"/>
    <w:sectPr w:rsidR="002D3195" w:rsidSect="00EF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20"/>
    <w:rsid w:val="002D3195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D165-38C5-454F-9AD7-B147C4D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5517FBC43AD757B4CBE8FAA3B77A6DF86B995FA9D4085C9E8FA8C260C124835A5919AA43A9BC5mBvFM" TargetMode="External"/><Relationship Id="rId13" Type="http://schemas.openxmlformats.org/officeDocument/2006/relationships/hyperlink" Target="consultantplus://offline/ref=C845517FBC43AD757B4CBE8FAA3B77A6DF8ABD9BFF9B4085C9E8FA8C26m0vCM" TargetMode="External"/><Relationship Id="rId18" Type="http://schemas.openxmlformats.org/officeDocument/2006/relationships/hyperlink" Target="consultantplus://offline/ref=C845517FBC43AD757B4CBE8FAA3B77A6DC83B195F3954085C9E8FA8C260C124835A5919AA43A9BC4mBv8M" TargetMode="External"/><Relationship Id="rId26" Type="http://schemas.openxmlformats.org/officeDocument/2006/relationships/hyperlink" Target="consultantplus://offline/ref=C845517FBC43AD757B4CBE8FAA3B77A6DC82BE94F39F4085C9E8FA8C260C124835A5919AA43A9BC7mBv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45517FBC43AD757B4CBE8FAA3B77A6DC82BE94F39F4085C9E8FA8C260C124835A5919AA43A9BC7mBv9M" TargetMode="External"/><Relationship Id="rId7" Type="http://schemas.openxmlformats.org/officeDocument/2006/relationships/hyperlink" Target="consultantplus://offline/ref=C845517FBC43AD757B4CBE8FAA3B77A6DC82BE94F39F4085C9E8FA8C260C124835A5919AA43A9BC5mBvCM" TargetMode="External"/><Relationship Id="rId12" Type="http://schemas.openxmlformats.org/officeDocument/2006/relationships/hyperlink" Target="consultantplus://offline/ref=C845517FBC43AD757B4CBE8FAA3B77A6DC82BE94F39F4085C9E8FA8C260C124835A5919AA43A9BC4mBv9M" TargetMode="External"/><Relationship Id="rId17" Type="http://schemas.openxmlformats.org/officeDocument/2006/relationships/hyperlink" Target="consultantplus://offline/ref=C845517FBC43AD757B4CBE8FAA3B77A6DC82BE94F39F4085C9E8FA8C260C124835A5919AA43A9BC4mBv3M" TargetMode="External"/><Relationship Id="rId25" Type="http://schemas.openxmlformats.org/officeDocument/2006/relationships/hyperlink" Target="consultantplus://offline/ref=C845517FBC43AD757B4CBE8FAA3B77A6DC83B195F3954085C9E8FA8C260C124835A5919AA43A9BC4mBv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45517FBC43AD757B4CBE8FAA3B77A6DC82BE94F39F4085C9E8FA8C260C124835A5919AA43A9BC4mBvDM" TargetMode="External"/><Relationship Id="rId20" Type="http://schemas.openxmlformats.org/officeDocument/2006/relationships/hyperlink" Target="consultantplus://offline/ref=C845517FBC43AD757B4CBE8FAA3B77A6DC82B194F39A4085C9E8FA8C260C124835A5919AA43A9BC4mBv9M" TargetMode="External"/><Relationship Id="rId29" Type="http://schemas.openxmlformats.org/officeDocument/2006/relationships/hyperlink" Target="consultantplus://offline/ref=C845517FBC43AD757B4CBE8FAA3B77A6DC82BE94F39F4085C9E8FA8C260C124835A5919AA43A9BC6mBv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45517FBC43AD757B4CBE8FAA3B77A6DC83BE93FF944085C9E8FA8C260C124835A5919AA43A98CCmBv2M" TargetMode="External"/><Relationship Id="rId11" Type="http://schemas.openxmlformats.org/officeDocument/2006/relationships/hyperlink" Target="consultantplus://offline/ref=C845517FBC43AD757B4CBE8FAA3B77A6DC82B194F39A4085C9E8FA8C260C124835A5919AA43A9BC4mBv9M" TargetMode="External"/><Relationship Id="rId24" Type="http://schemas.openxmlformats.org/officeDocument/2006/relationships/hyperlink" Target="consultantplus://offline/ref=C845517FBC43AD757B4CBE8FAA3B77A6DC82BE94F39F4085C9E8FA8C260C124835A5919AA43A9BC7mBvDM" TargetMode="External"/><Relationship Id="rId5" Type="http://schemas.openxmlformats.org/officeDocument/2006/relationships/hyperlink" Target="consultantplus://offline/ref=C845517FBC43AD757B4CBE8FAA3B77A6DC82BE94F39F4085C9E8FA8C260C124835A5919AA43A9BC5mBvCM" TargetMode="External"/><Relationship Id="rId15" Type="http://schemas.openxmlformats.org/officeDocument/2006/relationships/hyperlink" Target="consultantplus://offline/ref=C845517FBC43AD757B4CBE8FAA3B77A6DF8ABD9BFD9C4085C9E8FA8C260C124835A5919AA43A9BC4mBvBM" TargetMode="External"/><Relationship Id="rId23" Type="http://schemas.openxmlformats.org/officeDocument/2006/relationships/hyperlink" Target="consultantplus://offline/ref=C845517FBC43AD757B4CBE8FAA3B77A6DC83BD9AFD9F4085C9E8FA8C26m0vCM" TargetMode="External"/><Relationship Id="rId28" Type="http://schemas.openxmlformats.org/officeDocument/2006/relationships/hyperlink" Target="consultantplus://offline/ref=C845517FBC43AD757B4CBE8FAA3B77A6DC82BE94F39F4085C9E8FA8C260C124835A5919AA43A9BC6mBvAM" TargetMode="External"/><Relationship Id="rId10" Type="http://schemas.openxmlformats.org/officeDocument/2006/relationships/hyperlink" Target="consultantplus://offline/ref=C845517FBC43AD757B4CBE8FAA3B77A6DC82BE94F39F4085C9E8FA8C260C124835A5919AA43A9BC4mBvBM" TargetMode="External"/><Relationship Id="rId19" Type="http://schemas.openxmlformats.org/officeDocument/2006/relationships/hyperlink" Target="consultantplus://offline/ref=C845517FBC43AD757B4CBE8FAA3B77A6DC82BE94F39F4085C9E8FA8C260C124835A5919AA43A9BC7mBvA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45517FBC43AD757B4CBE8FAA3B77A6DF8BBD90FB9F4085C9E8FA8C26m0vCM" TargetMode="External"/><Relationship Id="rId14" Type="http://schemas.openxmlformats.org/officeDocument/2006/relationships/hyperlink" Target="consultantplus://offline/ref=C845517FBC43AD757B4CBE8FAA3B77A6DC82BE94F39F4085C9E8FA8C260C124835A5919AA43A9BC4mBvFM" TargetMode="External"/><Relationship Id="rId22" Type="http://schemas.openxmlformats.org/officeDocument/2006/relationships/hyperlink" Target="consultantplus://offline/ref=C845517FBC43AD757B4CBE8FAA3B77A6DC82BE94F39F4085C9E8FA8C260C124835A5919AA43A9BC7mBvFM" TargetMode="External"/><Relationship Id="rId27" Type="http://schemas.openxmlformats.org/officeDocument/2006/relationships/hyperlink" Target="consultantplus://offline/ref=C845517FBC43AD757B4CBE8FAA3B77A6DC83B195F3954085C9E8FA8C260C124835A5919AA43A9BC4mBv8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2017-07-25T12:47:00Z</dcterms:created>
  <dcterms:modified xsi:type="dcterms:W3CDTF">2017-07-25T12:47:00Z</dcterms:modified>
</cp:coreProperties>
</file>