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60" w:rsidRPr="00ED2768" w:rsidRDefault="004A1460" w:rsidP="004A1460">
      <w:pPr>
        <w:pStyle w:val="a5"/>
        <w:jc w:val="center"/>
        <w:rPr>
          <w:b w:val="0"/>
          <w:i w:val="0"/>
          <w:sz w:val="48"/>
          <w:szCs w:val="48"/>
        </w:rPr>
      </w:pPr>
      <w:r w:rsidRPr="00ED2768">
        <w:rPr>
          <w:sz w:val="48"/>
          <w:szCs w:val="48"/>
        </w:rPr>
        <w:t>Перечень документов на операции с помощью лазера, жидкого азота.</w:t>
      </w:r>
      <w:r>
        <w:rPr>
          <w:sz w:val="48"/>
          <w:szCs w:val="48"/>
        </w:rPr>
        <w:t xml:space="preserve">                     (без наркоза)</w:t>
      </w:r>
      <w:r w:rsidR="00070112">
        <w:rPr>
          <w:sz w:val="48"/>
          <w:szCs w:val="48"/>
        </w:rPr>
        <w:t xml:space="preserve"> для пациентов </w:t>
      </w:r>
      <w:r w:rsidR="00BE2C4D">
        <w:rPr>
          <w:sz w:val="48"/>
          <w:szCs w:val="48"/>
        </w:rPr>
        <w:t xml:space="preserve">стационара </w:t>
      </w:r>
      <w:bookmarkStart w:id="0" w:name="_GoBack"/>
      <w:bookmarkEnd w:id="0"/>
      <w:r w:rsidR="00070112">
        <w:rPr>
          <w:sz w:val="48"/>
          <w:szCs w:val="48"/>
        </w:rPr>
        <w:t>дневного пребывания.</w:t>
      </w:r>
    </w:p>
    <w:p w:rsidR="004A1460" w:rsidRDefault="004A1460" w:rsidP="004A1460">
      <w:pPr>
        <w:pStyle w:val="a5"/>
        <w:rPr>
          <w:b w:val="0"/>
          <w:i w:val="0"/>
          <w:sz w:val="32"/>
        </w:rPr>
      </w:pPr>
    </w:p>
    <w:p w:rsidR="004A1460" w:rsidRDefault="004A1460" w:rsidP="004A1460">
      <w:pPr>
        <w:pStyle w:val="a5"/>
        <w:rPr>
          <w:sz w:val="24"/>
        </w:rPr>
      </w:pPr>
      <w:r>
        <w:rPr>
          <w:sz w:val="24"/>
        </w:rPr>
        <w:t>1.Направление на госпитализацию из поликлиники не позднее 14 дней до госпитализации.</w:t>
      </w:r>
    </w:p>
    <w:p w:rsidR="004A1460" w:rsidRDefault="004A1460" w:rsidP="004A1460">
      <w:pPr>
        <w:pStyle w:val="a5"/>
        <w:rPr>
          <w:sz w:val="24"/>
        </w:rPr>
      </w:pPr>
      <w:r>
        <w:rPr>
          <w:sz w:val="24"/>
        </w:rPr>
        <w:t>2.Выписка педиатра из амбулаторной карты.</w:t>
      </w:r>
    </w:p>
    <w:p w:rsidR="004A1460" w:rsidRDefault="004A1460" w:rsidP="004A1460">
      <w:pPr>
        <w:pStyle w:val="a5"/>
        <w:rPr>
          <w:sz w:val="24"/>
        </w:rPr>
      </w:pPr>
      <w:r>
        <w:rPr>
          <w:sz w:val="24"/>
        </w:rPr>
        <w:t>3</w:t>
      </w:r>
      <w:proofErr w:type="gramStart"/>
      <w:r>
        <w:rPr>
          <w:sz w:val="24"/>
        </w:rPr>
        <w:t>).Справка</w:t>
      </w:r>
      <w:proofErr w:type="gramEnd"/>
      <w:r>
        <w:rPr>
          <w:sz w:val="24"/>
        </w:rPr>
        <w:t xml:space="preserve"> о прививках ( подробно ).</w:t>
      </w:r>
    </w:p>
    <w:p w:rsidR="004A1460" w:rsidRDefault="004A1460" w:rsidP="004A1460">
      <w:pPr>
        <w:pStyle w:val="a5"/>
        <w:rPr>
          <w:sz w:val="24"/>
        </w:rPr>
      </w:pPr>
      <w:r>
        <w:rPr>
          <w:sz w:val="24"/>
        </w:rPr>
        <w:t>4</w:t>
      </w:r>
      <w:proofErr w:type="gramStart"/>
      <w:r>
        <w:rPr>
          <w:sz w:val="24"/>
        </w:rPr>
        <w:t>).Справка</w:t>
      </w:r>
      <w:proofErr w:type="gramEnd"/>
      <w:r>
        <w:rPr>
          <w:sz w:val="24"/>
        </w:rPr>
        <w:t xml:space="preserve"> об отсутствии контактов с инфекционными больными ( из детского учреждения за последние 3 недели ). Справка действительна 1 сутки.</w:t>
      </w:r>
    </w:p>
    <w:p w:rsidR="004A1460" w:rsidRDefault="004A1460" w:rsidP="004A1460">
      <w:pPr>
        <w:pStyle w:val="a5"/>
        <w:rPr>
          <w:sz w:val="24"/>
        </w:rPr>
      </w:pPr>
      <w:r>
        <w:rPr>
          <w:sz w:val="24"/>
        </w:rPr>
        <w:t>5</w:t>
      </w:r>
      <w:proofErr w:type="gramStart"/>
      <w:r>
        <w:rPr>
          <w:sz w:val="24"/>
        </w:rPr>
        <w:t>).Справка</w:t>
      </w:r>
      <w:proofErr w:type="gramEnd"/>
      <w:r>
        <w:rPr>
          <w:sz w:val="24"/>
        </w:rPr>
        <w:t xml:space="preserve"> об отсутствии контактов с инфекционными больными по месту жительства. Справка действительна 1 сутки.</w:t>
      </w:r>
    </w:p>
    <w:p w:rsidR="004A1460" w:rsidRDefault="004A1460" w:rsidP="004A1460">
      <w:pPr>
        <w:pStyle w:val="a5"/>
        <w:rPr>
          <w:sz w:val="24"/>
        </w:rPr>
      </w:pPr>
      <w:r>
        <w:rPr>
          <w:sz w:val="24"/>
        </w:rPr>
        <w:t>6</w:t>
      </w:r>
      <w:proofErr w:type="gramStart"/>
      <w:r>
        <w:rPr>
          <w:sz w:val="24"/>
        </w:rPr>
        <w:t>).Клинический</w:t>
      </w:r>
      <w:proofErr w:type="gramEnd"/>
      <w:r>
        <w:rPr>
          <w:sz w:val="24"/>
        </w:rPr>
        <w:t xml:space="preserve"> анализ крови с указанием кол-ва тромбоцитов, времени свертываемости и кровотечения ( действителен 12-14 дней ).</w:t>
      </w:r>
    </w:p>
    <w:p w:rsidR="004A1460" w:rsidRDefault="004A1460" w:rsidP="004A1460">
      <w:pPr>
        <w:pStyle w:val="a5"/>
        <w:rPr>
          <w:sz w:val="24"/>
        </w:rPr>
      </w:pPr>
      <w:r>
        <w:rPr>
          <w:sz w:val="24"/>
        </w:rPr>
        <w:t>7</w:t>
      </w:r>
      <w:proofErr w:type="gramStart"/>
      <w:r>
        <w:rPr>
          <w:sz w:val="24"/>
        </w:rPr>
        <w:t>).Клинический</w:t>
      </w:r>
      <w:proofErr w:type="gramEnd"/>
      <w:r>
        <w:rPr>
          <w:sz w:val="24"/>
        </w:rPr>
        <w:t xml:space="preserve"> анализ мочи ( действителен 12-14 дней ).</w:t>
      </w:r>
    </w:p>
    <w:p w:rsidR="004A1460" w:rsidRDefault="004A1460" w:rsidP="004A1460">
      <w:pPr>
        <w:pStyle w:val="a3"/>
        <w:rPr>
          <w:b/>
          <w:i/>
        </w:rPr>
      </w:pPr>
      <w:r w:rsidRPr="00F019FE">
        <w:rPr>
          <w:b/>
          <w:i/>
        </w:rPr>
        <w:t xml:space="preserve">8). Анализ кала на яйца глист и </w:t>
      </w:r>
      <w:proofErr w:type="spellStart"/>
      <w:r w:rsidRPr="00F019FE">
        <w:rPr>
          <w:b/>
          <w:i/>
        </w:rPr>
        <w:t>лямблиоз</w:t>
      </w:r>
      <w:proofErr w:type="spellEnd"/>
      <w:r>
        <w:rPr>
          <w:b/>
          <w:i/>
        </w:rPr>
        <w:t>. соскоб на энтеробиоз.</w:t>
      </w:r>
      <w:r w:rsidRPr="00F019FE">
        <w:rPr>
          <w:b/>
          <w:i/>
        </w:rPr>
        <w:t xml:space="preserve"> (1 месяц).</w:t>
      </w:r>
    </w:p>
    <w:p w:rsidR="004A1460" w:rsidRPr="00F019FE" w:rsidRDefault="004A1460" w:rsidP="004A1460">
      <w:pPr>
        <w:pStyle w:val="a3"/>
        <w:rPr>
          <w:b/>
          <w:i/>
        </w:rPr>
      </w:pPr>
      <w:r w:rsidRPr="00F019FE">
        <w:rPr>
          <w:b/>
          <w:i/>
        </w:rPr>
        <w:t>9</w:t>
      </w:r>
      <w:proofErr w:type="gramStart"/>
      <w:r>
        <w:rPr>
          <w:b/>
          <w:i/>
        </w:rPr>
        <w:t>).Паспорт</w:t>
      </w:r>
      <w:proofErr w:type="gramEnd"/>
      <w:r>
        <w:rPr>
          <w:b/>
          <w:i/>
        </w:rPr>
        <w:t xml:space="preserve"> родителя </w:t>
      </w:r>
      <w:r w:rsidRPr="00F019FE">
        <w:rPr>
          <w:b/>
          <w:i/>
        </w:rPr>
        <w:t>.</w:t>
      </w:r>
    </w:p>
    <w:p w:rsidR="004A1460" w:rsidRDefault="004A1460" w:rsidP="004A1460">
      <w:pPr>
        <w:pStyle w:val="a5"/>
        <w:rPr>
          <w:bCs/>
          <w:sz w:val="24"/>
        </w:rPr>
      </w:pPr>
      <w:r>
        <w:rPr>
          <w:sz w:val="24"/>
        </w:rPr>
        <w:t>10). Московский страховой полис ОМС ребенка и его ксерокопия.</w:t>
      </w:r>
    </w:p>
    <w:p w:rsidR="004A1460" w:rsidRDefault="004A1460" w:rsidP="004A1460">
      <w:pPr>
        <w:pStyle w:val="a3"/>
      </w:pPr>
      <w:r>
        <w:rPr>
          <w:b/>
          <w:bCs/>
        </w:rPr>
        <w:t>11). Иногородним свидетельство о рождении ребенка. Паспорт родителей.</w:t>
      </w:r>
    </w:p>
    <w:p w:rsidR="004A1460" w:rsidRDefault="004A1460" w:rsidP="004A1460">
      <w:pPr>
        <w:pStyle w:val="a5"/>
        <w:rPr>
          <w:sz w:val="24"/>
        </w:rPr>
      </w:pPr>
    </w:p>
    <w:p w:rsidR="004A1460" w:rsidRDefault="004A1460" w:rsidP="004A1460">
      <w:pPr>
        <w:pStyle w:val="a5"/>
        <w:rPr>
          <w:b w:val="0"/>
          <w:color w:val="0000FF"/>
          <w:sz w:val="24"/>
        </w:rPr>
      </w:pPr>
    </w:p>
    <w:p w:rsidR="004A1460" w:rsidRDefault="004A1460" w:rsidP="004A1460">
      <w:pPr>
        <w:pStyle w:val="a5"/>
        <w:rPr>
          <w:sz w:val="24"/>
        </w:rPr>
      </w:pPr>
      <w:r>
        <w:rPr>
          <w:sz w:val="24"/>
        </w:rPr>
        <w:t xml:space="preserve">                                                               При себе иметь:</w:t>
      </w:r>
    </w:p>
    <w:p w:rsidR="004A1460" w:rsidRDefault="004A1460" w:rsidP="004A1460">
      <w:pPr>
        <w:pStyle w:val="a5"/>
        <w:rPr>
          <w:sz w:val="24"/>
        </w:rPr>
      </w:pPr>
      <w:r>
        <w:rPr>
          <w:sz w:val="24"/>
        </w:rPr>
        <w:t xml:space="preserve">Матери: </w:t>
      </w:r>
      <w:r w:rsidRPr="00F019FE">
        <w:rPr>
          <w:szCs w:val="28"/>
        </w:rPr>
        <w:t>сменная обувь.</w:t>
      </w:r>
    </w:p>
    <w:p w:rsidR="004A1460" w:rsidRDefault="004A1460" w:rsidP="004A1460">
      <w:pPr>
        <w:pStyle w:val="a5"/>
        <w:rPr>
          <w:sz w:val="24"/>
        </w:rPr>
      </w:pPr>
      <w:r>
        <w:rPr>
          <w:sz w:val="24"/>
        </w:rPr>
        <w:t xml:space="preserve">Ребенку: </w:t>
      </w:r>
      <w:r w:rsidRPr="00F019FE">
        <w:rPr>
          <w:szCs w:val="28"/>
        </w:rPr>
        <w:t>домашняя одежда, сменная обувь. Влажные салфетки.</w:t>
      </w:r>
    </w:p>
    <w:p w:rsidR="004A1460" w:rsidRPr="009C6897" w:rsidRDefault="004A1460" w:rsidP="004A1460">
      <w:pPr>
        <w:pStyle w:val="a5"/>
        <w:rPr>
          <w:sz w:val="44"/>
          <w:szCs w:val="44"/>
        </w:rPr>
      </w:pPr>
      <w:r>
        <w:rPr>
          <w:sz w:val="24"/>
        </w:rPr>
        <w:t xml:space="preserve">Привезти ребенка к назначенному времени в регистратуру СДП кабинет </w:t>
      </w:r>
      <w:r w:rsidRPr="009C6897">
        <w:rPr>
          <w:sz w:val="32"/>
          <w:szCs w:val="32"/>
        </w:rPr>
        <w:t>№ 61</w:t>
      </w:r>
      <w:r>
        <w:rPr>
          <w:sz w:val="44"/>
          <w:szCs w:val="44"/>
        </w:rPr>
        <w:t>.</w:t>
      </w:r>
    </w:p>
    <w:p w:rsidR="004A1460" w:rsidRDefault="004A1460" w:rsidP="004A1460">
      <w:pPr>
        <w:pStyle w:val="a5"/>
        <w:rPr>
          <w:sz w:val="24"/>
        </w:rPr>
      </w:pPr>
      <w:r>
        <w:rPr>
          <w:sz w:val="24"/>
        </w:rPr>
        <w:t xml:space="preserve"> </w:t>
      </w:r>
      <w:r>
        <w:rPr>
          <w:sz w:val="32"/>
          <w:szCs w:val="32"/>
        </w:rPr>
        <w:t>В</w:t>
      </w:r>
      <w:r w:rsidRPr="00AE37A1">
        <w:rPr>
          <w:sz w:val="32"/>
          <w:szCs w:val="32"/>
        </w:rPr>
        <w:t>ыписка</w:t>
      </w:r>
      <w:r>
        <w:rPr>
          <w:sz w:val="32"/>
          <w:szCs w:val="32"/>
        </w:rPr>
        <w:t xml:space="preserve"> из отделения</w:t>
      </w:r>
      <w:r w:rsidRPr="00AE37A1">
        <w:rPr>
          <w:sz w:val="32"/>
          <w:szCs w:val="32"/>
        </w:rPr>
        <w:t xml:space="preserve"> в 15-16.00ч.</w:t>
      </w:r>
    </w:p>
    <w:p w:rsidR="004A1460" w:rsidRDefault="004A1460" w:rsidP="004A1460">
      <w:pPr>
        <w:pStyle w:val="a3"/>
      </w:pPr>
    </w:p>
    <w:p w:rsidR="004A1460" w:rsidRDefault="004A1460" w:rsidP="004A146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 операцию ребенок приходит в сопровождении родителей или опекуна!</w:t>
      </w:r>
    </w:p>
    <w:p w:rsidR="004A1460" w:rsidRDefault="004A1460" w:rsidP="004A146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Дети с явлениями ОРВИ (кашель, насморк</w:t>
      </w:r>
      <w:proofErr w:type="gramStart"/>
      <w:r>
        <w:rPr>
          <w:b/>
          <w:sz w:val="28"/>
          <w:szCs w:val="28"/>
        </w:rPr>
        <w:t>, )</w:t>
      </w:r>
      <w:proofErr w:type="gramEnd"/>
      <w:r>
        <w:rPr>
          <w:b/>
          <w:sz w:val="28"/>
          <w:szCs w:val="28"/>
        </w:rPr>
        <w:t xml:space="preserve"> не подлежат госпитализации. Нужно переписаться на другую дату, позвонив по телефону.</w:t>
      </w:r>
    </w:p>
    <w:p w:rsidR="004A1460" w:rsidRPr="003B69A6" w:rsidRDefault="004A1460" w:rsidP="004A146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Отсутствие одного из необходимых документов, является противопоказанием для госпитализации в СДП.</w:t>
      </w:r>
    </w:p>
    <w:p w:rsidR="004A1460" w:rsidRDefault="004A1460" w:rsidP="004A1460">
      <w:pPr>
        <w:pStyle w:val="a3"/>
      </w:pPr>
    </w:p>
    <w:p w:rsidR="004A1460" w:rsidRDefault="004A1460" w:rsidP="004A1460">
      <w:pPr>
        <w:pStyle w:val="a3"/>
      </w:pPr>
    </w:p>
    <w:p w:rsidR="004A1460" w:rsidRDefault="004A1460" w:rsidP="004A1460">
      <w:pPr>
        <w:pStyle w:val="a5"/>
        <w:rPr>
          <w:b w:val="0"/>
        </w:rPr>
      </w:pPr>
    </w:p>
    <w:p w:rsidR="004A1460" w:rsidRDefault="004A1460" w:rsidP="004A1460">
      <w:pPr>
        <w:pStyle w:val="a5"/>
        <w:rPr>
          <w:b w:val="0"/>
        </w:rPr>
      </w:pPr>
    </w:p>
    <w:p w:rsidR="00035D50" w:rsidRDefault="00BE2C4D"/>
    <w:sectPr w:rsidR="00035D50" w:rsidSect="00DE79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D2"/>
    <w:rsid w:val="00070112"/>
    <w:rsid w:val="004817D2"/>
    <w:rsid w:val="004A1460"/>
    <w:rsid w:val="005846E5"/>
    <w:rsid w:val="00BE2C4D"/>
    <w:rsid w:val="00DE790B"/>
    <w:rsid w:val="00F1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1D1E8-1072-4705-89F1-9F370244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14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4A146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Subtitle"/>
    <w:basedOn w:val="a"/>
    <w:next w:val="a3"/>
    <w:link w:val="a6"/>
    <w:qFormat/>
    <w:rsid w:val="004A146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a6">
    <w:name w:val="Подзаголовок Знак"/>
    <w:basedOn w:val="a0"/>
    <w:link w:val="a5"/>
    <w:rsid w:val="004A1460"/>
    <w:rPr>
      <w:rFonts w:ascii="Times New Roman" w:eastAsia="Times New Roman" w:hAnsi="Times New Roman" w:cs="Times New Roman"/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11user154</dc:creator>
  <cp:keywords/>
  <dc:description/>
  <cp:lastModifiedBy>11user154</cp:lastModifiedBy>
  <cp:revision>6</cp:revision>
  <dcterms:created xsi:type="dcterms:W3CDTF">2017-11-13T07:57:00Z</dcterms:created>
  <dcterms:modified xsi:type="dcterms:W3CDTF">2017-11-13T12:56:00Z</dcterms:modified>
</cp:coreProperties>
</file>